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4368" w14:textId="2872069E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Akademický rok: </w:t>
      </w:r>
      <w:r w:rsidR="00857FC6">
        <w:rPr>
          <w:rFonts w:ascii="Times New Roman" w:hAnsi="Times New Roman"/>
          <w:sz w:val="24"/>
          <w:szCs w:val="24"/>
          <w:lang w:eastAsia="sk-SK"/>
        </w:rPr>
        <w:t>2025/2026</w:t>
      </w:r>
    </w:p>
    <w:p w14:paraId="19FEBE4E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D781CA" w14:textId="77777777" w:rsidR="00696D96" w:rsidRP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Študijný odbor: </w:t>
      </w:r>
      <w:r w:rsidR="009C57BC">
        <w:rPr>
          <w:rFonts w:ascii="Times New Roman" w:hAnsi="Times New Roman"/>
          <w:sz w:val="24"/>
          <w:szCs w:val="24"/>
          <w:lang w:eastAsia="sk-SK"/>
        </w:rPr>
        <w:t>sociálna práca</w:t>
      </w:r>
    </w:p>
    <w:p w14:paraId="529AF8D9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498E33" w14:textId="77777777" w:rsidR="00F04F98" w:rsidRDefault="00F04F98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Povinnosti študenta /</w:t>
      </w:r>
      <w:r w:rsidR="009C57BC">
        <w:rPr>
          <w:rFonts w:ascii="Times New Roman" w:hAnsi="Times New Roman"/>
          <w:b/>
          <w:sz w:val="24"/>
          <w:szCs w:val="24"/>
          <w:lang w:eastAsia="sk-SK"/>
        </w:rPr>
        <w:t xml:space="preserve"> </w:t>
      </w:r>
      <w:r w:rsidR="00EF46C2">
        <w:rPr>
          <w:rFonts w:ascii="Times New Roman" w:hAnsi="Times New Roman"/>
          <w:b/>
          <w:sz w:val="24"/>
          <w:szCs w:val="24"/>
          <w:lang w:eastAsia="sk-SK"/>
        </w:rPr>
        <w:t>kandidáta na štátnu skúšku / Bc</w:t>
      </w:r>
      <w:r>
        <w:rPr>
          <w:rFonts w:ascii="Times New Roman" w:hAnsi="Times New Roman"/>
          <w:b/>
          <w:sz w:val="24"/>
          <w:szCs w:val="24"/>
          <w:lang w:eastAsia="sk-SK"/>
        </w:rPr>
        <w:t>. forma</w:t>
      </w:r>
    </w:p>
    <w:p w14:paraId="06E10D8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2D19798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Informácie ohľadne vloženia práce do EZP nájdete na stránke </w:t>
      </w:r>
      <w:hyperlink r:id="rId8" w:history="1">
        <w:r w:rsidRPr="0019518F">
          <w:rPr>
            <w:rStyle w:val="Hypertextovprepojenie"/>
            <w:rFonts w:ascii="Times New Roman" w:hAnsi="Times New Roman"/>
            <w:sz w:val="24"/>
            <w:szCs w:val="24"/>
          </w:rPr>
          <w:t>http://ezp.vssvalzbety.sk/login</w:t>
        </w:r>
      </w:hyperlink>
      <w:r w:rsidRPr="0019518F">
        <w:rPr>
          <w:rFonts w:ascii="Times New Roman" w:hAnsi="Times New Roman"/>
          <w:sz w:val="24"/>
          <w:szCs w:val="24"/>
        </w:rPr>
        <w:t xml:space="preserve"> - po prihlásení. </w:t>
      </w:r>
    </w:p>
    <w:p w14:paraId="3DB14CA1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Po prihlásení sa na úvodnej stránke svojho konta si kliknite na </w:t>
      </w:r>
      <w:r w:rsidRPr="00116760">
        <w:rPr>
          <w:rFonts w:ascii="Times New Roman" w:hAnsi="Times New Roman"/>
          <w:i/>
          <w:sz w:val="24"/>
          <w:szCs w:val="24"/>
        </w:rPr>
        <w:t>Používateľskú príručku</w:t>
      </w:r>
      <w:r w:rsidRPr="0019518F">
        <w:rPr>
          <w:rFonts w:ascii="Times New Roman" w:hAnsi="Times New Roman"/>
          <w:sz w:val="24"/>
          <w:szCs w:val="24"/>
        </w:rPr>
        <w:t xml:space="preserve"> a postupujte podľa pokynov. Odporúčame tiež vyplniť PROFIL! </w:t>
      </w:r>
    </w:p>
    <w:p w14:paraId="55D58EF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Školiteľov zaregistrujeme do systému EZP na katedre, pokiaľ ste nám poslali vyplnenú tabuľku s menom a mailom školiteľa. Potom, ako školiteľa zaregistrujeme, prídu školiteľovi na mail informácie o nutnosti aktivácie a po aktivácii prihlasovacie údaje k jeho kontu. Pokiaľ už školiteľ v EZP je zaregistrovaný z minulých rokov, platia pre neho prihlasovacie údaje, ktoré mal. Pokiaľ zabudol heslo, postupuje podobne ako pri zabudnutom hesle. </w:t>
      </w:r>
    </w:p>
    <w:p w14:paraId="7CDB49D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Prosíme však, aby ste o tomto školiteľov informovali. Hlavne pokiaľ ide o naštudovanie používateľskej príručky, ktorú nájdu pod svojim kontom. Bez tohto školiteľ nebude schopný do EZP zadať posudok k Vašej práci a ani prácu odoslať do CRZP ku kontrole originality. </w:t>
      </w:r>
    </w:p>
    <w:p w14:paraId="03AD87D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34113F4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2A7511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7DF4E0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C043FE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6FD59F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0721C45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4B3695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1DD2C7C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0070E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4F74DC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7E70275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FA2BA4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0D0348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7C85A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A20F4C6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D5B08E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8705503" w14:textId="77777777" w:rsidR="00381023" w:rsidRDefault="00381023" w:rsidP="003810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487A338C" w14:textId="01E55779" w:rsidR="00381023" w:rsidRPr="00696D96" w:rsidRDefault="00381023" w:rsidP="00381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>TERMÍN</w:t>
      </w:r>
      <w:r w:rsidR="00F37888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ODOVZDÁVANIA</w:t>
      </w: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: </w:t>
      </w:r>
      <w:r w:rsidR="00F03766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>2. 2. 2026</w:t>
      </w:r>
      <w:r w:rsidR="00992D5C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 xml:space="preserve"> ( pondelok )</w:t>
      </w:r>
    </w:p>
    <w:p w14:paraId="13186B70" w14:textId="77777777" w:rsidR="00696D96" w:rsidRDefault="00696D96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751377F" w14:textId="56597F58" w:rsidR="00854998" w:rsidRDefault="006C3287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Záverečné štátnice v odbore </w:t>
      </w:r>
      <w:r w:rsidR="00854998">
        <w:rPr>
          <w:rFonts w:ascii="Times New Roman" w:hAnsi="Times New Roman"/>
          <w:sz w:val="24"/>
          <w:szCs w:val="24"/>
          <w:lang w:val="en-US"/>
        </w:rPr>
        <w:t>3.1.14 S</w:t>
      </w:r>
      <w:r w:rsidR="00E33C21">
        <w:rPr>
          <w:rFonts w:ascii="Times New Roman" w:hAnsi="Times New Roman"/>
          <w:sz w:val="24"/>
          <w:szCs w:val="24"/>
          <w:lang w:val="en-US"/>
        </w:rPr>
        <w:t>ociálna práca  pre 3</w:t>
      </w:r>
      <w:r w:rsidR="00854998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ročník Bc.</w:t>
      </w:r>
      <w:r w:rsidR="00622687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sa uskutočnia </w:t>
      </w:r>
      <w:r w:rsidR="00922AD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2.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3.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2025</w:t>
      </w:r>
      <w:r w:rsidR="0062268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-</w:t>
      </w:r>
      <w:r w:rsidR="00922AD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5.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026E">
        <w:rPr>
          <w:rFonts w:ascii="Times New Roman" w:hAnsi="Times New Roman"/>
          <w:sz w:val="24"/>
          <w:szCs w:val="24"/>
          <w:lang w:val="en-US"/>
        </w:rPr>
        <w:t>3.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03766">
        <w:rPr>
          <w:rFonts w:ascii="Times New Roman" w:hAnsi="Times New Roman"/>
          <w:sz w:val="24"/>
          <w:szCs w:val="24"/>
          <w:lang w:val="en-US"/>
        </w:rPr>
        <w:t>2026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 ( </w:t>
      </w:r>
      <w:r w:rsidR="009C13A1">
        <w:rPr>
          <w:rFonts w:ascii="Times New Roman" w:hAnsi="Times New Roman"/>
          <w:sz w:val="24"/>
          <w:szCs w:val="24"/>
          <w:lang w:val="en-US"/>
        </w:rPr>
        <w:t>dá</w:t>
      </w:r>
      <w:r w:rsidR="008D026E">
        <w:rPr>
          <w:rFonts w:ascii="Times New Roman" w:hAnsi="Times New Roman"/>
          <w:sz w:val="24"/>
          <w:szCs w:val="24"/>
          <w:lang w:val="en-US"/>
        </w:rPr>
        <w:t>tum bude upresnený )</w:t>
      </w:r>
      <w:r w:rsidR="00622687">
        <w:rPr>
          <w:rFonts w:ascii="Times New Roman" w:hAnsi="Times New Roman"/>
          <w:sz w:val="24"/>
          <w:szCs w:val="24"/>
          <w:lang w:val="en-US"/>
        </w:rPr>
        <w:t>.</w:t>
      </w:r>
    </w:p>
    <w:p w14:paraId="2ADE588B" w14:textId="4520E266" w:rsidR="00696D96" w:rsidRDefault="00854998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Zbieranie podkladov k štá</w:t>
      </w:r>
      <w:r w:rsidR="008D026E">
        <w:rPr>
          <w:rFonts w:ascii="Times New Roman" w:hAnsi="Times New Roman"/>
          <w:sz w:val="24"/>
          <w:szCs w:val="24"/>
          <w:lang w:val="en-US"/>
        </w:rPr>
        <w:t>tniciam bude v termíne 2. 2. 2026</w:t>
      </w:r>
      <w:r w:rsidR="00E33C2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od 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9.00</w:t>
      </w:r>
      <w:r w:rsidR="000D2430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>hod.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F37888">
        <w:rPr>
          <w:rFonts w:ascii="Times New Roman" w:hAnsi="Times New Roman"/>
          <w:color w:val="FF0000"/>
          <w:sz w:val="24"/>
          <w:szCs w:val="24"/>
          <w:lang w:val="en-US"/>
        </w:rPr>
        <w:t>d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o 11.00 hod.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622687">
        <w:rPr>
          <w:rFonts w:ascii="Times New Roman" w:hAnsi="Times New Roman"/>
          <w:sz w:val="24"/>
          <w:szCs w:val="24"/>
          <w:lang w:val="en-US"/>
        </w:rPr>
        <w:t xml:space="preserve">na  FZaSP sv. Ladislava v Nových Zámkoch 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v seminárnej miestnosti FZaSP sv. Ladislava, Nové Zámky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08369382" w14:textId="3AEE5449" w:rsidR="00294D09" w:rsidRPr="00696D96" w:rsidRDefault="00294D09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Presný rozpis študentov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 na štátnice</w:t>
      </w:r>
      <w:r>
        <w:rPr>
          <w:rFonts w:ascii="Times New Roman" w:hAnsi="Times New Roman"/>
          <w:sz w:val="24"/>
          <w:szCs w:val="24"/>
          <w:lang w:val="en-US"/>
        </w:rPr>
        <w:t xml:space="preserve"> bude zverejnený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na webe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woj stránke FZaSP sv. Ladislava v 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NZ v sekcii material zo skúšok</w:t>
      </w:r>
      <w:r>
        <w:rPr>
          <w:rFonts w:ascii="Times New Roman" w:hAnsi="Times New Roman"/>
          <w:sz w:val="24"/>
          <w:szCs w:val="24"/>
          <w:lang w:val="en-US"/>
        </w:rPr>
        <w:t xml:space="preserve"> po odvzdaní podkladov k štátniciam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2EF79075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val="en-US"/>
        </w:rPr>
      </w:pPr>
    </w:p>
    <w:p w14:paraId="6A6DA8AD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F04F98">
        <w:rPr>
          <w:rFonts w:ascii="Times New Roman" w:hAnsi="Times New Roman"/>
          <w:b/>
          <w:sz w:val="24"/>
          <w:szCs w:val="24"/>
          <w:lang w:eastAsia="sk-SK"/>
        </w:rPr>
        <w:t>Študent odovzdá:</w:t>
      </w:r>
      <w:r w:rsidRPr="00381023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</w:t>
      </w:r>
    </w:p>
    <w:p w14:paraId="0BECDC54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18CD3013" w14:textId="68ECD851" w:rsidR="00F777BB" w:rsidRPr="005D068A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>
        <w:rPr>
          <w:rFonts w:ascii="Times New Roman" w:hAnsi="Times New Roman"/>
          <w:sz w:val="24"/>
          <w:szCs w:val="24"/>
          <w:lang w:eastAsia="sk-SK"/>
        </w:rPr>
        <w:t xml:space="preserve"> vo vytlačenej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forme, zviazanú v pevnej väzbe-</w:t>
      </w:r>
      <w:r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AE5DEC">
        <w:rPr>
          <w:rFonts w:ascii="Times New Roman" w:hAnsi="Times New Roman"/>
          <w:sz w:val="24"/>
          <w:szCs w:val="24"/>
          <w:lang w:eastAsia="sk-SK"/>
        </w:rPr>
        <w:t>vrátane vše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tkých príloh   týkajúce sa práce </w:t>
      </w:r>
      <w:r>
        <w:rPr>
          <w:rFonts w:ascii="Times New Roman" w:hAnsi="Times New Roman"/>
          <w:sz w:val="24"/>
          <w:szCs w:val="24"/>
          <w:lang w:eastAsia="sk-SK"/>
        </w:rPr>
        <w:t>(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originál – archivovaný na školiacom pracovisku VŠZaSP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 xml:space="preserve">), 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práca </w:t>
      </w:r>
      <w:r>
        <w:rPr>
          <w:rFonts w:ascii="Times New Roman" w:hAnsi="Times New Roman"/>
          <w:sz w:val="24"/>
          <w:szCs w:val="24"/>
          <w:lang w:eastAsia="sk-SK"/>
        </w:rPr>
        <w:t>bude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označená na boku rokom a názvom práce (napr. 2025</w:t>
      </w:r>
      <w:r>
        <w:rPr>
          <w:rFonts w:ascii="Times New Roman" w:hAnsi="Times New Roman"/>
          <w:sz w:val="24"/>
          <w:szCs w:val="24"/>
          <w:lang w:eastAsia="sk-SK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ENVIRONMENTÁLNY MODEL FLORENCE NIGHTINGALEOVEJ)</w:t>
      </w:r>
    </w:p>
    <w:p w14:paraId="12BA0D2A" w14:textId="77777777" w:rsidR="00696D96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Analytický list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k záverečnej práci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sz w:val="24"/>
          <w:szCs w:val="24"/>
          <w:lang w:eastAsia="sk-SK"/>
        </w:rPr>
        <w:t>(Príloha č.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6 smernice), v printovej forme, 1x</w:t>
      </w:r>
    </w:p>
    <w:p w14:paraId="0697C9F2" w14:textId="05FC4E29" w:rsidR="00F777BB" w:rsidRPr="00D07D9B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vytlačený </w:t>
      </w:r>
      <w:r w:rsidR="00696D96"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P</w:t>
      </w: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rotokol kontroly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originality systému EZP</w:t>
      </w:r>
      <w:r w:rsidR="001156CA" w:rsidRPr="00696D96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vygeneruje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ho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systém EZP, </w:t>
      </w:r>
      <w:r w:rsidR="0032120B">
        <w:rPr>
          <w:rFonts w:ascii="Times New Roman" w:hAnsi="Times New Roman"/>
          <w:sz w:val="24"/>
          <w:szCs w:val="24"/>
          <w:lang w:eastAsia="sk-SK"/>
        </w:rPr>
        <w:t>1</w:t>
      </w:r>
      <w:r w:rsidR="00696D96">
        <w:rPr>
          <w:rFonts w:ascii="Times New Roman" w:hAnsi="Times New Roman"/>
          <w:sz w:val="24"/>
          <w:szCs w:val="24"/>
          <w:lang w:eastAsia="sk-SK"/>
        </w:rPr>
        <w:t>x</w:t>
      </w:r>
      <w:r w:rsidR="00D07D9B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D07D9B" w:rsidRPr="00D07D9B">
        <w:rPr>
          <w:rFonts w:ascii="Times New Roman" w:hAnsi="Times New Roman"/>
          <w:sz w:val="24"/>
          <w:szCs w:val="24"/>
        </w:rPr>
        <w:t xml:space="preserve">Prácu nahrať najneskôr 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do 23.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1.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2026 ( nie neskôr ) !!!!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</w:p>
    <w:p w14:paraId="082AF98C" w14:textId="77777777" w:rsidR="00F04F98" w:rsidRPr="00F04F98" w:rsidRDefault="00F777BB" w:rsidP="00F04F9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vytlačenú a podpísanú</w:t>
      </w:r>
      <w:r>
        <w:rPr>
          <w:rFonts w:ascii="Times New Roman" w:hAnsi="Times New Roman"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o použití diela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4 smernice) – generuje ju systém EZP, podmienkou je zadanie osobných údajov študenta v Centrálnom registri záverečných prác, </w:t>
      </w:r>
      <w:r w:rsidR="00696D96">
        <w:rPr>
          <w:rFonts w:ascii="Times New Roman" w:hAnsi="Times New Roman"/>
          <w:sz w:val="24"/>
          <w:szCs w:val="24"/>
          <w:lang w:eastAsia="sk-SK"/>
        </w:rPr>
        <w:t>1x</w:t>
      </w:r>
      <w:r>
        <w:rPr>
          <w:rFonts w:ascii="Times New Roman" w:hAnsi="Times New Roman"/>
          <w:sz w:val="24"/>
          <w:szCs w:val="24"/>
          <w:lang w:eastAsia="sk-SK"/>
        </w:rPr>
        <w:t xml:space="preserve">, resp. </w:t>
      </w:r>
      <w:r>
        <w:rPr>
          <w:rFonts w:ascii="Times New Roman" w:hAnsi="Times New Roman"/>
          <w:i/>
          <w:sz w:val="24"/>
          <w:szCs w:val="24"/>
          <w:lang w:eastAsia="sk-SK"/>
        </w:rPr>
        <w:t xml:space="preserve">Vyhlásenie autora o nesprístupnení diela,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1x </w:t>
      </w:r>
      <w:r>
        <w:rPr>
          <w:rFonts w:ascii="Times New Roman" w:hAnsi="Times New Roman"/>
          <w:i/>
          <w:sz w:val="24"/>
          <w:szCs w:val="24"/>
          <w:lang w:eastAsia="sk-SK"/>
        </w:rPr>
        <w:t>(</w:t>
      </w:r>
      <w:r>
        <w:rPr>
          <w:rFonts w:ascii="Times New Roman" w:hAnsi="Times New Roman"/>
          <w:sz w:val="24"/>
          <w:szCs w:val="24"/>
          <w:lang w:eastAsia="sk-SK"/>
        </w:rPr>
        <w:t>Príloha č. 5 smernice)</w:t>
      </w:r>
    </w:p>
    <w:p w14:paraId="73B41EE9" w14:textId="6A55AFDB" w:rsidR="00F777B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 o použití posudku k záverečnej práci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– od školiteľa (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Príloha č. 9 smernice)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1x</w:t>
      </w:r>
      <w:r>
        <w:rPr>
          <w:rFonts w:ascii="Times New Roman" w:hAnsi="Times New Roman"/>
          <w:sz w:val="24"/>
          <w:szCs w:val="24"/>
          <w:lang w:eastAsia="sk-SK"/>
        </w:rPr>
        <w:t>, generuje ju systém EZP</w:t>
      </w:r>
    </w:p>
    <w:p w14:paraId="22A3BF77" w14:textId="461EFC08" w:rsidR="006C3287" w:rsidRPr="006C3287" w:rsidRDefault="006C3287" w:rsidP="006C328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>podpísaný posudok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9C57BC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od konzultanta 1x, </w:t>
      </w:r>
      <w:r w:rsidRPr="009C57BC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8D026E">
        <w:rPr>
          <w:rFonts w:ascii="Times New Roman" w:hAnsi="Times New Roman"/>
          <w:sz w:val="24"/>
          <w:szCs w:val="24"/>
          <w:lang w:eastAsia="sk-SK"/>
        </w:rPr>
        <w:t>( ak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posudok</w:t>
      </w:r>
      <w:r w:rsidR="008D026E">
        <w:rPr>
          <w:rFonts w:ascii="Times New Roman" w:hAnsi="Times New Roman"/>
          <w:sz w:val="24"/>
          <w:szCs w:val="24"/>
          <w:lang w:eastAsia="sk-SK"/>
        </w:rPr>
        <w:t xml:space="preserve"> nebude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podpísaný </w:t>
      </w:r>
      <w:r w:rsidR="008D026E">
        <w:rPr>
          <w:rFonts w:ascii="Times New Roman" w:hAnsi="Times New Roman"/>
          <w:sz w:val="24"/>
          <w:szCs w:val="24"/>
          <w:lang w:eastAsia="sk-SK"/>
        </w:rPr>
        <w:t>dodá školiteľ s licenčnou zmluv. )</w:t>
      </w:r>
    </w:p>
    <w:p w14:paraId="6012D38B" w14:textId="783D7F9D" w:rsidR="00F04F98" w:rsidRPr="00020CA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Prihlášk</w:t>
      </w:r>
      <w:r w:rsid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u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na štátnu záverečnú skúšku</w:t>
      </w:r>
      <w:r>
        <w:rPr>
          <w:rFonts w:ascii="Times New Roman" w:hAnsi="Times New Roman"/>
          <w:sz w:val="24"/>
          <w:szCs w:val="24"/>
          <w:lang w:eastAsia="sk-SK"/>
        </w:rPr>
        <w:t xml:space="preserve"> (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Príloha č. 11 smernice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)</w:t>
      </w:r>
      <w:r w:rsidR="00F04F98" w:rsidRP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</w:p>
    <w:p w14:paraId="4D4A61EC" w14:textId="14F00550" w:rsidR="00020CAB" w:rsidRPr="00020CAB" w:rsidRDefault="00020CAB" w:rsidP="00696D9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0CAB">
        <w:rPr>
          <w:rFonts w:ascii="Times New Roman" w:hAnsi="Times New Roman"/>
          <w:i/>
          <w:color w:val="FF0000"/>
          <w:sz w:val="24"/>
          <w:szCs w:val="24"/>
          <w:lang w:val="en-US"/>
        </w:rPr>
        <w:t>Výkaz o štúdiu – INDEX</w:t>
      </w:r>
      <w:r w:rsidRPr="00020CAB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0CAB">
        <w:rPr>
          <w:rFonts w:ascii="Times New Roman" w:hAnsi="Times New Roman"/>
          <w:sz w:val="24"/>
          <w:szCs w:val="24"/>
          <w:lang w:val="en-US"/>
        </w:rPr>
        <w:t>prevezmeme len indexy so zaznamenanými</w:t>
      </w:r>
      <w:r w:rsidR="00696D96">
        <w:rPr>
          <w:rFonts w:ascii="Times New Roman" w:hAnsi="Times New Roman"/>
          <w:sz w:val="24"/>
          <w:szCs w:val="24"/>
          <w:lang w:val="en-US"/>
        </w:rPr>
        <w:t xml:space="preserve"> všetkými známkami a podpismi vyučujúcich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0CAB">
        <w:rPr>
          <w:rFonts w:ascii="Times New Roman" w:hAnsi="Times New Roman"/>
          <w:sz w:val="24"/>
          <w:szCs w:val="24"/>
          <w:lang w:val="en-US"/>
        </w:rPr>
        <w:t>)</w:t>
      </w:r>
    </w:p>
    <w:p w14:paraId="366F8A1C" w14:textId="12C42803" w:rsidR="00294D09" w:rsidRPr="00294D09" w:rsidRDefault="00294D09" w:rsidP="00BA71E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FF0000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platba za štátnicu </w:t>
      </w:r>
      <w:r w:rsidR="00E660A3">
        <w:rPr>
          <w:rFonts w:ascii="Times New Roman" w:hAnsi="Times New Roman"/>
          <w:i/>
          <w:color w:val="FF0000"/>
          <w:sz w:val="24"/>
          <w:szCs w:val="24"/>
          <w:lang w:eastAsia="sk-SK"/>
        </w:rPr>
        <w:t>( smernica o poplatkoch 2025/2026 zverejnená na stránke FZaSP sv. Ladislavav Nových Z8mkoch )</w:t>
      </w:r>
      <w:bookmarkStart w:id="0" w:name="_GoBack"/>
      <w:bookmarkEnd w:id="0"/>
    </w:p>
    <w:p w14:paraId="1D918908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7342B85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1A6E9E6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B6805FA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0BA377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2EE9C6F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6F41DBF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E2616E7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649990C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sectPr w:rsidR="009C57BC" w:rsidSect="00E1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6879F" w14:textId="77777777" w:rsidR="00481C48" w:rsidRDefault="00481C48" w:rsidP="00821902">
      <w:pPr>
        <w:pStyle w:val="Odsekzoznamu"/>
        <w:spacing w:after="0" w:line="240" w:lineRule="auto"/>
      </w:pPr>
      <w:r>
        <w:separator/>
      </w:r>
    </w:p>
  </w:endnote>
  <w:endnote w:type="continuationSeparator" w:id="0">
    <w:p w14:paraId="7A4FAD0F" w14:textId="77777777" w:rsidR="00481C48" w:rsidRDefault="00481C48" w:rsidP="00821902">
      <w:pPr>
        <w:pStyle w:val="Odsekzoznamu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2184F" w14:textId="77777777" w:rsidR="00481C48" w:rsidRDefault="00481C48" w:rsidP="00821902">
      <w:pPr>
        <w:pStyle w:val="Odsekzoznamu"/>
        <w:spacing w:after="0" w:line="240" w:lineRule="auto"/>
      </w:pPr>
      <w:r>
        <w:separator/>
      </w:r>
    </w:p>
  </w:footnote>
  <w:footnote w:type="continuationSeparator" w:id="0">
    <w:p w14:paraId="582AF9FB" w14:textId="77777777" w:rsidR="00481C48" w:rsidRDefault="00481C48" w:rsidP="00821902">
      <w:pPr>
        <w:pStyle w:val="Odsekzoznamu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84CE4"/>
    <w:multiLevelType w:val="hybridMultilevel"/>
    <w:tmpl w:val="3664EB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C655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D730653"/>
    <w:multiLevelType w:val="hybridMultilevel"/>
    <w:tmpl w:val="1A1CEE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25794"/>
    <w:multiLevelType w:val="hybridMultilevel"/>
    <w:tmpl w:val="240C52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7D43"/>
    <w:multiLevelType w:val="hybridMultilevel"/>
    <w:tmpl w:val="90C08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B5BA7"/>
    <w:multiLevelType w:val="hybridMultilevel"/>
    <w:tmpl w:val="5BCC0198"/>
    <w:lvl w:ilvl="0" w:tplc="87AC4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E2A9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A1CB3"/>
    <w:multiLevelType w:val="hybridMultilevel"/>
    <w:tmpl w:val="8A6CDD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B2869"/>
    <w:multiLevelType w:val="hybridMultilevel"/>
    <w:tmpl w:val="D7FC6EC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BB"/>
    <w:rsid w:val="00020CAB"/>
    <w:rsid w:val="00063DCE"/>
    <w:rsid w:val="00064A4A"/>
    <w:rsid w:val="000D2430"/>
    <w:rsid w:val="000F0A89"/>
    <w:rsid w:val="001156CA"/>
    <w:rsid w:val="00116760"/>
    <w:rsid w:val="00131635"/>
    <w:rsid w:val="0019518F"/>
    <w:rsid w:val="001D72FC"/>
    <w:rsid w:val="001F0CAD"/>
    <w:rsid w:val="00216524"/>
    <w:rsid w:val="00283273"/>
    <w:rsid w:val="00294D09"/>
    <w:rsid w:val="002A05D2"/>
    <w:rsid w:val="002E6F18"/>
    <w:rsid w:val="0032120B"/>
    <w:rsid w:val="0035248A"/>
    <w:rsid w:val="00381023"/>
    <w:rsid w:val="003A3935"/>
    <w:rsid w:val="00454F78"/>
    <w:rsid w:val="00481C48"/>
    <w:rsid w:val="00482009"/>
    <w:rsid w:val="00483FB1"/>
    <w:rsid w:val="004E050C"/>
    <w:rsid w:val="004E0749"/>
    <w:rsid w:val="00546523"/>
    <w:rsid w:val="00552D65"/>
    <w:rsid w:val="005D068A"/>
    <w:rsid w:val="00622687"/>
    <w:rsid w:val="00674A5C"/>
    <w:rsid w:val="00692E1C"/>
    <w:rsid w:val="00696D96"/>
    <w:rsid w:val="006C3287"/>
    <w:rsid w:val="006F4A7B"/>
    <w:rsid w:val="007815EB"/>
    <w:rsid w:val="00790B44"/>
    <w:rsid w:val="00821902"/>
    <w:rsid w:val="00854998"/>
    <w:rsid w:val="00854E2B"/>
    <w:rsid w:val="00857FC6"/>
    <w:rsid w:val="008D026E"/>
    <w:rsid w:val="00922ADE"/>
    <w:rsid w:val="009578B7"/>
    <w:rsid w:val="00992D5C"/>
    <w:rsid w:val="009941BA"/>
    <w:rsid w:val="009C13A1"/>
    <w:rsid w:val="009C57BC"/>
    <w:rsid w:val="009E1004"/>
    <w:rsid w:val="00A36ACA"/>
    <w:rsid w:val="00AD582B"/>
    <w:rsid w:val="00AE5DEC"/>
    <w:rsid w:val="00B33F2A"/>
    <w:rsid w:val="00B34A23"/>
    <w:rsid w:val="00B40A1C"/>
    <w:rsid w:val="00B864D3"/>
    <w:rsid w:val="00C354AE"/>
    <w:rsid w:val="00C42384"/>
    <w:rsid w:val="00C81E1B"/>
    <w:rsid w:val="00CE348B"/>
    <w:rsid w:val="00D07D9B"/>
    <w:rsid w:val="00D53C48"/>
    <w:rsid w:val="00D77E11"/>
    <w:rsid w:val="00DB0298"/>
    <w:rsid w:val="00E05EC0"/>
    <w:rsid w:val="00E14368"/>
    <w:rsid w:val="00E33C21"/>
    <w:rsid w:val="00E660A3"/>
    <w:rsid w:val="00E75BA0"/>
    <w:rsid w:val="00EF46C2"/>
    <w:rsid w:val="00F03766"/>
    <w:rsid w:val="00F04F98"/>
    <w:rsid w:val="00F127F9"/>
    <w:rsid w:val="00F37888"/>
    <w:rsid w:val="00F77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3297"/>
  <w15:docId w15:val="{3076DA2D-ED75-4220-8256-40FC922A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77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4F98"/>
    <w:pPr>
      <w:ind w:left="720"/>
      <w:contextualSpacing/>
    </w:pPr>
  </w:style>
  <w:style w:type="character" w:styleId="Hypertextovprepojenie">
    <w:name w:val="Hyperlink"/>
    <w:uiPriority w:val="99"/>
    <w:unhideWhenUsed/>
    <w:rsid w:val="00020CA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90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9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.vssvalzbety.sk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76D9C-0612-4C21-8C55-BF858867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432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LENOVO02</cp:lastModifiedBy>
  <cp:revision>7</cp:revision>
  <dcterms:created xsi:type="dcterms:W3CDTF">2025-12-03T10:08:00Z</dcterms:created>
  <dcterms:modified xsi:type="dcterms:W3CDTF">2025-12-10T11:20:00Z</dcterms:modified>
</cp:coreProperties>
</file>