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D96" w:rsidRPr="00421596" w:rsidRDefault="007B3D96" w:rsidP="007B3D96">
      <w:pPr>
        <w:pStyle w:val="Zkladntext"/>
        <w:spacing w:before="11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Nadpis1"/>
        <w:numPr>
          <w:ilvl w:val="0"/>
          <w:numId w:val="32"/>
        </w:numPr>
        <w:tabs>
          <w:tab w:val="left" w:pos="579"/>
          <w:tab w:val="left" w:pos="580"/>
        </w:tabs>
        <w:rPr>
          <w:rFonts w:asciiTheme="minorHAnsi" w:hAnsiTheme="minorHAnsi" w:cstheme="minorHAnsi"/>
        </w:rPr>
      </w:pPr>
      <w:r w:rsidRPr="00421596">
        <w:rPr>
          <w:rFonts w:asciiTheme="minorHAnsi" w:hAnsiTheme="minorHAnsi" w:cstheme="minorHAnsi"/>
        </w:rPr>
        <w:t>Informačné</w:t>
      </w:r>
      <w:r w:rsidRPr="00421596">
        <w:rPr>
          <w:rFonts w:asciiTheme="minorHAnsi" w:hAnsiTheme="minorHAnsi" w:cstheme="minorHAnsi"/>
          <w:spacing w:val="-3"/>
        </w:rPr>
        <w:t xml:space="preserve"> </w:t>
      </w:r>
      <w:r w:rsidRPr="00421596">
        <w:rPr>
          <w:rFonts w:asciiTheme="minorHAnsi" w:hAnsiTheme="minorHAnsi" w:cstheme="minorHAnsi"/>
        </w:rPr>
        <w:t>listy</w:t>
      </w:r>
      <w:r w:rsidRPr="00421596">
        <w:rPr>
          <w:rFonts w:asciiTheme="minorHAnsi" w:hAnsiTheme="minorHAnsi" w:cstheme="minorHAnsi"/>
          <w:spacing w:val="-2"/>
        </w:rPr>
        <w:t xml:space="preserve"> </w:t>
      </w:r>
      <w:r w:rsidRPr="00421596">
        <w:rPr>
          <w:rFonts w:asciiTheme="minorHAnsi" w:hAnsiTheme="minorHAnsi" w:cstheme="minorHAnsi"/>
        </w:rPr>
        <w:t>predmetov</w:t>
      </w:r>
      <w:r w:rsidRPr="00421596">
        <w:rPr>
          <w:rFonts w:asciiTheme="minorHAnsi" w:hAnsiTheme="minorHAnsi" w:cstheme="minorHAnsi"/>
          <w:spacing w:val="-4"/>
        </w:rPr>
        <w:t xml:space="preserve"> </w:t>
      </w:r>
      <w:r w:rsidRPr="00421596">
        <w:rPr>
          <w:rFonts w:asciiTheme="minorHAnsi" w:hAnsiTheme="minorHAnsi" w:cstheme="minorHAnsi"/>
        </w:rPr>
        <w:t>študijného</w:t>
      </w:r>
      <w:r w:rsidRPr="00421596">
        <w:rPr>
          <w:rFonts w:asciiTheme="minorHAnsi" w:hAnsiTheme="minorHAnsi" w:cstheme="minorHAnsi"/>
          <w:spacing w:val="-3"/>
        </w:rPr>
        <w:t xml:space="preserve"> </w:t>
      </w:r>
      <w:r w:rsidRPr="00421596">
        <w:rPr>
          <w:rFonts w:asciiTheme="minorHAnsi" w:hAnsiTheme="minorHAnsi" w:cstheme="minorHAnsi"/>
        </w:rPr>
        <w:t>programu</w:t>
      </w:r>
    </w:p>
    <w:p w:rsidR="007B3D96" w:rsidRPr="00421596" w:rsidRDefault="007B3D96" w:rsidP="007B3D96">
      <w:pPr>
        <w:spacing w:before="2"/>
        <w:ind w:left="580"/>
        <w:rPr>
          <w:rFonts w:asciiTheme="minorHAnsi" w:hAnsiTheme="minorHAnsi" w:cstheme="minorHAnsi"/>
          <w:i/>
          <w:sz w:val="18"/>
          <w:szCs w:val="18"/>
        </w:rPr>
      </w:pPr>
      <w:r w:rsidRPr="00421596">
        <w:rPr>
          <w:rFonts w:asciiTheme="minorHAnsi" w:hAnsiTheme="minorHAnsi" w:cstheme="minorHAnsi"/>
          <w:i/>
          <w:sz w:val="18"/>
          <w:szCs w:val="18"/>
        </w:rPr>
        <w:t>V</w:t>
      </w:r>
      <w:r w:rsidRPr="00421596">
        <w:rPr>
          <w:rFonts w:asciiTheme="minorHAnsi" w:hAnsiTheme="minorHAnsi" w:cstheme="minorHAnsi"/>
          <w:i/>
          <w:spacing w:val="-2"/>
          <w:sz w:val="18"/>
          <w:szCs w:val="18"/>
        </w:rPr>
        <w:t xml:space="preserve"> </w:t>
      </w:r>
      <w:r w:rsidRPr="00421596">
        <w:rPr>
          <w:rFonts w:asciiTheme="minorHAnsi" w:hAnsiTheme="minorHAnsi" w:cstheme="minorHAnsi"/>
          <w:i/>
          <w:sz w:val="18"/>
          <w:szCs w:val="18"/>
        </w:rPr>
        <w:t>štruktúre</w:t>
      </w:r>
      <w:r w:rsidRPr="00421596">
        <w:rPr>
          <w:rFonts w:asciiTheme="minorHAnsi" w:hAnsiTheme="minorHAnsi" w:cstheme="minorHAnsi"/>
          <w:i/>
          <w:spacing w:val="-1"/>
          <w:sz w:val="18"/>
          <w:szCs w:val="18"/>
        </w:rPr>
        <w:t xml:space="preserve"> </w:t>
      </w:r>
      <w:r w:rsidRPr="00421596">
        <w:rPr>
          <w:rFonts w:asciiTheme="minorHAnsi" w:hAnsiTheme="minorHAnsi" w:cstheme="minorHAnsi"/>
          <w:i/>
          <w:sz w:val="18"/>
          <w:szCs w:val="18"/>
        </w:rPr>
        <w:t>podľa</w:t>
      </w:r>
      <w:r w:rsidRPr="00421596">
        <w:rPr>
          <w:rFonts w:asciiTheme="minorHAnsi" w:hAnsiTheme="minorHAnsi" w:cstheme="minorHAnsi"/>
          <w:i/>
          <w:spacing w:val="-1"/>
          <w:sz w:val="18"/>
          <w:szCs w:val="18"/>
        </w:rPr>
        <w:t xml:space="preserve"> </w:t>
      </w:r>
      <w:r w:rsidRPr="00421596">
        <w:rPr>
          <w:rFonts w:asciiTheme="minorHAnsi" w:hAnsiTheme="minorHAnsi" w:cstheme="minorHAnsi"/>
          <w:i/>
          <w:sz w:val="18"/>
          <w:szCs w:val="18"/>
        </w:rPr>
        <w:t>vyhlášky</w:t>
      </w:r>
      <w:r w:rsidRPr="00421596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421596">
        <w:rPr>
          <w:rFonts w:asciiTheme="minorHAnsi" w:hAnsiTheme="minorHAnsi" w:cstheme="minorHAnsi"/>
          <w:i/>
          <w:sz w:val="18"/>
          <w:szCs w:val="18"/>
        </w:rPr>
        <w:t>č.</w:t>
      </w:r>
      <w:r w:rsidRPr="00421596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421596">
        <w:rPr>
          <w:rFonts w:asciiTheme="minorHAnsi" w:hAnsiTheme="minorHAnsi" w:cstheme="minorHAnsi"/>
          <w:i/>
          <w:sz w:val="18"/>
          <w:szCs w:val="18"/>
        </w:rPr>
        <w:t>614/2002</w:t>
      </w:r>
      <w:r w:rsidRPr="00421596">
        <w:rPr>
          <w:rFonts w:asciiTheme="minorHAnsi" w:hAnsiTheme="minorHAnsi" w:cstheme="minorHAnsi"/>
          <w:i/>
          <w:spacing w:val="-2"/>
          <w:sz w:val="18"/>
          <w:szCs w:val="18"/>
        </w:rPr>
        <w:t xml:space="preserve"> </w:t>
      </w:r>
      <w:r w:rsidRPr="00421596">
        <w:rPr>
          <w:rFonts w:asciiTheme="minorHAnsi" w:hAnsiTheme="minorHAnsi" w:cstheme="minorHAnsi"/>
          <w:i/>
          <w:sz w:val="18"/>
          <w:szCs w:val="18"/>
        </w:rPr>
        <w:t>Z.</w:t>
      </w:r>
      <w:r w:rsidRPr="00421596">
        <w:rPr>
          <w:rFonts w:asciiTheme="minorHAnsi" w:hAnsiTheme="minorHAnsi" w:cstheme="minorHAnsi"/>
          <w:i/>
          <w:spacing w:val="-3"/>
          <w:sz w:val="18"/>
          <w:szCs w:val="18"/>
        </w:rPr>
        <w:t xml:space="preserve"> </w:t>
      </w:r>
      <w:r w:rsidRPr="00421596">
        <w:rPr>
          <w:rFonts w:asciiTheme="minorHAnsi" w:hAnsiTheme="minorHAnsi" w:cstheme="minorHAnsi"/>
          <w:i/>
          <w:sz w:val="18"/>
          <w:szCs w:val="18"/>
        </w:rPr>
        <w:t>z.</w:t>
      </w:r>
    </w:p>
    <w:p w:rsidR="007B3D96" w:rsidRPr="00421596" w:rsidRDefault="007B3D96" w:rsidP="007B3D96">
      <w:pPr>
        <w:pStyle w:val="Zkladntext"/>
        <w:spacing w:before="11"/>
        <w:rPr>
          <w:rFonts w:asciiTheme="minorHAnsi" w:hAnsiTheme="minorHAnsi" w:cstheme="minorHAnsi"/>
          <w:i/>
        </w:rPr>
      </w:pPr>
    </w:p>
    <w:p w:rsidR="007B3D96" w:rsidRPr="00421596" w:rsidRDefault="007B3D96" w:rsidP="007B3D96">
      <w:pPr>
        <w:pStyle w:val="Nadpis1"/>
        <w:rPr>
          <w:rFonts w:asciiTheme="minorHAnsi" w:hAnsiTheme="minorHAnsi" w:cstheme="minorHAnsi"/>
        </w:rPr>
      </w:pPr>
      <w:r w:rsidRPr="00421596">
        <w:rPr>
          <w:rFonts w:asciiTheme="minorHAnsi" w:hAnsiTheme="minorHAnsi" w:cstheme="minorHAnsi"/>
        </w:rPr>
        <w:t>Abecedný</w:t>
      </w:r>
      <w:r w:rsidRPr="00421596">
        <w:rPr>
          <w:rFonts w:asciiTheme="minorHAnsi" w:hAnsiTheme="minorHAnsi" w:cstheme="minorHAnsi"/>
          <w:spacing w:val="-5"/>
        </w:rPr>
        <w:t xml:space="preserve"> </w:t>
      </w:r>
      <w:r w:rsidRPr="00421596">
        <w:rPr>
          <w:rFonts w:asciiTheme="minorHAnsi" w:hAnsiTheme="minorHAnsi" w:cstheme="minorHAnsi"/>
        </w:rPr>
        <w:t>zoznam</w:t>
      </w: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22"/>
        <w:gridCol w:w="4880"/>
      </w:tblGrid>
      <w:tr w:rsidR="007B3D96" w:rsidRPr="00421596" w:rsidTr="00806D91">
        <w:trPr>
          <w:trHeight w:val="299"/>
        </w:trPr>
        <w:tc>
          <w:tcPr>
            <w:tcW w:w="4722" w:type="dxa"/>
          </w:tcPr>
          <w:p w:rsidR="007B3D96" w:rsidRPr="00421596" w:rsidRDefault="007B3D96" w:rsidP="00806D91">
            <w:pPr>
              <w:pStyle w:val="TableParagraph"/>
              <w:spacing w:before="39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Aplikovaná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politika</w:t>
            </w:r>
          </w:p>
        </w:tc>
        <w:tc>
          <w:tcPr>
            <w:tcW w:w="4880" w:type="dxa"/>
          </w:tcPr>
          <w:p w:rsidR="007B3D96" w:rsidRPr="00421596" w:rsidRDefault="007B3D96" w:rsidP="00806D91">
            <w:pPr>
              <w:pStyle w:val="TableParagraph"/>
              <w:spacing w:before="39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poradenstvo</w:t>
            </w:r>
          </w:p>
        </w:tc>
      </w:tr>
      <w:tr w:rsidR="007B3D96" w:rsidRPr="00421596" w:rsidTr="00806D91">
        <w:trPr>
          <w:trHeight w:val="301"/>
        </w:trPr>
        <w:tc>
          <w:tcPr>
            <w:tcW w:w="4722" w:type="dxa"/>
          </w:tcPr>
          <w:p w:rsidR="007B3D96" w:rsidRPr="00421596" w:rsidRDefault="007B3D96" w:rsidP="00806D91">
            <w:pPr>
              <w:pStyle w:val="TableParagraph"/>
              <w:spacing w:before="39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Etika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</w:p>
        </w:tc>
        <w:tc>
          <w:tcPr>
            <w:tcW w:w="4880" w:type="dxa"/>
          </w:tcPr>
          <w:p w:rsidR="007B3D96" w:rsidRPr="00421596" w:rsidRDefault="007B3D96" w:rsidP="00806D91">
            <w:pPr>
              <w:pStyle w:val="TableParagraph"/>
              <w:spacing w:before="39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Supervízia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práci</w:t>
            </w:r>
          </w:p>
        </w:tc>
      </w:tr>
      <w:tr w:rsidR="007B3D96" w:rsidRPr="00421596" w:rsidTr="00806D91">
        <w:trPr>
          <w:trHeight w:val="299"/>
        </w:trPr>
        <w:tc>
          <w:tcPr>
            <w:tcW w:w="4722" w:type="dxa"/>
          </w:tcPr>
          <w:p w:rsidR="007B3D96" w:rsidRPr="00421596" w:rsidRDefault="007B3D96" w:rsidP="00806D91">
            <w:pPr>
              <w:pStyle w:val="TableParagraph"/>
              <w:spacing w:before="37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Komunitná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práca</w:t>
            </w:r>
          </w:p>
        </w:tc>
        <w:tc>
          <w:tcPr>
            <w:tcW w:w="4880" w:type="dxa"/>
          </w:tcPr>
          <w:p w:rsidR="007B3D96" w:rsidRPr="00421596" w:rsidRDefault="007B3D96" w:rsidP="00806D91">
            <w:pPr>
              <w:pStyle w:val="TableParagraph"/>
              <w:spacing w:before="37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SPV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poradenské</w:t>
            </w:r>
            <w:r w:rsidRPr="00421596">
              <w:rPr>
                <w:rFonts w:asciiTheme="minorHAnsi" w:hAnsiTheme="minorHAnsi" w:cstheme="minorHAnsi"/>
                <w:spacing w:val="3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zručnosti</w:t>
            </w:r>
          </w:p>
        </w:tc>
      </w:tr>
      <w:tr w:rsidR="007B3D96" w:rsidRPr="00421596" w:rsidTr="00806D91">
        <w:trPr>
          <w:trHeight w:val="299"/>
        </w:trPr>
        <w:tc>
          <w:tcPr>
            <w:tcW w:w="4722" w:type="dxa"/>
          </w:tcPr>
          <w:p w:rsidR="007B3D96" w:rsidRPr="00421596" w:rsidRDefault="007B3D96" w:rsidP="00806D91">
            <w:pPr>
              <w:pStyle w:val="TableParagraph"/>
              <w:spacing w:before="78" w:line="202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Krízová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intervencia</w:t>
            </w:r>
          </w:p>
        </w:tc>
        <w:tc>
          <w:tcPr>
            <w:tcW w:w="4880" w:type="dxa"/>
          </w:tcPr>
          <w:p w:rsidR="007B3D96" w:rsidRPr="00421596" w:rsidRDefault="007B3D96" w:rsidP="00806D91">
            <w:pPr>
              <w:pStyle w:val="TableParagraph"/>
              <w:spacing w:before="39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SPV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supervízia</w:t>
            </w:r>
          </w:p>
        </w:tc>
      </w:tr>
      <w:tr w:rsidR="007B3D96" w:rsidRPr="00421596" w:rsidTr="00806D91">
        <w:trPr>
          <w:trHeight w:val="300"/>
        </w:trPr>
        <w:tc>
          <w:tcPr>
            <w:tcW w:w="4722" w:type="dxa"/>
          </w:tcPr>
          <w:p w:rsidR="007B3D96" w:rsidRPr="00421596" w:rsidRDefault="007B3D96" w:rsidP="00806D91">
            <w:pPr>
              <w:pStyle w:val="TableParagraph"/>
              <w:spacing w:before="39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Manažment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 práci</w:t>
            </w:r>
          </w:p>
        </w:tc>
        <w:tc>
          <w:tcPr>
            <w:tcW w:w="4880" w:type="dxa"/>
          </w:tcPr>
          <w:p w:rsidR="007B3D96" w:rsidRPr="00421596" w:rsidRDefault="007B3D96" w:rsidP="00806D91">
            <w:pPr>
              <w:pStyle w:val="TableParagraph"/>
              <w:spacing w:before="39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Základy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aplikovanej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štatistiky</w:t>
            </w:r>
          </w:p>
        </w:tc>
      </w:tr>
      <w:tr w:rsidR="007B3D96" w:rsidRPr="00421596" w:rsidTr="00806D91">
        <w:trPr>
          <w:trHeight w:val="299"/>
        </w:trPr>
        <w:tc>
          <w:tcPr>
            <w:tcW w:w="4722" w:type="dxa"/>
          </w:tcPr>
          <w:p w:rsidR="007B3D96" w:rsidRPr="00421596" w:rsidRDefault="007B3D96" w:rsidP="00806D91">
            <w:pPr>
              <w:pStyle w:val="TableParagraph"/>
              <w:spacing w:before="39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Manažment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katastrof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psychosociálna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pomoc</w:t>
            </w:r>
          </w:p>
        </w:tc>
        <w:tc>
          <w:tcPr>
            <w:tcW w:w="4880" w:type="dxa"/>
          </w:tcPr>
          <w:p w:rsidR="007B3D96" w:rsidRPr="00421596" w:rsidRDefault="007B3D96" w:rsidP="00806D91">
            <w:pPr>
              <w:pStyle w:val="TableParagraph"/>
              <w:spacing w:before="39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Teória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</w:p>
        </w:tc>
      </w:tr>
      <w:tr w:rsidR="007B3D96" w:rsidRPr="00421596" w:rsidTr="00806D91">
        <w:trPr>
          <w:trHeight w:val="299"/>
        </w:trPr>
        <w:tc>
          <w:tcPr>
            <w:tcW w:w="4722" w:type="dxa"/>
          </w:tcPr>
          <w:p w:rsidR="007B3D96" w:rsidRPr="00421596" w:rsidRDefault="007B3D96" w:rsidP="00806D91">
            <w:pPr>
              <w:pStyle w:val="TableParagraph"/>
              <w:spacing w:before="39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Metodológia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výskumu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práci</w:t>
            </w:r>
          </w:p>
        </w:tc>
        <w:tc>
          <w:tcPr>
            <w:tcW w:w="4880" w:type="dxa"/>
          </w:tcPr>
          <w:p w:rsidR="007B3D96" w:rsidRPr="00421596" w:rsidRDefault="007B3D96" w:rsidP="00806D91">
            <w:pPr>
              <w:pStyle w:val="TableParagraph"/>
              <w:spacing w:before="39"/>
              <w:ind w:left="69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Povinne</w:t>
            </w:r>
            <w:r w:rsidRPr="00421596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voliteľné</w:t>
            </w:r>
            <w:r w:rsidRPr="00421596">
              <w:rPr>
                <w:rFonts w:asciiTheme="minorHAnsi" w:hAnsiTheme="minorHAnsi" w:cstheme="minorHAnsi"/>
                <w:b/>
                <w:i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b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voliteľné</w:t>
            </w:r>
            <w:r w:rsidRPr="00421596">
              <w:rPr>
                <w:rFonts w:asciiTheme="minorHAnsi" w:hAnsiTheme="minorHAnsi" w:cstheme="minorHAnsi"/>
                <w:b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predmety</w:t>
            </w:r>
          </w:p>
        </w:tc>
      </w:tr>
      <w:tr w:rsidR="007B3D96" w:rsidRPr="00421596" w:rsidTr="00806D91">
        <w:trPr>
          <w:trHeight w:val="302"/>
        </w:trPr>
        <w:tc>
          <w:tcPr>
            <w:tcW w:w="4722" w:type="dxa"/>
          </w:tcPr>
          <w:p w:rsidR="007B3D96" w:rsidRPr="00421596" w:rsidRDefault="007B3D96" w:rsidP="00806D91">
            <w:pPr>
              <w:pStyle w:val="TableParagraph"/>
              <w:spacing w:before="39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Metódy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skupinou</w:t>
            </w:r>
          </w:p>
        </w:tc>
        <w:tc>
          <w:tcPr>
            <w:tcW w:w="4880" w:type="dxa"/>
          </w:tcPr>
          <w:p w:rsidR="007B3D96" w:rsidRPr="00421596" w:rsidRDefault="007B3D96" w:rsidP="00806D91">
            <w:pPr>
              <w:pStyle w:val="TableParagraph"/>
              <w:spacing w:before="39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Animácia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 práci</w:t>
            </w:r>
            <w:r w:rsidRPr="00421596">
              <w:rPr>
                <w:rFonts w:asciiTheme="minorHAnsi" w:hAnsiTheme="minorHAnsi" w:cstheme="minorHAnsi"/>
                <w:spacing w:val="3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/PV/</w:t>
            </w:r>
          </w:p>
        </w:tc>
      </w:tr>
      <w:tr w:rsidR="007B3D96" w:rsidRPr="00421596" w:rsidTr="00806D91">
        <w:trPr>
          <w:trHeight w:val="299"/>
        </w:trPr>
        <w:tc>
          <w:tcPr>
            <w:tcW w:w="4722" w:type="dxa"/>
          </w:tcPr>
          <w:p w:rsidR="007B3D96" w:rsidRPr="00421596" w:rsidRDefault="007B3D96" w:rsidP="00806D91">
            <w:pPr>
              <w:pStyle w:val="TableParagraph"/>
              <w:spacing w:before="37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Misijná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charitatívna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práca</w:t>
            </w:r>
          </w:p>
        </w:tc>
        <w:tc>
          <w:tcPr>
            <w:tcW w:w="4880" w:type="dxa"/>
          </w:tcPr>
          <w:p w:rsidR="007B3D96" w:rsidRPr="00421596" w:rsidRDefault="007B3D96" w:rsidP="00806D91">
            <w:pPr>
              <w:pStyle w:val="TableParagraph"/>
              <w:spacing w:before="37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Mediácia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/PV/</w:t>
            </w:r>
          </w:p>
        </w:tc>
      </w:tr>
      <w:tr w:rsidR="007B3D96" w:rsidRPr="00421596" w:rsidTr="00806D91">
        <w:trPr>
          <w:trHeight w:val="299"/>
        </w:trPr>
        <w:tc>
          <w:tcPr>
            <w:tcW w:w="4722" w:type="dxa"/>
          </w:tcPr>
          <w:p w:rsidR="007B3D96" w:rsidRPr="00421596" w:rsidRDefault="007B3D96" w:rsidP="00806D91">
            <w:pPr>
              <w:pStyle w:val="TableParagraph"/>
              <w:spacing w:before="39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Odborná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prax</w:t>
            </w:r>
            <w:r w:rsidRPr="00421596">
              <w:rPr>
                <w:rFonts w:asciiTheme="minorHAnsi" w:hAnsiTheme="minorHAnsi" w:cstheme="minorHAnsi"/>
                <w:spacing w:val="3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</w:t>
            </w:r>
          </w:p>
        </w:tc>
        <w:tc>
          <w:tcPr>
            <w:tcW w:w="4880" w:type="dxa"/>
          </w:tcPr>
          <w:p w:rsidR="007B3D96" w:rsidRPr="00421596" w:rsidRDefault="007B3D96" w:rsidP="00806D91">
            <w:pPr>
              <w:pStyle w:val="TableParagraph"/>
              <w:spacing w:before="39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Metodológia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kvalitatívneho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výskumu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/PV/</w:t>
            </w:r>
          </w:p>
        </w:tc>
      </w:tr>
      <w:tr w:rsidR="007B3D96" w:rsidRPr="00421596" w:rsidTr="00806D91">
        <w:trPr>
          <w:trHeight w:val="299"/>
        </w:trPr>
        <w:tc>
          <w:tcPr>
            <w:tcW w:w="4722" w:type="dxa"/>
          </w:tcPr>
          <w:p w:rsidR="007B3D96" w:rsidRPr="00421596" w:rsidRDefault="007B3D96" w:rsidP="00806D91">
            <w:pPr>
              <w:pStyle w:val="TableParagraph"/>
              <w:spacing w:before="39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Odborná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prax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II</w:t>
            </w:r>
            <w:r w:rsidRPr="00421596">
              <w:rPr>
                <w:rFonts w:asciiTheme="minorHAnsi" w:hAnsiTheme="minorHAnsi" w:cstheme="minorHAnsi"/>
                <w:spacing w:val="3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(práca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klientom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pod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supervíziou)</w:t>
            </w:r>
          </w:p>
        </w:tc>
        <w:tc>
          <w:tcPr>
            <w:tcW w:w="4880" w:type="dxa"/>
          </w:tcPr>
          <w:p w:rsidR="007B3D96" w:rsidRPr="00421596" w:rsidRDefault="007B3D96" w:rsidP="00806D91">
            <w:pPr>
              <w:pStyle w:val="TableParagraph"/>
              <w:spacing w:before="39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Praktická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muzikoterapia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/PV/</w:t>
            </w:r>
          </w:p>
        </w:tc>
      </w:tr>
      <w:tr w:rsidR="007B3D96" w:rsidRPr="00421596" w:rsidTr="00806D91">
        <w:trPr>
          <w:trHeight w:val="299"/>
        </w:trPr>
        <w:tc>
          <w:tcPr>
            <w:tcW w:w="4722" w:type="dxa"/>
          </w:tcPr>
          <w:p w:rsidR="007B3D96" w:rsidRPr="00421596" w:rsidRDefault="007B3D96" w:rsidP="00806D91">
            <w:pPr>
              <w:pStyle w:val="TableParagraph"/>
              <w:spacing w:before="39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Penitenciárna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postpenitenciárna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práca</w:t>
            </w:r>
          </w:p>
        </w:tc>
        <w:tc>
          <w:tcPr>
            <w:tcW w:w="4880" w:type="dxa"/>
            <w:vMerge w:val="restart"/>
          </w:tcPr>
          <w:p w:rsidR="007B3D96" w:rsidRPr="00421596" w:rsidRDefault="007B3D96" w:rsidP="00806D91">
            <w:pPr>
              <w:pStyle w:val="TableParagraph"/>
              <w:spacing w:before="39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ľuďmi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domova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/PV/</w:t>
            </w:r>
          </w:p>
        </w:tc>
      </w:tr>
      <w:tr w:rsidR="007B3D96" w:rsidRPr="00421596" w:rsidTr="00806D91">
        <w:trPr>
          <w:trHeight w:val="299"/>
        </w:trPr>
        <w:tc>
          <w:tcPr>
            <w:tcW w:w="4722" w:type="dxa"/>
          </w:tcPr>
          <w:p w:rsidR="007B3D96" w:rsidRPr="00421596" w:rsidRDefault="007B3D96" w:rsidP="00806D91">
            <w:pPr>
              <w:pStyle w:val="TableParagraph"/>
              <w:spacing w:before="39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Politika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zamestnanosti</w:t>
            </w:r>
          </w:p>
        </w:tc>
        <w:tc>
          <w:tcPr>
            <w:tcW w:w="4880" w:type="dxa"/>
            <w:vMerge/>
            <w:tcBorders>
              <w:top w:val="nil"/>
            </w:tcBorders>
          </w:tcPr>
          <w:p w:rsidR="007B3D96" w:rsidRPr="00421596" w:rsidRDefault="007B3D96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441"/>
        </w:trPr>
        <w:tc>
          <w:tcPr>
            <w:tcW w:w="4722" w:type="dxa"/>
          </w:tcPr>
          <w:p w:rsidR="007B3D96" w:rsidRPr="00421596" w:rsidRDefault="007B3D96" w:rsidP="00806D91">
            <w:pPr>
              <w:pStyle w:val="TableParagraph"/>
              <w:spacing w:before="109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Ročníková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práca</w:t>
            </w:r>
          </w:p>
        </w:tc>
        <w:tc>
          <w:tcPr>
            <w:tcW w:w="4880" w:type="dxa"/>
          </w:tcPr>
          <w:p w:rsidR="007B3D96" w:rsidRPr="00421596" w:rsidRDefault="007B3D96" w:rsidP="00806D91">
            <w:pPr>
              <w:pStyle w:val="TableParagraph"/>
              <w:spacing w:before="1" w:line="219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osobami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sociálno-ekonomickými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problémami</w:t>
            </w:r>
          </w:p>
          <w:p w:rsidR="007B3D96" w:rsidRPr="00421596" w:rsidRDefault="007B3D96" w:rsidP="00806D91">
            <w:pPr>
              <w:pStyle w:val="TableParagraph"/>
              <w:spacing w:line="201" w:lineRule="exact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/PV/</w:t>
            </w:r>
          </w:p>
        </w:tc>
      </w:tr>
      <w:tr w:rsidR="007B3D96" w:rsidRPr="00421596" w:rsidTr="00806D91">
        <w:trPr>
          <w:trHeight w:val="287"/>
        </w:trPr>
        <w:tc>
          <w:tcPr>
            <w:tcW w:w="4722" w:type="dxa"/>
          </w:tcPr>
          <w:p w:rsidR="007B3D96" w:rsidRPr="00421596" w:rsidRDefault="007B3D96" w:rsidP="00806D91">
            <w:pPr>
              <w:pStyle w:val="TableParagraph"/>
              <w:spacing w:before="32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Seminár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 diplomovej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práci</w:t>
            </w:r>
          </w:p>
        </w:tc>
        <w:tc>
          <w:tcPr>
            <w:tcW w:w="4880" w:type="dxa"/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99"/>
        </w:trPr>
        <w:tc>
          <w:tcPr>
            <w:tcW w:w="4722" w:type="dxa"/>
          </w:tcPr>
          <w:p w:rsidR="007B3D96" w:rsidRPr="00421596" w:rsidRDefault="007B3D96" w:rsidP="00806D91">
            <w:pPr>
              <w:pStyle w:val="TableParagraph"/>
              <w:spacing w:before="39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paliatívnej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starostlivosti</w:t>
            </w:r>
          </w:p>
        </w:tc>
        <w:tc>
          <w:tcPr>
            <w:tcW w:w="4880" w:type="dxa"/>
          </w:tcPr>
          <w:p w:rsidR="007B3D96" w:rsidRPr="00421596" w:rsidRDefault="007B3D96" w:rsidP="00806D91">
            <w:pPr>
              <w:pStyle w:val="TableParagraph"/>
              <w:spacing w:before="39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náuka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cirkví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/V/</w:t>
            </w:r>
          </w:p>
        </w:tc>
      </w:tr>
      <w:tr w:rsidR="007B3D96" w:rsidRPr="00421596" w:rsidTr="00806D91">
        <w:trPr>
          <w:trHeight w:val="397"/>
        </w:trPr>
        <w:tc>
          <w:tcPr>
            <w:tcW w:w="4722" w:type="dxa"/>
          </w:tcPr>
          <w:p w:rsidR="007B3D96" w:rsidRPr="00421596" w:rsidRDefault="007B3D96" w:rsidP="00806D91">
            <w:pPr>
              <w:pStyle w:val="TableParagraph"/>
              <w:spacing w:before="87"/>
              <w:ind w:left="69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> 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zdravotníctve</w:t>
            </w:r>
          </w:p>
        </w:tc>
        <w:tc>
          <w:tcPr>
            <w:tcW w:w="4880" w:type="dxa"/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7B3D96" w:rsidRPr="00421596" w:rsidRDefault="007B3D96" w:rsidP="007B3D96">
      <w:pPr>
        <w:pStyle w:val="Zkladntext"/>
        <w:rPr>
          <w:rFonts w:asciiTheme="minorHAnsi" w:hAnsiTheme="minorHAnsi" w:cstheme="minorHAnsi"/>
          <w:b/>
        </w:rPr>
      </w:pPr>
    </w:p>
    <w:p w:rsidR="007B3D96" w:rsidRPr="00421596" w:rsidRDefault="007B3D96" w:rsidP="007B3D96">
      <w:pPr>
        <w:pStyle w:val="Zkladntext"/>
        <w:spacing w:before="10"/>
        <w:rPr>
          <w:rFonts w:asciiTheme="minorHAnsi" w:hAnsiTheme="minorHAnsi" w:cstheme="minorHAnsi"/>
          <w:b/>
        </w:rPr>
      </w:pPr>
    </w:p>
    <w:p w:rsidR="007B3D96" w:rsidRPr="00421596" w:rsidRDefault="007B3D96" w:rsidP="007B3D96">
      <w:pPr>
        <w:spacing w:before="1" w:line="219" w:lineRule="exact"/>
        <w:ind w:left="220"/>
        <w:rPr>
          <w:rFonts w:asciiTheme="minorHAnsi" w:hAnsiTheme="minorHAnsi" w:cstheme="minorHAnsi"/>
          <w:b/>
          <w:sz w:val="18"/>
          <w:szCs w:val="18"/>
        </w:rPr>
      </w:pPr>
      <w:r w:rsidRPr="00421596">
        <w:rPr>
          <w:rFonts w:asciiTheme="minorHAnsi" w:hAnsiTheme="minorHAnsi" w:cstheme="minorHAnsi"/>
          <w:b/>
          <w:sz w:val="18"/>
          <w:szCs w:val="18"/>
        </w:rPr>
        <w:t>Linky:</w:t>
      </w:r>
    </w:p>
    <w:p w:rsidR="007B3D96" w:rsidRPr="00421596" w:rsidRDefault="007B1B67" w:rsidP="007B3D96">
      <w:pPr>
        <w:pStyle w:val="Zkladntext"/>
        <w:ind w:left="220" w:right="5568"/>
        <w:rPr>
          <w:rFonts w:asciiTheme="minorHAnsi" w:hAnsiTheme="minorHAnsi" w:cstheme="minorHAnsi"/>
        </w:rPr>
      </w:pPr>
      <w:hyperlink r:id="rId7">
        <w:r w:rsidR="007B3D96" w:rsidRPr="00421596">
          <w:rPr>
            <w:rFonts w:asciiTheme="minorHAnsi" w:hAnsiTheme="minorHAnsi" w:cstheme="minorHAnsi"/>
            <w:color w:val="006FC0"/>
            <w:u w:val="single" w:color="006FC0"/>
          </w:rPr>
          <w:t>https://www.vssvalzbety.sk/veda/publikacie</w:t>
        </w:r>
      </w:hyperlink>
      <w:r w:rsidR="007B3D96" w:rsidRPr="00421596">
        <w:rPr>
          <w:rFonts w:asciiTheme="minorHAnsi" w:hAnsiTheme="minorHAnsi" w:cstheme="minorHAnsi"/>
          <w:color w:val="006FC0"/>
          <w:spacing w:val="1"/>
        </w:rPr>
        <w:t xml:space="preserve"> </w:t>
      </w:r>
      <w:hyperlink r:id="rId8">
        <w:r w:rsidR="007B3D96" w:rsidRPr="00421596">
          <w:rPr>
            <w:rFonts w:asciiTheme="minorHAnsi" w:hAnsiTheme="minorHAnsi" w:cstheme="minorHAnsi"/>
            <w:color w:val="006FC0"/>
            <w:u w:val="single" w:color="006FC0"/>
          </w:rPr>
          <w:t>https://www.vssvalzbety.sk/veda/vedecke-projekty</w:t>
        </w:r>
      </w:hyperlink>
      <w:r w:rsidR="007B3D96" w:rsidRPr="00421596">
        <w:rPr>
          <w:rFonts w:asciiTheme="minorHAnsi" w:hAnsiTheme="minorHAnsi" w:cstheme="minorHAnsi"/>
          <w:color w:val="006FC0"/>
          <w:spacing w:val="1"/>
        </w:rPr>
        <w:t xml:space="preserve"> </w:t>
      </w:r>
      <w:hyperlink r:id="rId9">
        <w:r w:rsidR="007B3D96" w:rsidRPr="00421596">
          <w:rPr>
            <w:rFonts w:asciiTheme="minorHAnsi" w:hAnsiTheme="minorHAnsi" w:cstheme="minorHAnsi"/>
            <w:color w:val="006FC0"/>
            <w:u w:val="single" w:color="006FC0"/>
          </w:rPr>
          <w:t>http://www.scopus.org/name/publications/citations</w:t>
        </w:r>
      </w:hyperlink>
      <w:r w:rsidR="007B3D96" w:rsidRPr="00421596">
        <w:rPr>
          <w:rFonts w:asciiTheme="minorHAnsi" w:hAnsiTheme="minorHAnsi" w:cstheme="minorHAnsi"/>
          <w:color w:val="006FC0"/>
          <w:spacing w:val="1"/>
        </w:rPr>
        <w:t xml:space="preserve"> </w:t>
      </w:r>
      <w:hyperlink r:id="rId10">
        <w:r w:rsidR="007B3D96" w:rsidRPr="00421596">
          <w:rPr>
            <w:rFonts w:asciiTheme="minorHAnsi" w:hAnsiTheme="minorHAnsi" w:cstheme="minorHAnsi"/>
            <w:color w:val="006FC0"/>
            <w:spacing w:val="-1"/>
            <w:u w:val="single" w:color="006FC0"/>
          </w:rPr>
          <w:t>https://clarivate.com/webofsciencegroup/solutions/web-of-science/</w:t>
        </w:r>
      </w:hyperlink>
    </w:p>
    <w:p w:rsidR="007B3D96" w:rsidRPr="00421596" w:rsidRDefault="007B1B67" w:rsidP="007B3D96">
      <w:pPr>
        <w:pStyle w:val="Zkladntext"/>
        <w:spacing w:before="1"/>
        <w:ind w:left="220"/>
        <w:rPr>
          <w:rFonts w:asciiTheme="minorHAnsi" w:hAnsiTheme="minorHAnsi" w:cstheme="minorHAnsi"/>
        </w:rPr>
      </w:pPr>
      <w:hyperlink r:id="rId11">
        <w:r w:rsidR="007B3D96" w:rsidRPr="00421596">
          <w:rPr>
            <w:rFonts w:asciiTheme="minorHAnsi" w:hAnsiTheme="minorHAnsi" w:cstheme="minorHAnsi"/>
            <w:color w:val="006FC0"/>
            <w:u w:val="single" w:color="006FC0"/>
          </w:rPr>
          <w:t xml:space="preserve"> http://cms.crepc.sk/</w:t>
        </w:r>
      </w:hyperlink>
    </w:p>
    <w:p w:rsidR="007B3D96" w:rsidRPr="00421596" w:rsidRDefault="007B3D96" w:rsidP="007B3D96">
      <w:pPr>
        <w:rPr>
          <w:rFonts w:asciiTheme="minorHAnsi" w:hAnsiTheme="minorHAnsi" w:cstheme="minorHAnsi"/>
          <w:sz w:val="18"/>
          <w:szCs w:val="18"/>
        </w:rPr>
        <w:sectPr w:rsidR="007B3D96" w:rsidRPr="00421596" w:rsidSect="00266D1D">
          <w:headerReference w:type="default" r:id="rId12"/>
          <w:footerReference w:type="default" r:id="rId13"/>
          <w:pgSz w:w="11910" w:h="16840"/>
          <w:pgMar w:top="1940" w:right="580" w:bottom="860" w:left="500" w:header="708" w:footer="603" w:gutter="0"/>
          <w:cols w:space="708"/>
        </w:sect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007"/>
        <w:gridCol w:w="493"/>
        <w:gridCol w:w="1499"/>
        <w:gridCol w:w="1496"/>
        <w:gridCol w:w="1499"/>
        <w:gridCol w:w="229"/>
      </w:tblGrid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7B3D96" w:rsidRPr="00421596" w:rsidTr="00806D91">
        <w:trPr>
          <w:trHeight w:val="218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01144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701144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701144"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7B3D96" w:rsidRPr="00421596" w:rsidTr="00806D91">
        <w:trPr>
          <w:trHeight w:val="220"/>
        </w:trPr>
        <w:tc>
          <w:tcPr>
            <w:tcW w:w="4114" w:type="dxa"/>
            <w:gridSpan w:val="4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SP2/01</w:t>
            </w:r>
          </w:p>
        </w:tc>
        <w:tc>
          <w:tcPr>
            <w:tcW w:w="5216" w:type="dxa"/>
            <w:gridSpan w:val="5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ind w:left="106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23299E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23299E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23299E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23299E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2848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Metódy</w:t>
            </w:r>
            <w:r w:rsidRPr="00422848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22848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sociálnej</w:t>
            </w:r>
            <w:r w:rsidRPr="00422848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22848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práce</w:t>
            </w:r>
            <w:r w:rsidRPr="00422848">
              <w:rPr>
                <w:rFonts w:asciiTheme="minorHAnsi" w:hAnsiTheme="minorHAnsi" w:cstheme="minorHAnsi"/>
                <w:b/>
                <w:i/>
                <w:spacing w:val="-4"/>
                <w:sz w:val="18"/>
                <w:szCs w:val="18"/>
              </w:rPr>
              <w:t xml:space="preserve"> </w:t>
            </w:r>
            <w:r w:rsidRPr="00422848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so</w:t>
            </w:r>
            <w:r w:rsidRPr="00422848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22848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skupinou</w:t>
            </w:r>
          </w:p>
        </w:tc>
      </w:tr>
      <w:tr w:rsidR="007B3D96" w:rsidRPr="00421596" w:rsidTr="00806D91">
        <w:trPr>
          <w:trHeight w:val="822"/>
        </w:trPr>
        <w:tc>
          <w:tcPr>
            <w:tcW w:w="9330" w:type="dxa"/>
            <w:gridSpan w:val="9"/>
          </w:tcPr>
          <w:p w:rsidR="007B3D96" w:rsidRDefault="007B3D96" w:rsidP="00806D91">
            <w:pPr>
              <w:adjustRightInd w:val="0"/>
              <w:jc w:val="both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Druh, rozsah a metóda vzdelávacích činností:</w:t>
            </w:r>
          </w:p>
          <w:p w:rsidR="007B3D96" w:rsidRDefault="007B3D96" w:rsidP="00806D91">
            <w:pPr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7B3D96" w:rsidRDefault="007B3D96" w:rsidP="00806D91">
            <w:pPr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povinný</w:t>
            </w:r>
          </w:p>
          <w:p w:rsidR="007B3D96" w:rsidRDefault="007B3D96" w:rsidP="00806D91">
            <w:pPr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prednáška</w:t>
            </w:r>
          </w:p>
          <w:p w:rsidR="007B3D96" w:rsidRDefault="007B3D96" w:rsidP="00806D91">
            <w:pPr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7B3D96" w:rsidRDefault="007B3D96" w:rsidP="00806D91">
            <w:pPr>
              <w:adjustRightInd w:val="0"/>
              <w:jc w:val="both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 xml:space="preserve">  Záťaž študenta 150h. = 8 h prednáška, písomná práca 32h,  samoštúdium 110h</w:t>
            </w:r>
          </w:p>
          <w:p w:rsidR="007B3D96" w:rsidRPr="00421596" w:rsidRDefault="007B3D96" w:rsidP="00806D91">
            <w:pPr>
              <w:tabs>
                <w:tab w:val="left" w:pos="1530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  <w:tr w:rsidR="007B3D96" w:rsidRPr="00421596" w:rsidTr="00806D91">
        <w:trPr>
          <w:trHeight w:val="287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</w:tr>
      <w:tr w:rsidR="007B3D96" w:rsidRPr="00421596" w:rsidTr="00806D91">
        <w:trPr>
          <w:trHeight w:val="217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štúdium1.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zimný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(magisterský)</w:t>
            </w:r>
          </w:p>
        </w:tc>
      </w:tr>
      <w:tr w:rsidR="007B3D96" w:rsidRPr="00421596" w:rsidTr="00806D91">
        <w:trPr>
          <w:trHeight w:val="221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podmienenia</w:t>
            </w:r>
          </w:p>
        </w:tc>
      </w:tr>
      <w:tr w:rsidR="007B3D96" w:rsidRPr="00421596" w:rsidTr="00806D91">
        <w:trPr>
          <w:trHeight w:val="877"/>
        </w:trPr>
        <w:tc>
          <w:tcPr>
            <w:tcW w:w="9330" w:type="dxa"/>
            <w:gridSpan w:val="9"/>
          </w:tcPr>
          <w:p w:rsidR="007B3D96" w:rsidRPr="00FB7B9E" w:rsidRDefault="007B3D96" w:rsidP="00806D91">
            <w:pPr>
              <w:pStyle w:val="TableParagraph"/>
              <w:ind w:right="105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7B3D96" w:rsidRPr="00FB7B9E" w:rsidRDefault="007B3D96" w:rsidP="00806D91">
            <w:pPr>
              <w:pStyle w:val="TableParagraph"/>
              <w:ind w:right="105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7B3D96" w:rsidRPr="00FB7B9E" w:rsidRDefault="007B3D96" w:rsidP="00806D91">
            <w:pPr>
              <w:pStyle w:val="TableParagraph"/>
              <w:ind w:right="105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Priebežné hodnotenie:  </w:t>
            </w:r>
          </w:p>
          <w:p w:rsidR="007B3D96" w:rsidRPr="00FB7B9E" w:rsidRDefault="007B3D96" w:rsidP="00806D91">
            <w:pPr>
              <w:pStyle w:val="TableParagraph"/>
              <w:ind w:right="10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Úspešné absolvovanie  záverečnej skúšky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a písomnej práce, 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>pričom pre absolvovanie predmetu je potrebná aspoň 61% úspešnosť.</w:t>
            </w:r>
          </w:p>
          <w:p w:rsidR="007B3D96" w:rsidRPr="00FB7B9E" w:rsidRDefault="007B3D96" w:rsidP="00806D91">
            <w:pPr>
              <w:pStyle w:val="TableParagraph"/>
              <w:ind w:righ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7B3D96" w:rsidRPr="00FB7B9E" w:rsidRDefault="007B3D96" w:rsidP="00806D91">
            <w:pPr>
              <w:pStyle w:val="TableParagraph"/>
              <w:ind w:righ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>Na hodnotenie  </w:t>
            </w:r>
          </w:p>
          <w:p w:rsidR="007B3D96" w:rsidRPr="00FB7B9E" w:rsidRDefault="007B3D96" w:rsidP="00806D91">
            <w:pPr>
              <w:pStyle w:val="TableParagraph"/>
              <w:ind w:righ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A: 100 – 91 bodov, 100% - 91 %, </w:t>
            </w:r>
          </w:p>
          <w:p w:rsidR="007B3D96" w:rsidRPr="00FB7B9E" w:rsidRDefault="007B3D96" w:rsidP="00806D91">
            <w:pPr>
              <w:pStyle w:val="TableParagraph"/>
              <w:ind w:righ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B:  90 – 81bodov,    90% - </w:t>
            </w:r>
            <w:r w:rsidRPr="00FB7B9E">
              <w:rPr>
                <w:rFonts w:asciiTheme="minorHAnsi" w:hAnsiTheme="minorHAnsi" w:cstheme="minorHAnsi"/>
                <w:sz w:val="18"/>
                <w:szCs w:val="18"/>
                <w:vertAlign w:val="subscript"/>
              </w:rPr>
              <w:t xml:space="preserve"> 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 81 %, </w:t>
            </w:r>
          </w:p>
          <w:p w:rsidR="007B3D96" w:rsidRPr="00FB7B9E" w:rsidRDefault="007B3D96" w:rsidP="00806D91">
            <w:pPr>
              <w:pStyle w:val="TableParagraph"/>
              <w:ind w:righ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C:  80 – 73 bodov,  80%- 73 %, </w:t>
            </w:r>
          </w:p>
          <w:p w:rsidR="007B3D96" w:rsidRPr="00FB7B9E" w:rsidRDefault="007B3D96" w:rsidP="00806D91">
            <w:pPr>
              <w:pStyle w:val="TableParagraph"/>
              <w:ind w:righ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D:  72 – 66 bodov, 72% -  66 %, </w:t>
            </w:r>
          </w:p>
          <w:p w:rsidR="007B3D96" w:rsidRPr="00FB7B9E" w:rsidRDefault="007B3D96" w:rsidP="00806D91">
            <w:pPr>
              <w:pStyle w:val="TableParagraph"/>
              <w:ind w:righ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E:  65 – 61bodov,  65% - 61% </w:t>
            </w:r>
          </w:p>
          <w:p w:rsidR="007B3D96" w:rsidRPr="00FB7B9E" w:rsidRDefault="007B3D96" w:rsidP="00806D91">
            <w:pPr>
              <w:pStyle w:val="TableParagraph"/>
              <w:ind w:righ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>FX: 60 a menej bodov, 60% a menej</w:t>
            </w:r>
          </w:p>
          <w:p w:rsidR="007B3D96" w:rsidRPr="00FB7B9E" w:rsidRDefault="007B3D96" w:rsidP="00806D91">
            <w:pPr>
              <w:pStyle w:val="TableParagraph"/>
              <w:ind w:right="10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FB7B9E" w:rsidRDefault="007B3D96" w:rsidP="00806D91">
            <w:pPr>
              <w:pStyle w:val="TableParagraph"/>
              <w:ind w:right="10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7B3D96" w:rsidRPr="00421596" w:rsidRDefault="007B3D96" w:rsidP="00806D91">
            <w:pPr>
              <w:pStyle w:val="TableParagraph"/>
              <w:ind w:right="10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877"/>
        </w:trPr>
        <w:tc>
          <w:tcPr>
            <w:tcW w:w="9330" w:type="dxa"/>
            <w:gridSpan w:val="9"/>
          </w:tcPr>
          <w:p w:rsidR="007B3D96" w:rsidRDefault="007B3D96" w:rsidP="00806D91">
            <w:pPr>
              <w:pStyle w:val="TableParagraph"/>
              <w:ind w:right="9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Výsledky vzdelávania: </w:t>
            </w:r>
          </w:p>
          <w:p w:rsidR="007B3D96" w:rsidRPr="004E58E7" w:rsidRDefault="007B3D96" w:rsidP="00806D91">
            <w:pPr>
              <w:pStyle w:val="TableParagraph"/>
              <w:ind w:left="0" w:right="9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Študent(ka) bude mať spôsobilosti v oblastiach :</w:t>
            </w:r>
          </w:p>
          <w:p w:rsidR="007B3D96" w:rsidRPr="004E58E7" w:rsidRDefault="007B3D96" w:rsidP="00806D91">
            <w:pPr>
              <w:pStyle w:val="TableParagraph"/>
              <w:ind w:left="0" w:right="90"/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  <w:p w:rsidR="007B3D96" w:rsidRPr="004E58E7" w:rsidRDefault="007B3D96" w:rsidP="007B3D96">
            <w:pPr>
              <w:pStyle w:val="TableParagraph"/>
              <w:numPr>
                <w:ilvl w:val="0"/>
                <w:numId w:val="31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skupina</w:t>
            </w:r>
            <w:r w:rsidRPr="004E58E7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ako</w:t>
            </w:r>
            <w:r w:rsidRPr="004E58E7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klient</w:t>
            </w:r>
            <w:r w:rsidRPr="004E58E7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4E58E7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práce, dejiny skupinovej práce</w:t>
            </w:r>
          </w:p>
          <w:p w:rsidR="007B3D96" w:rsidRPr="004E58E7" w:rsidRDefault="007B3D96" w:rsidP="007B3D96">
            <w:pPr>
              <w:pStyle w:val="TableParagraph"/>
              <w:numPr>
                <w:ilvl w:val="0"/>
                <w:numId w:val="31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špecifiká</w:t>
            </w:r>
            <w:r w:rsidRPr="004E58E7">
              <w:rPr>
                <w:rFonts w:asciiTheme="minorHAnsi" w:hAnsiTheme="minorHAnsi" w:cstheme="minorHAnsi"/>
                <w:i/>
                <w:spacing w:val="34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E58E7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typológia</w:t>
            </w:r>
            <w:r w:rsidRPr="004E58E7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skupinovej práce a vedenie</w:t>
            </w:r>
            <w:r w:rsidRPr="004E58E7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skupiny,</w:t>
            </w:r>
          </w:p>
          <w:p w:rsidR="007B3D96" w:rsidRPr="004E58E7" w:rsidRDefault="007B3D96" w:rsidP="007B3D96">
            <w:pPr>
              <w:pStyle w:val="TableParagraph"/>
              <w:numPr>
                <w:ilvl w:val="0"/>
                <w:numId w:val="31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facilitovanie</w:t>
            </w:r>
            <w:r w:rsidRPr="004E58E7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pracujúci</w:t>
            </w:r>
            <w:r w:rsidRPr="004E58E7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so</w:t>
            </w:r>
            <w:r w:rsidRPr="004E58E7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skupinou,</w:t>
            </w:r>
          </w:p>
          <w:p w:rsidR="007B3D96" w:rsidRPr="004E58E7" w:rsidRDefault="007B3D96" w:rsidP="007B3D96">
            <w:pPr>
              <w:pStyle w:val="TableParagraph"/>
              <w:numPr>
                <w:ilvl w:val="0"/>
                <w:numId w:val="31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komunikácia</w:t>
            </w:r>
            <w:r w:rsidRPr="004E58E7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4E58E7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práci</w:t>
            </w:r>
            <w:r w:rsidRPr="004E58E7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so</w:t>
            </w:r>
            <w:r w:rsidRPr="004E58E7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skupinou,</w:t>
            </w:r>
          </w:p>
          <w:p w:rsidR="007B3D96" w:rsidRPr="004E58E7" w:rsidRDefault="007B3D96" w:rsidP="007B3D96">
            <w:pPr>
              <w:pStyle w:val="TableParagraph"/>
              <w:numPr>
                <w:ilvl w:val="0"/>
                <w:numId w:val="31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skupinová</w:t>
            </w:r>
            <w:r w:rsidRPr="004E58E7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dynamika a etapy</w:t>
            </w:r>
            <w:r w:rsidRPr="004E58E7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skupinovej</w:t>
            </w:r>
            <w:r w:rsidRPr="004E58E7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práce,</w:t>
            </w:r>
          </w:p>
          <w:p w:rsidR="007B3D96" w:rsidRPr="00FB7B9E" w:rsidRDefault="007B3D96" w:rsidP="00806D91">
            <w:pPr>
              <w:pStyle w:val="TableParagraph"/>
              <w:ind w:right="9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659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ind w:right="90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8833" w:type="dxa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749"/>
              <w:gridCol w:w="4395"/>
              <w:gridCol w:w="1421"/>
              <w:gridCol w:w="2268"/>
            </w:tblGrid>
            <w:tr w:rsidR="007B3D96" w:rsidRPr="00421596" w:rsidTr="00806D91">
              <w:tc>
                <w:tcPr>
                  <w:tcW w:w="749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4395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1421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268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7B3D96" w:rsidRPr="00421596" w:rsidTr="00806D91">
              <w:tc>
                <w:tcPr>
                  <w:tcW w:w="749" w:type="dxa"/>
                </w:tcPr>
                <w:p w:rsidR="007B3D96" w:rsidRPr="00421596" w:rsidRDefault="007B3D96" w:rsidP="00806D91">
                  <w:pPr>
                    <w:pStyle w:val="TableParagraph"/>
                    <w:spacing w:before="1" w:line="360" w:lineRule="auto"/>
                    <w:ind w:left="36" w:right="93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>VV1</w:t>
                  </w:r>
                </w:p>
              </w:tc>
              <w:tc>
                <w:tcPr>
                  <w:tcW w:w="4395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>Študent definuje základné pojmy súvisiace s predmetom, vie opísať dejiny skupinovej sociálnej práce. Vie  vysvetliť a reprodukovať interdisciplinárny charakter skupinovej práce, ako i popísať typológiu skupinovej práce. Opisuje role sociálneho pracovníka pracujúceho so skupinou klientov</w:t>
                  </w:r>
                </w:p>
              </w:tc>
              <w:tc>
                <w:tcPr>
                  <w:tcW w:w="1421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Hromadná = prednáška + samoštúdium</w:t>
                  </w:r>
                </w:p>
              </w:tc>
              <w:tc>
                <w:tcPr>
                  <w:tcW w:w="2268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(max 30 bodov  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7B3D96" w:rsidRPr="00421596" w:rsidTr="00806D91">
              <w:tc>
                <w:tcPr>
                  <w:tcW w:w="749" w:type="dxa"/>
                </w:tcPr>
                <w:p w:rsidR="007B3D96" w:rsidRPr="00421596" w:rsidRDefault="007B3D96" w:rsidP="00806D91">
                  <w:pPr>
                    <w:pStyle w:val="TableParagraph"/>
                    <w:spacing w:before="1" w:line="360" w:lineRule="auto"/>
                    <w:ind w:left="36" w:right="93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>VV2</w:t>
                  </w:r>
                </w:p>
              </w:tc>
              <w:tc>
                <w:tcPr>
                  <w:tcW w:w="4395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>Študent vysvetľuje  a popisuje skupinovú dynamiku, rozumie jej základným prvkom, vie  určiť a opísať jednotlivé etapy skupinovej sociálnej práce ako i techniky využívané pri práci so skupinou</w:t>
                  </w:r>
                </w:p>
              </w:tc>
              <w:tc>
                <w:tcPr>
                  <w:tcW w:w="1421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Hromadná = prednáška + samoštúdium</w:t>
                  </w:r>
                </w:p>
              </w:tc>
              <w:tc>
                <w:tcPr>
                  <w:tcW w:w="2268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(max 20 bodov  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7B3D96" w:rsidRPr="00421596" w:rsidTr="00806D91">
              <w:tc>
                <w:tcPr>
                  <w:tcW w:w="749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VV3</w:t>
                  </w:r>
                </w:p>
              </w:tc>
              <w:tc>
                <w:tcPr>
                  <w:tcW w:w="4395" w:type="dxa"/>
                </w:tcPr>
                <w:p w:rsidR="007B3D96" w:rsidRPr="00D33416" w:rsidRDefault="007B3D96" w:rsidP="00806D91">
                  <w:pPr>
                    <w:pStyle w:val="Zkladntext"/>
                    <w:ind w:left="36" w:hanging="36"/>
                    <w:rPr>
                      <w:rFonts w:asciiTheme="minorHAnsi" w:hAnsiTheme="minorHAnsi" w:cstheme="minorHAnsi"/>
                      <w:b/>
                    </w:rPr>
                  </w:pPr>
                  <w:r w:rsidRPr="00D33416">
                    <w:rPr>
                      <w:rFonts w:asciiTheme="minorHAnsi" w:hAnsiTheme="minorHAnsi" w:cstheme="minorHAnsi"/>
                      <w:b/>
                    </w:rPr>
                    <w:t>Zameranie na zručnosti:</w:t>
                  </w:r>
                </w:p>
                <w:p w:rsidR="007B3D96" w:rsidRPr="00421596" w:rsidRDefault="007B3D96" w:rsidP="00806D91">
                  <w:pPr>
                    <w:pStyle w:val="Zkladntext"/>
                    <w:ind w:left="36" w:hanging="36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Študent aplikuje jednotlivé metódy a techniky sociálnej práce vo vzťahu ku konkrétnej skupine klientov v prepojení na špecifický sociálny problém ako predmet sociálnej práce. Vie zvoliť a navrhnúť riešenie sociálnych </w:t>
                  </w: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problémoch vzhľadom na danú konkrétnu sociálnu skupinu klientov</w:t>
                  </w:r>
                </w:p>
              </w:tc>
              <w:tc>
                <w:tcPr>
                  <w:tcW w:w="1421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Hromadná prednáška + samoštúdium+ samostatná písomná práca</w:t>
                  </w:r>
                </w:p>
              </w:tc>
              <w:tc>
                <w:tcPr>
                  <w:tcW w:w="2268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Vypracovanie samostatnej písomnej práce  zameranej na porozumenie a interpretáciu vedenia skupiny, etáp skupinovej </w:t>
                  </w: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sociálnej práce, skupinovej dynamiky, vybranej metódy a techniky v skupinovej práci vzhľadom na konkrétny typ skupiny - max. 30 bodov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% úspešnosti 61 % =18 bodov</w:t>
                  </w:r>
                </w:p>
              </w:tc>
            </w:tr>
            <w:tr w:rsidR="007B3D96" w:rsidRPr="00421596" w:rsidTr="00806D91">
              <w:tc>
                <w:tcPr>
                  <w:tcW w:w="749" w:type="dxa"/>
                </w:tcPr>
                <w:p w:rsidR="007B3D96" w:rsidRPr="00421596" w:rsidRDefault="007B3D96" w:rsidP="00806D91">
                  <w:pPr>
                    <w:pStyle w:val="Zkladntext"/>
                    <w:ind w:left="77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VV4</w:t>
                  </w:r>
                </w:p>
              </w:tc>
              <w:tc>
                <w:tcPr>
                  <w:tcW w:w="4395" w:type="dxa"/>
                </w:tcPr>
                <w:p w:rsidR="007B3D96" w:rsidRPr="001D7B61" w:rsidRDefault="007B3D96" w:rsidP="00806D91">
                  <w:pPr>
                    <w:pStyle w:val="Zkladntext"/>
                    <w:ind w:left="77"/>
                    <w:rPr>
                      <w:rFonts w:asciiTheme="minorHAnsi" w:hAnsiTheme="minorHAnsi" w:cstheme="minorHAnsi"/>
                      <w:b/>
                    </w:rPr>
                  </w:pPr>
                  <w:r w:rsidRPr="001D7B61">
                    <w:rPr>
                      <w:rFonts w:asciiTheme="minorHAnsi" w:hAnsiTheme="minorHAnsi" w:cstheme="minorHAnsi"/>
                      <w:b/>
                    </w:rPr>
                    <w:t>Zameranie na kompetentnosti:</w:t>
                  </w:r>
                </w:p>
                <w:p w:rsidR="007B3D96" w:rsidRPr="00421596" w:rsidRDefault="007B3D96" w:rsidP="00806D91">
                  <w:pPr>
                    <w:pStyle w:val="Zkladntext"/>
                    <w:ind w:left="77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analyzuje poznatky  o jednotlivých  etapách, metódach a technikách v  sociálnej práci s konkrétnou skupinou klientov, dokáže viesť rôzne typy skupín klientov – vzhľadom na sociálne problémy ktoré majú. Dokáže posúdiť a názorne ukázať využitie rôznych metód, techník skupinovej sociálnej práce v praxi. Samostatne prezentuje výstupy písomnej práce a analyzuje poznatky na príkladoch</w:t>
                  </w:r>
                </w:p>
              </w:tc>
              <w:tc>
                <w:tcPr>
                  <w:tcW w:w="1421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Hromadná prednáška + samoštúdium + samostatná písomná práca - kazuistika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68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Prezentácia a h</w:t>
                  </w:r>
                  <w:r w:rsidRPr="00421596">
                    <w:rPr>
                      <w:rFonts w:asciiTheme="minorHAnsi" w:hAnsiTheme="minorHAnsi" w:cstheme="minorHAnsi"/>
                    </w:rPr>
                    <w:t xml:space="preserve">odnotenie samostatnej písomnej práce -  max 20 bodov, 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= 12 bodov</w:t>
                  </w:r>
                </w:p>
              </w:tc>
            </w:tr>
            <w:tr w:rsidR="007B3D96" w:rsidRPr="00421596" w:rsidTr="00806D91">
              <w:tc>
                <w:tcPr>
                  <w:tcW w:w="749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395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421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68" w:type="dxa"/>
                </w:tcPr>
                <w:p w:rsidR="007B3D96" w:rsidRPr="00421596" w:rsidRDefault="007B3D96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:rsidR="007B3D96" w:rsidRPr="00421596" w:rsidRDefault="007B3D96" w:rsidP="00806D91">
            <w:pPr>
              <w:pStyle w:val="TableParagraph"/>
              <w:ind w:right="9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743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31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skupina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ako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klient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práce,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31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dejiny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skupinovej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práce,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31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interdisciplinárny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charakter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skupinovej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práce,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31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špecifiká</w:t>
            </w:r>
            <w:r w:rsidRPr="00421596">
              <w:rPr>
                <w:rFonts w:asciiTheme="minorHAnsi" w:hAnsiTheme="minorHAnsi" w:cstheme="minorHAnsi"/>
                <w:spacing w:val="3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typológia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skupinovej práce,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31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vedenie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skupiny,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31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pracovník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ako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facilitátor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pracujúci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skupinou,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31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komunikácia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práci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skupinou,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31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skupinová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dynamika,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31"/>
              </w:numPr>
              <w:tabs>
                <w:tab w:val="left" w:pos="534"/>
                <w:tab w:val="left" w:pos="535"/>
              </w:tabs>
              <w:spacing w:before="2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príprava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skupinovej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práce,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31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etapy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skupinovej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práce,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31"/>
              </w:numPr>
              <w:tabs>
                <w:tab w:val="left" w:pos="534"/>
                <w:tab w:val="left" w:pos="535"/>
              </w:tabs>
              <w:spacing w:line="21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techniky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skupinovej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práci.</w:t>
            </w:r>
          </w:p>
        </w:tc>
      </w:tr>
      <w:tr w:rsidR="007B3D96" w:rsidRPr="00421596" w:rsidTr="00806D91">
        <w:trPr>
          <w:trHeight w:val="1977"/>
        </w:trPr>
        <w:tc>
          <w:tcPr>
            <w:tcW w:w="9330" w:type="dxa"/>
            <w:gridSpan w:val="9"/>
          </w:tcPr>
          <w:p w:rsidR="007B3D96" w:rsidRPr="00595BB4" w:rsidRDefault="007B3D96" w:rsidP="00806D91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95BB4">
              <w:rPr>
                <w:rFonts w:asciiTheme="minorHAnsi" w:hAnsiTheme="minorHAnsi" w:cstheme="minorHAnsi"/>
                <w:b/>
                <w:sz w:val="18"/>
                <w:szCs w:val="18"/>
              </w:rPr>
              <w:t>Povinná literatúra:</w:t>
            </w:r>
          </w:p>
          <w:p w:rsidR="007B3D96" w:rsidRPr="00421596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MÁTEL,</w:t>
            </w:r>
            <w:r w:rsidRPr="00421596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A.</w:t>
            </w:r>
            <w:r w:rsidRPr="00421596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421596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HARDY,</w:t>
            </w:r>
            <w:r w:rsidRPr="00421596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21596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421596">
              <w:rPr>
                <w:rFonts w:asciiTheme="minorHAnsi" w:hAnsiTheme="minorHAnsi" w:cstheme="minorHAnsi"/>
                <w:spacing w:val="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BACHYNCOVÁ</w:t>
            </w:r>
            <w:r w:rsidRPr="00421596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GIERTLIOVÁ,</w:t>
            </w:r>
            <w:r w:rsidRPr="00421596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D.</w:t>
            </w:r>
            <w:r w:rsidRPr="00421596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2015.</w:t>
            </w:r>
            <w:r w:rsidRPr="00421596">
              <w:rPr>
                <w:rFonts w:asciiTheme="minorHAnsi" w:hAnsiTheme="minorHAnsi" w:cstheme="minorHAnsi"/>
                <w:spacing w:val="10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Teória</w:t>
            </w:r>
            <w:r w:rsidRPr="00421596">
              <w:rPr>
                <w:rFonts w:asciiTheme="minorHAnsi" w:hAnsiTheme="minorHAnsi" w:cstheme="minorHAnsi"/>
                <w:i/>
                <w:spacing w:val="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metódy</w:t>
            </w:r>
            <w:r w:rsidRPr="00421596">
              <w:rPr>
                <w:rFonts w:asciiTheme="minorHAnsi" w:hAnsiTheme="minorHAnsi" w:cstheme="minorHAnsi"/>
                <w:i/>
                <w:spacing w:val="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i/>
                <w:spacing w:val="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i/>
                <w:spacing w:val="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II.</w:t>
            </w:r>
            <w:r w:rsidRPr="00421596">
              <w:rPr>
                <w:rFonts w:asciiTheme="minorHAnsi" w:hAnsiTheme="minorHAnsi" w:cstheme="minorHAnsi"/>
                <w:i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21596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Spoločnosť</w:t>
            </w:r>
            <w:r w:rsidRPr="00421596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pre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rozvoj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práce, 2015.</w:t>
            </w:r>
          </w:p>
          <w:p w:rsidR="007B3D96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MÁTEL,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HARDY,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kol.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2013.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Vybrané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kapitoly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z metód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II.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VŠ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ZaSP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Alžbety,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2013.</w:t>
            </w:r>
          </w:p>
          <w:p w:rsidR="007B3D96" w:rsidRPr="00421596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7B3D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MAŠÁT,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2012.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Vybrané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postupy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skupinou.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Středokluky: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ZdeněkSusa.</w:t>
            </w:r>
          </w:p>
          <w:p w:rsidR="007B3D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BUNDZELOVÁ, K. </w:t>
            </w:r>
            <w:r w:rsidRPr="00006615">
              <w:rPr>
                <w:rFonts w:asciiTheme="minorHAnsi" w:eastAsia="Times New Roman" w:hAnsiTheme="minorHAnsi" w:cstheme="minorHAnsi"/>
                <w:color w:val="222222"/>
                <w:sz w:val="18"/>
                <w:szCs w:val="18"/>
                <w:lang w:eastAsia="sk-SK"/>
              </w:rPr>
              <w:t>Pišková Dominika. 2024</w:t>
            </w:r>
            <w:r w:rsidRPr="00006615">
              <w:rPr>
                <w:rFonts w:asciiTheme="minorHAnsi" w:eastAsia="Times New Roman" w:hAnsiTheme="minorHAnsi" w:cstheme="minorHAnsi"/>
                <w:b/>
                <w:bCs/>
                <w:i/>
                <w:iCs/>
                <w:color w:val="222222"/>
                <w:sz w:val="18"/>
                <w:szCs w:val="18"/>
                <w:lang w:eastAsia="sk-SK"/>
              </w:rPr>
              <w:t>. Dlhové poradenstvo ako jedna z metód sociálnej práce.</w:t>
            </w:r>
            <w:r w:rsidRPr="00006615">
              <w:rPr>
                <w:rFonts w:asciiTheme="minorHAnsi" w:eastAsia="Times New Roman" w:hAnsiTheme="minorHAnsi" w:cstheme="minorHAnsi"/>
                <w:color w:val="222222"/>
                <w:sz w:val="18"/>
                <w:szCs w:val="18"/>
                <w:lang w:eastAsia="sk-SK"/>
              </w:rPr>
              <w:t xml:space="preserve"> In:Sociálno-zdravotnícke spektrum. Vydavateľ: Vysoká škola zdravotníctva a sociálnej práce sv. Alžbety, n.o. Online: ISSN 1339-2379. Dostupné na: </w:t>
            </w:r>
            <w:hyperlink r:id="rId14" w:tgtFrame="_blank" w:history="1">
              <w:r w:rsidRPr="00006615">
                <w:rPr>
                  <w:rFonts w:asciiTheme="minorHAnsi" w:eastAsia="Times New Roman" w:hAnsiTheme="minorHAnsi" w:cstheme="minorHAnsi"/>
                  <w:color w:val="1155CC"/>
                  <w:sz w:val="18"/>
                  <w:szCs w:val="18"/>
                  <w:u w:val="single"/>
                  <w:lang w:eastAsia="sk-SK"/>
                </w:rPr>
                <w:t>Bundzelova.pdf (szspektrum.eu)</w:t>
              </w:r>
            </w:hyperlink>
          </w:p>
          <w:p w:rsidR="007B3D96" w:rsidRPr="00421596" w:rsidRDefault="007B3D96" w:rsidP="00806D91">
            <w:pPr>
              <w:pStyle w:val="TableParagraph"/>
              <w:ind w:right="1657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 xml:space="preserve">HUPKOVÁ, M. 2011.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Rozvíjanie sociálnych spôsobilostí v pomáhajúcich profesiách.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Bratislava: Iris, 2011.</w:t>
            </w:r>
            <w:r w:rsidRPr="00421596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LINDSAY,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ORTON,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2011.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GroupworkPrctice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in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SocialWork.</w:t>
            </w:r>
            <w:r w:rsidRPr="00421596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Exeter: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LearningMattersLtd,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2011.</w:t>
            </w:r>
          </w:p>
          <w:p w:rsidR="007B3D96" w:rsidRPr="00421596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LABÁTH,</w:t>
            </w:r>
            <w:r w:rsidRPr="00421596">
              <w:rPr>
                <w:rFonts w:asciiTheme="minorHAnsi" w:hAnsiTheme="minorHAnsi" w:cstheme="minorHAnsi"/>
                <w:spacing w:val="2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V.</w:t>
            </w:r>
            <w:r w:rsidRPr="00421596">
              <w:rPr>
                <w:rFonts w:asciiTheme="minorHAnsi" w:hAnsiTheme="minorHAnsi" w:cstheme="minorHAnsi"/>
                <w:spacing w:val="2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2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SMIK,</w:t>
            </w:r>
            <w:r w:rsidRPr="00421596">
              <w:rPr>
                <w:rFonts w:asciiTheme="minorHAnsi" w:hAnsiTheme="minorHAnsi" w:cstheme="minorHAnsi"/>
                <w:spacing w:val="2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21596">
              <w:rPr>
                <w:rFonts w:asciiTheme="minorHAnsi" w:hAnsiTheme="minorHAnsi" w:cstheme="minorHAnsi"/>
                <w:spacing w:val="2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2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MATULA,</w:t>
            </w:r>
            <w:r w:rsidRPr="00421596">
              <w:rPr>
                <w:rFonts w:asciiTheme="minorHAnsi" w:hAnsiTheme="minorHAnsi" w:cstheme="minorHAnsi"/>
                <w:spacing w:val="2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Š.</w:t>
            </w:r>
            <w:r w:rsidRPr="00421596">
              <w:rPr>
                <w:rFonts w:asciiTheme="minorHAnsi" w:hAnsiTheme="minorHAnsi" w:cstheme="minorHAnsi"/>
                <w:spacing w:val="2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2011.</w:t>
            </w:r>
            <w:r w:rsidRPr="00421596">
              <w:rPr>
                <w:rFonts w:asciiTheme="minorHAnsi" w:hAnsiTheme="minorHAnsi" w:cstheme="minorHAnsi"/>
                <w:spacing w:val="2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Expoprogram.</w:t>
            </w:r>
            <w:r w:rsidRPr="00421596">
              <w:rPr>
                <w:rFonts w:asciiTheme="minorHAnsi" w:hAnsiTheme="minorHAnsi" w:cstheme="minorHAnsi"/>
                <w:i/>
                <w:spacing w:val="2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Intervenčný</w:t>
            </w:r>
            <w:r w:rsidRPr="00421596">
              <w:rPr>
                <w:rFonts w:asciiTheme="minorHAnsi" w:hAnsiTheme="minorHAnsi" w:cstheme="minorHAnsi"/>
                <w:i/>
                <w:spacing w:val="2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program</w:t>
            </w:r>
            <w:r w:rsidRPr="00421596">
              <w:rPr>
                <w:rFonts w:asciiTheme="minorHAnsi" w:hAnsiTheme="minorHAnsi" w:cstheme="minorHAnsi"/>
                <w:i/>
                <w:spacing w:val="2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pre</w:t>
            </w:r>
            <w:r w:rsidRPr="00421596">
              <w:rPr>
                <w:rFonts w:asciiTheme="minorHAnsi" w:hAnsiTheme="minorHAnsi" w:cstheme="minorHAnsi"/>
                <w:i/>
                <w:spacing w:val="2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skupinovú</w:t>
            </w:r>
            <w:r w:rsidRPr="00421596">
              <w:rPr>
                <w:rFonts w:asciiTheme="minorHAnsi" w:hAnsiTheme="minorHAnsi" w:cstheme="minorHAnsi"/>
                <w:i/>
                <w:spacing w:val="2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prácu</w:t>
            </w:r>
            <w:r w:rsidRPr="00421596">
              <w:rPr>
                <w:rFonts w:asciiTheme="minorHAnsi" w:hAnsiTheme="minorHAnsi" w:cstheme="minorHAnsi"/>
                <w:i/>
                <w:spacing w:val="2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</w:t>
            </w:r>
            <w:r w:rsidRPr="00421596">
              <w:rPr>
                <w:rFonts w:asciiTheme="minorHAnsi" w:hAnsiTheme="minorHAnsi" w:cstheme="minorHAnsi"/>
                <w:i/>
                <w:spacing w:val="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deťmi</w:t>
            </w:r>
            <w:r w:rsidRPr="00421596">
              <w:rPr>
                <w:rFonts w:asciiTheme="minorHAnsi" w:hAnsiTheme="minorHAnsi" w:cstheme="minorHAnsi"/>
                <w:i/>
                <w:spacing w:val="2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a mládežou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Univerzita Komenského, 2011.</w:t>
            </w:r>
          </w:p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POPELKOVÁ,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ZAŤKOVÁ,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2009.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Podpora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rozvoja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osobnosti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intervenčné</w:t>
            </w:r>
            <w:r w:rsidRPr="00421596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programy.</w:t>
            </w:r>
            <w:r w:rsidRPr="00421596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Nitra: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FSVaZ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UKF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Nitra,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2009.</w:t>
            </w:r>
          </w:p>
        </w:tc>
      </w:tr>
      <w:tr w:rsidR="007B3D96" w:rsidRPr="00421596" w:rsidTr="00806D91">
        <w:trPr>
          <w:trHeight w:val="218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</w:p>
        </w:tc>
      </w:tr>
      <w:tr w:rsidR="007B3D96" w:rsidRPr="00421596" w:rsidTr="00806D91">
        <w:trPr>
          <w:trHeight w:val="438"/>
        </w:trPr>
        <w:tc>
          <w:tcPr>
            <w:tcW w:w="9330" w:type="dxa"/>
            <w:gridSpan w:val="9"/>
            <w:tcBorders>
              <w:bottom w:val="nil"/>
            </w:tcBorders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432</w:t>
            </w:r>
          </w:p>
        </w:tc>
      </w:tr>
      <w:tr w:rsidR="007B3D96" w:rsidRPr="00421596" w:rsidTr="00806D91">
        <w:trPr>
          <w:trHeight w:val="220"/>
        </w:trPr>
        <w:tc>
          <w:tcPr>
            <w:tcW w:w="113" w:type="dxa"/>
            <w:tcBorders>
              <w:top w:val="nil"/>
              <w:bottom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500" w:type="dxa"/>
            <w:gridSpan w:val="2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20"/>
        </w:trPr>
        <w:tc>
          <w:tcPr>
            <w:tcW w:w="113" w:type="dxa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45,14 %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12,50 %</w:t>
            </w:r>
          </w:p>
        </w:tc>
        <w:tc>
          <w:tcPr>
            <w:tcW w:w="1500" w:type="dxa"/>
            <w:gridSpan w:val="2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14,12 %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9,26 %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8,56 %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10,42 %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7B3D96" w:rsidRPr="00421596" w:rsidRDefault="007B3D96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877"/>
        </w:trPr>
        <w:tc>
          <w:tcPr>
            <w:tcW w:w="9330" w:type="dxa"/>
            <w:gridSpan w:val="9"/>
            <w:tcBorders>
              <w:top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Vyučujúci:</w:t>
            </w:r>
          </w:p>
          <w:p w:rsidR="007B3D96" w:rsidRPr="00421596" w:rsidRDefault="007B3D96" w:rsidP="00806D91">
            <w:pPr>
              <w:pStyle w:val="TableParagraph"/>
              <w:spacing w:before="1"/>
              <w:ind w:right="5539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 xml:space="preserve">doc. PhDr. Katarína Bundzelová, PhD. </w:t>
            </w:r>
          </w:p>
          <w:p w:rsidR="007B3D96" w:rsidRPr="00421596" w:rsidRDefault="007B3D96" w:rsidP="00806D91">
            <w:pPr>
              <w:pStyle w:val="TableParagraph"/>
              <w:spacing w:before="1"/>
              <w:ind w:right="5539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7B3D96" w:rsidRPr="00421596" w:rsidRDefault="007B3D96" w:rsidP="007B3D96">
      <w:pPr>
        <w:spacing w:line="200" w:lineRule="exact"/>
        <w:rPr>
          <w:rFonts w:asciiTheme="minorHAnsi" w:hAnsiTheme="minorHAnsi" w:cstheme="minorHAnsi"/>
          <w:sz w:val="18"/>
          <w:szCs w:val="18"/>
        </w:rPr>
        <w:sectPr w:rsidR="007B3D96" w:rsidRPr="00421596" w:rsidSect="00266D1D">
          <w:pgSz w:w="11910" w:h="16840"/>
          <w:pgMar w:top="1940" w:right="580" w:bottom="860" w:left="500" w:header="708" w:footer="603" w:gutter="0"/>
          <w:cols w:space="708"/>
        </w:sect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  <w:r w:rsidRPr="00421596">
        <w:rPr>
          <w:rFonts w:asciiTheme="minorHAnsi" w:hAnsiTheme="minorHAnsi" w:cstheme="minorHAnsi"/>
          <w:noProof/>
          <w:lang w:eastAsia="sk-SK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2FF3B2" wp14:editId="18A4C617">
                <wp:simplePos x="0" y="0"/>
                <wp:positionH relativeFrom="page">
                  <wp:posOffset>457200</wp:posOffset>
                </wp:positionH>
                <wp:positionV relativeFrom="page">
                  <wp:posOffset>8631555</wp:posOffset>
                </wp:positionV>
                <wp:extent cx="5713730" cy="299085"/>
                <wp:effectExtent l="0" t="0" r="0" b="0"/>
                <wp:wrapNone/>
                <wp:docPr id="208001961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3730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B3D96" w:rsidRDefault="007B3D96" w:rsidP="007B3D96">
                            <w:pPr>
                              <w:pStyle w:val="Zkladn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2FF3B2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6pt;margin-top:679.65pt;width:449.9pt;height:23.5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4IItAIAALI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" filled="f" stroked="f">
                <v:textbox inset="0,0,0,0">
                  <w:txbxContent>
                    <w:p w:rsidR="007B3D96" w:rsidRDefault="007B3D96" w:rsidP="007B3D96">
                      <w:pPr>
                        <w:pStyle w:val="Zkladn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5211"/>
      </w:tblGrid>
      <w:tr w:rsidR="007B3D96" w:rsidRPr="00421596" w:rsidTr="00806D91">
        <w:trPr>
          <w:trHeight w:val="220"/>
        </w:trPr>
        <w:tc>
          <w:tcPr>
            <w:tcW w:w="9323" w:type="dxa"/>
            <w:gridSpan w:val="2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7B3D96" w:rsidRPr="00421596" w:rsidTr="00806D91">
        <w:trPr>
          <w:trHeight w:val="218"/>
        </w:trPr>
        <w:tc>
          <w:tcPr>
            <w:tcW w:w="9323" w:type="dxa"/>
            <w:gridSpan w:val="2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AF1F39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AF1F39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AF1F39"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7B3D96" w:rsidRPr="00421596" w:rsidTr="00806D91">
        <w:trPr>
          <w:trHeight w:val="220"/>
        </w:trPr>
        <w:tc>
          <w:tcPr>
            <w:tcW w:w="4112" w:type="dxa"/>
          </w:tcPr>
          <w:p w:rsidR="007B3D96" w:rsidRPr="00CB3648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CB3648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CB3648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CB3648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CB3648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CB3648">
              <w:rPr>
                <w:rFonts w:asciiTheme="minorHAnsi" w:hAnsiTheme="minorHAnsi" w:cstheme="minorHAnsi"/>
                <w:sz w:val="18"/>
                <w:szCs w:val="18"/>
              </w:rPr>
              <w:t>SP2/02</w:t>
            </w:r>
          </w:p>
        </w:tc>
        <w:tc>
          <w:tcPr>
            <w:tcW w:w="5211" w:type="dxa"/>
          </w:tcPr>
          <w:p w:rsidR="007B3D96" w:rsidRPr="00CB3648" w:rsidRDefault="007B3D96" w:rsidP="00806D91">
            <w:pPr>
              <w:pStyle w:val="TableParagraph"/>
              <w:spacing w:before="1" w:line="199" w:lineRule="exact"/>
              <w:ind w:left="108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CB3648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CB3648">
              <w:rPr>
                <w:rFonts w:asciiTheme="minorHAnsi" w:hAnsiTheme="minorHAnsi" w:cstheme="minorHAnsi"/>
                <w:b/>
                <w:spacing w:val="-6"/>
                <w:sz w:val="18"/>
                <w:szCs w:val="18"/>
              </w:rPr>
              <w:t xml:space="preserve"> </w:t>
            </w:r>
            <w:r w:rsidRPr="00CB3648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CB3648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CB3648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Aplikovaná</w:t>
            </w:r>
            <w:r w:rsidRPr="00CB3648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CB3648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sociálna</w:t>
            </w:r>
            <w:r w:rsidRPr="00CB3648">
              <w:rPr>
                <w:rFonts w:asciiTheme="minorHAnsi" w:hAnsiTheme="minorHAnsi" w:cstheme="minorHAnsi"/>
                <w:b/>
                <w:i/>
                <w:spacing w:val="-1"/>
                <w:sz w:val="18"/>
                <w:szCs w:val="18"/>
              </w:rPr>
              <w:t xml:space="preserve"> </w:t>
            </w:r>
            <w:r w:rsidRPr="00CB3648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politika</w:t>
            </w:r>
          </w:p>
        </w:tc>
      </w:tr>
      <w:tr w:rsidR="007B3D96" w:rsidRPr="00421596" w:rsidTr="00806D91">
        <w:trPr>
          <w:trHeight w:val="750"/>
        </w:trPr>
        <w:tc>
          <w:tcPr>
            <w:tcW w:w="9323" w:type="dxa"/>
            <w:gridSpan w:val="2"/>
          </w:tcPr>
          <w:p w:rsidR="007B3D96" w:rsidRPr="00CB3648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CB364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7B3D96" w:rsidRPr="00CB3648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CB364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Forma štúdia</w:t>
            </w:r>
            <w:r w:rsidRPr="00CB3648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CB3648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externá forma</w:t>
            </w:r>
          </w:p>
          <w:p w:rsidR="007B3D96" w:rsidRPr="00CB3648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CB364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Typ predmetu</w:t>
            </w:r>
            <w:r w:rsidRPr="00CB3648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CB3648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povinný</w:t>
            </w:r>
          </w:p>
          <w:p w:rsidR="007B3D96" w:rsidRPr="00CB3648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CB364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Metóda výučby</w:t>
            </w:r>
            <w:r w:rsidRPr="00CB3648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CB3648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prednáška</w:t>
            </w:r>
          </w:p>
          <w:p w:rsidR="007B3D96" w:rsidRPr="00CB3648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CB364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Odporúčaný  rozsah výučby v hodinách: </w:t>
            </w:r>
            <w:r w:rsidRPr="00CB3648">
              <w:rPr>
                <w:rFonts w:asciiTheme="minorHAnsi" w:hAnsiTheme="minorHAnsi" w:cstheme="minorHAnsi"/>
                <w:sz w:val="18"/>
                <w:szCs w:val="18"/>
              </w:rPr>
              <w:t>8</w:t>
            </w:r>
            <w:r w:rsidRPr="00CB3648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7B3D96" w:rsidRPr="00CB3648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CB3648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Záťaž študenta – 150h. = 8 h prednáška, 32h písomná práca, 110h  samoštúdium </w:t>
            </w:r>
          </w:p>
          <w:p w:rsidR="007B3D96" w:rsidRPr="00CB3648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CB364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Metóda štúdia:</w:t>
            </w:r>
            <w:r w:rsidRPr="00CB364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CB3648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prezenčná </w:t>
            </w:r>
            <w:r w:rsidRPr="00CB364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CB3648">
              <w:rPr>
                <w:rFonts w:asciiTheme="minorHAnsi" w:hAnsiTheme="minorHAnsi" w:cstheme="minorHAnsi"/>
                <w:i/>
                <w:sz w:val="18"/>
                <w:szCs w:val="18"/>
              </w:rPr>
              <w:t>alebo webinár</w:t>
            </w:r>
          </w:p>
          <w:p w:rsidR="007B3D96" w:rsidRPr="00CB3648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85"/>
        </w:trPr>
        <w:tc>
          <w:tcPr>
            <w:tcW w:w="9323" w:type="dxa"/>
            <w:gridSpan w:val="2"/>
          </w:tcPr>
          <w:p w:rsidR="007B3D96" w:rsidRPr="00595BB4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trike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</w:tr>
      <w:tr w:rsidR="007B3D96" w:rsidRPr="00421596" w:rsidTr="00806D91">
        <w:trPr>
          <w:trHeight w:val="220"/>
        </w:trPr>
        <w:tc>
          <w:tcPr>
            <w:tcW w:w="9323" w:type="dxa"/>
            <w:gridSpan w:val="2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21596">
              <w:rPr>
                <w:rFonts w:asciiTheme="minorHAnsi" w:hAnsiTheme="minorHAnsi" w:cstheme="minorHAnsi"/>
                <w:b/>
                <w:spacing w:val="3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štúdium1.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zimný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7B3D96" w:rsidRPr="00421596" w:rsidTr="00806D91">
        <w:trPr>
          <w:trHeight w:val="220"/>
        </w:trPr>
        <w:tc>
          <w:tcPr>
            <w:tcW w:w="9323" w:type="dxa"/>
            <w:gridSpan w:val="2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(magisterský)</w:t>
            </w:r>
          </w:p>
        </w:tc>
      </w:tr>
      <w:tr w:rsidR="007B3D96" w:rsidRPr="00421596" w:rsidTr="00806D91">
        <w:trPr>
          <w:trHeight w:val="218"/>
        </w:trPr>
        <w:tc>
          <w:tcPr>
            <w:tcW w:w="9323" w:type="dxa"/>
            <w:gridSpan w:val="2"/>
          </w:tcPr>
          <w:p w:rsidR="007B3D96" w:rsidRPr="00421596" w:rsidRDefault="007B3D96" w:rsidP="00806D91">
            <w:pPr>
              <w:pStyle w:val="TableParagraph"/>
              <w:spacing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Úvod do sociálnej politiky</w:t>
            </w:r>
          </w:p>
        </w:tc>
      </w:tr>
      <w:tr w:rsidR="007B3D96" w:rsidRPr="00421596" w:rsidTr="00806D91">
        <w:trPr>
          <w:trHeight w:val="880"/>
        </w:trPr>
        <w:tc>
          <w:tcPr>
            <w:tcW w:w="9323" w:type="dxa"/>
            <w:gridSpan w:val="2"/>
          </w:tcPr>
          <w:p w:rsidR="007B3D96" w:rsidRPr="007A19C1" w:rsidRDefault="007B3D96" w:rsidP="00806D91">
            <w:pPr>
              <w:pStyle w:val="TableParagraph"/>
              <w:ind w:right="95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7B3D96" w:rsidRPr="000635CE" w:rsidRDefault="007B3D96" w:rsidP="00806D91">
            <w:pPr>
              <w:pStyle w:val="TableParagraph"/>
              <w:ind w:right="95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635CE">
              <w:rPr>
                <w:rFonts w:asciiTheme="minorHAnsi" w:hAnsiTheme="minorHAnsi" w:cstheme="minorHAnsi"/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7B3D96" w:rsidRPr="007A19C1" w:rsidRDefault="007B3D96" w:rsidP="00806D91">
            <w:pPr>
              <w:pStyle w:val="TableParagraph"/>
              <w:ind w:right="95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Priebežné hodnotenie:  </w:t>
            </w:r>
          </w:p>
          <w:p w:rsidR="007B3D96" w:rsidRPr="004E58E7" w:rsidRDefault="007B3D96" w:rsidP="00806D91">
            <w:pPr>
              <w:pStyle w:val="TableParagraph"/>
              <w:ind w:right="9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4E58E7">
              <w:rPr>
                <w:rFonts w:asciiTheme="minorHAnsi" w:hAnsiTheme="minorHAnsi" w:cstheme="minorHAnsi"/>
                <w:sz w:val="18"/>
                <w:szCs w:val="18"/>
              </w:rPr>
              <w:t>Úspešné absolvovanie  záverečnej skúšky a písomnej práce, pričom pre absolvovanie predmetu je potrebná aspoň 61% úspešnosť.</w:t>
            </w:r>
          </w:p>
          <w:p w:rsidR="007B3D96" w:rsidRPr="000635CE" w:rsidRDefault="007B3D96" w:rsidP="00806D91">
            <w:pPr>
              <w:pStyle w:val="TableParagraph"/>
              <w:ind w:right="95"/>
              <w:rPr>
                <w:rFonts w:asciiTheme="minorHAnsi" w:hAnsiTheme="minorHAnsi" w:cstheme="minorHAnsi"/>
                <w:sz w:val="18"/>
                <w:szCs w:val="18"/>
              </w:rPr>
            </w:pPr>
            <w:r w:rsidRPr="000635CE">
              <w:rPr>
                <w:rFonts w:asciiTheme="minorHAnsi" w:hAnsiTheme="minorHAnsi" w:cstheme="minorHAnsi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7B3D96" w:rsidRPr="000635CE" w:rsidRDefault="007B3D96" w:rsidP="00806D91">
            <w:pPr>
              <w:pStyle w:val="TableParagraph"/>
              <w:ind w:right="95"/>
              <w:rPr>
                <w:rFonts w:asciiTheme="minorHAnsi" w:hAnsiTheme="minorHAnsi" w:cstheme="minorHAnsi"/>
                <w:sz w:val="18"/>
                <w:szCs w:val="18"/>
              </w:rPr>
            </w:pPr>
            <w:r w:rsidRPr="000635CE">
              <w:rPr>
                <w:rFonts w:asciiTheme="minorHAnsi" w:hAnsiTheme="minorHAnsi" w:cstheme="minorHAnsi"/>
                <w:sz w:val="18"/>
                <w:szCs w:val="18"/>
              </w:rPr>
              <w:t>Na hodnotenie  </w:t>
            </w:r>
          </w:p>
          <w:p w:rsidR="007B3D96" w:rsidRPr="000635CE" w:rsidRDefault="007B3D96" w:rsidP="00806D91">
            <w:pPr>
              <w:pStyle w:val="TableParagraph"/>
              <w:ind w:right="95"/>
              <w:rPr>
                <w:rFonts w:asciiTheme="minorHAnsi" w:hAnsiTheme="minorHAnsi" w:cstheme="minorHAnsi"/>
                <w:sz w:val="18"/>
                <w:szCs w:val="18"/>
              </w:rPr>
            </w:pPr>
            <w:r w:rsidRPr="000635CE">
              <w:rPr>
                <w:rFonts w:asciiTheme="minorHAnsi" w:hAnsiTheme="minorHAnsi" w:cstheme="minorHAnsi"/>
                <w:sz w:val="18"/>
                <w:szCs w:val="18"/>
              </w:rPr>
              <w:t xml:space="preserve">A: 100 – 91 bodov, 100% - 91 %, </w:t>
            </w:r>
          </w:p>
          <w:p w:rsidR="007B3D96" w:rsidRPr="000635CE" w:rsidRDefault="007B3D96" w:rsidP="00806D91">
            <w:pPr>
              <w:pStyle w:val="TableParagraph"/>
              <w:ind w:right="95"/>
              <w:rPr>
                <w:rFonts w:asciiTheme="minorHAnsi" w:hAnsiTheme="minorHAnsi" w:cstheme="minorHAnsi"/>
                <w:sz w:val="18"/>
                <w:szCs w:val="18"/>
              </w:rPr>
            </w:pPr>
            <w:r w:rsidRPr="000635CE">
              <w:rPr>
                <w:rFonts w:asciiTheme="minorHAnsi" w:hAnsiTheme="minorHAnsi" w:cstheme="minorHAnsi"/>
                <w:sz w:val="18"/>
                <w:szCs w:val="18"/>
              </w:rPr>
              <w:t xml:space="preserve">B:  90 – 81bodov,    90% - </w:t>
            </w:r>
            <w:r w:rsidRPr="000635CE">
              <w:rPr>
                <w:rFonts w:asciiTheme="minorHAnsi" w:hAnsiTheme="minorHAnsi" w:cstheme="minorHAnsi"/>
                <w:sz w:val="18"/>
                <w:szCs w:val="18"/>
                <w:vertAlign w:val="subscript"/>
              </w:rPr>
              <w:t xml:space="preserve"> </w:t>
            </w:r>
            <w:r w:rsidRPr="000635CE">
              <w:rPr>
                <w:rFonts w:asciiTheme="minorHAnsi" w:hAnsiTheme="minorHAnsi" w:cstheme="minorHAnsi"/>
                <w:sz w:val="18"/>
                <w:szCs w:val="18"/>
              </w:rPr>
              <w:t xml:space="preserve"> 81 %, </w:t>
            </w:r>
          </w:p>
          <w:p w:rsidR="007B3D96" w:rsidRPr="000635CE" w:rsidRDefault="007B3D96" w:rsidP="00806D91">
            <w:pPr>
              <w:pStyle w:val="TableParagraph"/>
              <w:ind w:right="95"/>
              <w:rPr>
                <w:rFonts w:asciiTheme="minorHAnsi" w:hAnsiTheme="minorHAnsi" w:cstheme="minorHAnsi"/>
                <w:sz w:val="18"/>
                <w:szCs w:val="18"/>
              </w:rPr>
            </w:pPr>
            <w:r w:rsidRPr="000635CE">
              <w:rPr>
                <w:rFonts w:asciiTheme="minorHAnsi" w:hAnsiTheme="minorHAnsi" w:cstheme="minorHAnsi"/>
                <w:sz w:val="18"/>
                <w:szCs w:val="18"/>
              </w:rPr>
              <w:t xml:space="preserve">C:  80 – 73 bodov,  80%- 73 %, </w:t>
            </w:r>
          </w:p>
          <w:p w:rsidR="007B3D96" w:rsidRPr="000635CE" w:rsidRDefault="007B3D96" w:rsidP="00806D91">
            <w:pPr>
              <w:pStyle w:val="TableParagraph"/>
              <w:ind w:right="95"/>
              <w:rPr>
                <w:rFonts w:asciiTheme="minorHAnsi" w:hAnsiTheme="minorHAnsi" w:cstheme="minorHAnsi"/>
                <w:sz w:val="18"/>
                <w:szCs w:val="18"/>
              </w:rPr>
            </w:pPr>
            <w:r w:rsidRPr="000635CE">
              <w:rPr>
                <w:rFonts w:asciiTheme="minorHAnsi" w:hAnsiTheme="minorHAnsi" w:cstheme="minorHAnsi"/>
                <w:sz w:val="18"/>
                <w:szCs w:val="18"/>
              </w:rPr>
              <w:t xml:space="preserve">D:  72 – 66 bodov, 72% -  66 %, </w:t>
            </w:r>
          </w:p>
          <w:p w:rsidR="007B3D96" w:rsidRPr="000635CE" w:rsidRDefault="007B3D96" w:rsidP="00806D91">
            <w:pPr>
              <w:pStyle w:val="TableParagraph"/>
              <w:ind w:right="95"/>
              <w:rPr>
                <w:rFonts w:asciiTheme="minorHAnsi" w:hAnsiTheme="minorHAnsi" w:cstheme="minorHAnsi"/>
                <w:sz w:val="18"/>
                <w:szCs w:val="18"/>
              </w:rPr>
            </w:pPr>
            <w:r w:rsidRPr="000635CE">
              <w:rPr>
                <w:rFonts w:asciiTheme="minorHAnsi" w:hAnsiTheme="minorHAnsi" w:cstheme="minorHAnsi"/>
                <w:sz w:val="18"/>
                <w:szCs w:val="18"/>
              </w:rPr>
              <w:t xml:space="preserve">E:  65 – 61bodov,  65% - 61% </w:t>
            </w:r>
          </w:p>
          <w:p w:rsidR="007B3D96" w:rsidRPr="000635CE" w:rsidRDefault="007B3D96" w:rsidP="00806D91">
            <w:pPr>
              <w:pStyle w:val="TableParagraph"/>
              <w:ind w:right="95"/>
              <w:rPr>
                <w:rFonts w:asciiTheme="minorHAnsi" w:hAnsiTheme="minorHAnsi" w:cstheme="minorHAnsi"/>
                <w:sz w:val="18"/>
                <w:szCs w:val="18"/>
              </w:rPr>
            </w:pPr>
            <w:r w:rsidRPr="000635CE">
              <w:rPr>
                <w:rFonts w:asciiTheme="minorHAnsi" w:hAnsiTheme="minorHAnsi" w:cstheme="minorHAnsi"/>
                <w:sz w:val="18"/>
                <w:szCs w:val="18"/>
              </w:rPr>
              <w:t>FX: 60 a menej bodov, 60% a menej</w:t>
            </w:r>
          </w:p>
          <w:p w:rsidR="007B3D96" w:rsidRPr="000635CE" w:rsidRDefault="007B3D96" w:rsidP="00806D91">
            <w:pPr>
              <w:pStyle w:val="TableParagraph"/>
              <w:ind w:right="9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0635CE" w:rsidRDefault="007B3D96" w:rsidP="00806D91">
            <w:pPr>
              <w:pStyle w:val="TableParagraph"/>
              <w:ind w:right="9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635CE">
              <w:rPr>
                <w:rFonts w:asciiTheme="minorHAnsi" w:hAnsiTheme="minorHAnsi" w:cstheme="minorHAnsi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7B3D96" w:rsidRPr="00421596" w:rsidRDefault="007B3D96" w:rsidP="00806D91">
            <w:pPr>
              <w:pStyle w:val="TableParagraph"/>
              <w:ind w:right="9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880"/>
        </w:trPr>
        <w:tc>
          <w:tcPr>
            <w:tcW w:w="9323" w:type="dxa"/>
            <w:gridSpan w:val="2"/>
          </w:tcPr>
          <w:p w:rsidR="007B3D96" w:rsidRDefault="007B3D96" w:rsidP="00806D91">
            <w:pPr>
              <w:pStyle w:val="TableParagraph"/>
              <w:ind w:right="9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Výsledky vzdelávania: </w:t>
            </w:r>
          </w:p>
          <w:p w:rsidR="007B3D96" w:rsidRPr="000635CE" w:rsidRDefault="007B3D96" w:rsidP="00806D91">
            <w:pPr>
              <w:pStyle w:val="TableParagraph"/>
              <w:ind w:left="0" w:right="9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</w:t>
            </w:r>
            <w:r w:rsidRPr="000635CE">
              <w:rPr>
                <w:rFonts w:asciiTheme="minorHAnsi" w:hAnsiTheme="minorHAnsi" w:cstheme="minorHAnsi"/>
                <w:i/>
                <w:sz w:val="18"/>
                <w:szCs w:val="18"/>
              </w:rPr>
              <w:t>Študent(ka) bude mať spôsobilosti v oblastiach :</w:t>
            </w:r>
          </w:p>
          <w:p w:rsidR="007B3D96" w:rsidRPr="000635CE" w:rsidRDefault="007B3D96" w:rsidP="007B3D96">
            <w:pPr>
              <w:pStyle w:val="TableParagraph"/>
              <w:numPr>
                <w:ilvl w:val="0"/>
                <w:numId w:val="30"/>
              </w:numPr>
              <w:tabs>
                <w:tab w:val="left" w:pos="513"/>
                <w:tab w:val="left" w:pos="514"/>
              </w:tabs>
              <w:spacing w:before="1"/>
              <w:ind w:hanging="361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>S</w:t>
            </w:r>
            <w:r w:rsidRPr="000635CE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ociálna politika, vzťah k sociálnej práci </w:t>
            </w:r>
          </w:p>
          <w:p w:rsidR="007B3D96" w:rsidRPr="000635CE" w:rsidRDefault="007B3D96" w:rsidP="007B3D96">
            <w:pPr>
              <w:pStyle w:val="TableParagraph"/>
              <w:numPr>
                <w:ilvl w:val="0"/>
                <w:numId w:val="30"/>
              </w:numPr>
              <w:tabs>
                <w:tab w:val="left" w:pos="513"/>
                <w:tab w:val="left" w:pos="514"/>
              </w:tabs>
              <w:spacing w:line="229" w:lineRule="exact"/>
              <w:ind w:hanging="361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0635CE">
              <w:rPr>
                <w:rFonts w:asciiTheme="minorHAnsi" w:hAnsiTheme="minorHAnsi" w:cstheme="minorHAnsi"/>
                <w:i/>
                <w:sz w:val="18"/>
                <w:szCs w:val="18"/>
              </w:rPr>
              <w:t>Svetová</w:t>
            </w:r>
            <w:r w:rsidRPr="000635CE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0635CE">
              <w:rPr>
                <w:rFonts w:asciiTheme="minorHAnsi" w:hAnsiTheme="minorHAnsi" w:cstheme="minorHAnsi"/>
                <w:i/>
                <w:sz w:val="18"/>
                <w:szCs w:val="18"/>
              </w:rPr>
              <w:t>sociálna</w:t>
            </w:r>
            <w:r w:rsidRPr="000635CE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0635CE">
              <w:rPr>
                <w:rFonts w:asciiTheme="minorHAnsi" w:hAnsiTheme="minorHAnsi" w:cstheme="minorHAnsi"/>
                <w:i/>
                <w:sz w:val="18"/>
                <w:szCs w:val="18"/>
              </w:rPr>
              <w:t>politika,</w:t>
            </w:r>
            <w:r w:rsidRPr="000635CE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0635CE">
              <w:rPr>
                <w:rFonts w:asciiTheme="minorHAnsi" w:hAnsiTheme="minorHAnsi" w:cstheme="minorHAnsi"/>
                <w:i/>
                <w:sz w:val="18"/>
                <w:szCs w:val="18"/>
              </w:rPr>
              <w:t>svetový</w:t>
            </w:r>
            <w:r w:rsidRPr="000635CE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0635CE">
              <w:rPr>
                <w:rFonts w:asciiTheme="minorHAnsi" w:hAnsiTheme="minorHAnsi" w:cstheme="minorHAnsi"/>
                <w:i/>
                <w:sz w:val="18"/>
                <w:szCs w:val="18"/>
              </w:rPr>
              <w:t>sociálny,</w:t>
            </w:r>
            <w:r w:rsidRPr="000635CE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0635CE">
              <w:rPr>
                <w:rFonts w:asciiTheme="minorHAnsi" w:hAnsiTheme="minorHAnsi" w:cstheme="minorHAnsi"/>
                <w:i/>
                <w:sz w:val="18"/>
                <w:szCs w:val="18"/>
              </w:rPr>
              <w:t>politický,</w:t>
            </w:r>
            <w:r w:rsidRPr="000635CE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0635CE">
              <w:rPr>
                <w:rFonts w:asciiTheme="minorHAnsi" w:hAnsiTheme="minorHAnsi" w:cstheme="minorHAnsi"/>
                <w:i/>
                <w:sz w:val="18"/>
                <w:szCs w:val="18"/>
              </w:rPr>
              <w:t>ekonomický</w:t>
            </w:r>
            <w:r w:rsidRPr="000635CE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0635CE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0635CE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0635CE">
              <w:rPr>
                <w:rFonts w:asciiTheme="minorHAnsi" w:hAnsiTheme="minorHAnsi" w:cstheme="minorHAnsi"/>
                <w:i/>
                <w:sz w:val="18"/>
                <w:szCs w:val="18"/>
              </w:rPr>
              <w:t>kultúrny</w:t>
            </w:r>
            <w:r w:rsidRPr="000635CE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0635CE">
              <w:rPr>
                <w:rFonts w:asciiTheme="minorHAnsi" w:hAnsiTheme="minorHAnsi" w:cstheme="minorHAnsi"/>
                <w:i/>
                <w:sz w:val="18"/>
                <w:szCs w:val="18"/>
              </w:rPr>
              <w:t>poriadok.</w:t>
            </w:r>
          </w:p>
          <w:p w:rsidR="007B3D96" w:rsidRPr="000635CE" w:rsidRDefault="007B3D96" w:rsidP="007B3D96">
            <w:pPr>
              <w:pStyle w:val="TableParagraph"/>
              <w:numPr>
                <w:ilvl w:val="0"/>
                <w:numId w:val="30"/>
              </w:numPr>
              <w:tabs>
                <w:tab w:val="left" w:pos="513"/>
                <w:tab w:val="left" w:pos="514"/>
              </w:tabs>
              <w:spacing w:before="1" w:line="229" w:lineRule="exact"/>
              <w:ind w:hanging="361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0635CE">
              <w:rPr>
                <w:rFonts w:asciiTheme="minorHAnsi" w:hAnsiTheme="minorHAnsi" w:cstheme="minorHAnsi"/>
                <w:i/>
                <w:sz w:val="18"/>
                <w:szCs w:val="18"/>
              </w:rPr>
              <w:t>Stratégie</w:t>
            </w:r>
            <w:r w:rsidRPr="000635CE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0635CE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0635CE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0635CE">
              <w:rPr>
                <w:rFonts w:asciiTheme="minorHAnsi" w:hAnsiTheme="minorHAnsi" w:cstheme="minorHAnsi"/>
                <w:i/>
                <w:sz w:val="18"/>
                <w:szCs w:val="18"/>
              </w:rPr>
              <w:t>metódy</w:t>
            </w:r>
            <w:r w:rsidRPr="000635CE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0635CE">
              <w:rPr>
                <w:rFonts w:asciiTheme="minorHAnsi" w:hAnsiTheme="minorHAnsi" w:cstheme="minorHAnsi"/>
                <w:i/>
                <w:sz w:val="18"/>
                <w:szCs w:val="18"/>
              </w:rPr>
              <w:t>sociálnych</w:t>
            </w:r>
            <w:r w:rsidRPr="000635CE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0635CE">
              <w:rPr>
                <w:rFonts w:asciiTheme="minorHAnsi" w:hAnsiTheme="minorHAnsi" w:cstheme="minorHAnsi"/>
                <w:i/>
                <w:sz w:val="18"/>
                <w:szCs w:val="18"/>
              </w:rPr>
              <w:t>reforiem</w:t>
            </w:r>
            <w:r w:rsidRPr="000635CE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0635CE">
              <w:rPr>
                <w:rFonts w:asciiTheme="minorHAnsi" w:hAnsiTheme="minorHAnsi" w:cstheme="minorHAnsi"/>
                <w:i/>
                <w:sz w:val="18"/>
                <w:szCs w:val="18"/>
              </w:rPr>
              <w:t>na</w:t>
            </w:r>
            <w:r w:rsidRPr="000635CE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0635CE">
              <w:rPr>
                <w:rFonts w:asciiTheme="minorHAnsi" w:hAnsiTheme="minorHAnsi" w:cstheme="minorHAnsi"/>
                <w:i/>
                <w:sz w:val="18"/>
                <w:szCs w:val="18"/>
              </w:rPr>
              <w:t>Slovensku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, </w:t>
            </w:r>
            <w:r w:rsidRPr="000635CE">
              <w:rPr>
                <w:rFonts w:asciiTheme="minorHAnsi" w:hAnsiTheme="minorHAnsi" w:cstheme="minorHAnsi"/>
                <w:i/>
                <w:sz w:val="18"/>
                <w:szCs w:val="18"/>
              </w:rPr>
              <w:t>nové</w:t>
            </w:r>
            <w:r w:rsidRPr="000635CE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0635CE">
              <w:rPr>
                <w:rFonts w:asciiTheme="minorHAnsi" w:hAnsiTheme="minorHAnsi" w:cstheme="minorHAnsi"/>
                <w:i/>
                <w:sz w:val="18"/>
                <w:szCs w:val="18"/>
              </w:rPr>
              <w:t>trendy</w:t>
            </w:r>
            <w:r w:rsidRPr="000635CE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0635CE">
              <w:rPr>
                <w:rFonts w:asciiTheme="minorHAnsi" w:hAnsiTheme="minorHAnsi" w:cstheme="minorHAnsi"/>
                <w:i/>
                <w:sz w:val="18"/>
                <w:szCs w:val="18"/>
              </w:rPr>
              <w:t>vo</w:t>
            </w:r>
            <w:r w:rsidRPr="000635CE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0635CE">
              <w:rPr>
                <w:rFonts w:asciiTheme="minorHAnsi" w:hAnsiTheme="minorHAnsi" w:cstheme="minorHAnsi"/>
                <w:i/>
                <w:sz w:val="18"/>
                <w:szCs w:val="18"/>
              </w:rPr>
              <w:t>svetovej</w:t>
            </w:r>
            <w:r w:rsidRPr="000635CE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0635CE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0635CE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0635CE">
              <w:rPr>
                <w:rFonts w:asciiTheme="minorHAnsi" w:hAnsiTheme="minorHAnsi" w:cstheme="minorHAnsi"/>
                <w:i/>
                <w:sz w:val="18"/>
                <w:szCs w:val="18"/>
              </w:rPr>
              <w:t>európskej</w:t>
            </w:r>
            <w:r w:rsidRPr="000635CE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0635CE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0635CE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0635CE">
              <w:rPr>
                <w:rFonts w:asciiTheme="minorHAnsi" w:hAnsiTheme="minorHAnsi" w:cstheme="minorHAnsi"/>
                <w:i/>
                <w:sz w:val="18"/>
                <w:szCs w:val="18"/>
              </w:rPr>
              <w:t>politike.</w:t>
            </w:r>
          </w:p>
          <w:p w:rsidR="007B3D96" w:rsidRPr="000635CE" w:rsidRDefault="007B3D96" w:rsidP="007B3D96">
            <w:pPr>
              <w:pStyle w:val="TableParagraph"/>
              <w:numPr>
                <w:ilvl w:val="0"/>
                <w:numId w:val="30"/>
              </w:numPr>
              <w:tabs>
                <w:tab w:val="left" w:pos="513"/>
                <w:tab w:val="left" w:pos="514"/>
              </w:tabs>
              <w:spacing w:before="1" w:line="229" w:lineRule="exact"/>
              <w:ind w:hanging="361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.</w:t>
            </w:r>
            <w:r w:rsidRPr="000635CE">
              <w:rPr>
                <w:rFonts w:asciiTheme="minorHAnsi" w:hAnsiTheme="minorHAnsi" w:cstheme="minorHAnsi"/>
                <w:i/>
                <w:sz w:val="18"/>
                <w:szCs w:val="18"/>
              </w:rPr>
              <w:t>Subjekty</w:t>
            </w:r>
            <w:r w:rsidRPr="000635CE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0635CE">
              <w:rPr>
                <w:rFonts w:asciiTheme="minorHAnsi" w:hAnsiTheme="minorHAnsi" w:cstheme="minorHAnsi"/>
                <w:i/>
                <w:sz w:val="18"/>
                <w:szCs w:val="18"/>
              </w:rPr>
              <w:t>tvorby</w:t>
            </w:r>
            <w:r w:rsidRPr="000635CE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0635CE">
              <w:rPr>
                <w:rFonts w:asciiTheme="minorHAnsi" w:hAnsiTheme="minorHAnsi" w:cstheme="minorHAnsi"/>
                <w:i/>
                <w:sz w:val="18"/>
                <w:szCs w:val="18"/>
              </w:rPr>
              <w:t>a realizácie</w:t>
            </w:r>
            <w:r w:rsidRPr="000635CE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0635CE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0635CE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0635CE">
              <w:rPr>
                <w:rFonts w:asciiTheme="minorHAnsi" w:hAnsiTheme="minorHAnsi" w:cstheme="minorHAnsi"/>
                <w:i/>
                <w:sz w:val="18"/>
                <w:szCs w:val="18"/>
              </w:rPr>
              <w:t>politiky</w:t>
            </w:r>
            <w:r w:rsidRPr="000635CE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</w:p>
          <w:p w:rsidR="007B3D96" w:rsidRPr="000635CE" w:rsidRDefault="007B3D96" w:rsidP="007B3D96">
            <w:pPr>
              <w:pStyle w:val="TableParagraph"/>
              <w:numPr>
                <w:ilvl w:val="0"/>
                <w:numId w:val="30"/>
              </w:numPr>
              <w:tabs>
                <w:tab w:val="left" w:pos="513"/>
                <w:tab w:val="left" w:pos="514"/>
              </w:tabs>
              <w:spacing w:before="2" w:line="229" w:lineRule="exact"/>
              <w:ind w:hanging="361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0635CE">
              <w:rPr>
                <w:rFonts w:asciiTheme="minorHAnsi" w:hAnsiTheme="minorHAnsi" w:cstheme="minorHAnsi"/>
                <w:i/>
                <w:sz w:val="18"/>
                <w:szCs w:val="18"/>
              </w:rPr>
              <w:t>Globálna</w:t>
            </w:r>
            <w:r w:rsidRPr="000635CE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0635CE">
              <w:rPr>
                <w:rFonts w:asciiTheme="minorHAnsi" w:hAnsiTheme="minorHAnsi" w:cstheme="minorHAnsi"/>
                <w:i/>
                <w:sz w:val="18"/>
                <w:szCs w:val="18"/>
              </w:rPr>
              <w:t>sociálna politika</w:t>
            </w:r>
            <w:r w:rsidRPr="000635CE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0635CE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0635CE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0635CE">
              <w:rPr>
                <w:rFonts w:asciiTheme="minorHAnsi" w:hAnsiTheme="minorHAnsi" w:cstheme="minorHAnsi"/>
                <w:i/>
                <w:sz w:val="18"/>
                <w:szCs w:val="18"/>
              </w:rPr>
              <w:t>kontexte</w:t>
            </w:r>
            <w:r w:rsidRPr="000635CE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0635CE">
              <w:rPr>
                <w:rFonts w:asciiTheme="minorHAnsi" w:hAnsiTheme="minorHAnsi" w:cstheme="minorHAnsi"/>
                <w:i/>
                <w:sz w:val="18"/>
                <w:szCs w:val="18"/>
              </w:rPr>
              <w:t>ľudských</w:t>
            </w:r>
            <w:r w:rsidRPr="000635CE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0635CE">
              <w:rPr>
                <w:rFonts w:asciiTheme="minorHAnsi" w:hAnsiTheme="minorHAnsi" w:cstheme="minorHAnsi"/>
                <w:i/>
                <w:sz w:val="18"/>
                <w:szCs w:val="18"/>
              </w:rPr>
              <w:t>práv a EÚ.</w:t>
            </w:r>
          </w:p>
          <w:p w:rsidR="007B3D96" w:rsidRPr="000635CE" w:rsidRDefault="007B3D96" w:rsidP="007B3D96">
            <w:pPr>
              <w:pStyle w:val="TableParagraph"/>
              <w:numPr>
                <w:ilvl w:val="0"/>
                <w:numId w:val="30"/>
              </w:numPr>
              <w:tabs>
                <w:tab w:val="left" w:pos="513"/>
                <w:tab w:val="left" w:pos="514"/>
              </w:tabs>
              <w:spacing w:line="229" w:lineRule="exact"/>
              <w:ind w:hanging="361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0635CE">
              <w:rPr>
                <w:rFonts w:asciiTheme="minorHAnsi" w:hAnsiTheme="minorHAnsi" w:cstheme="minorHAnsi"/>
                <w:i/>
                <w:sz w:val="18"/>
                <w:szCs w:val="18"/>
              </w:rPr>
              <w:t>Zdroje,</w:t>
            </w:r>
            <w:r w:rsidRPr="000635CE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0635CE">
              <w:rPr>
                <w:rFonts w:asciiTheme="minorHAnsi" w:hAnsiTheme="minorHAnsi" w:cstheme="minorHAnsi"/>
                <w:i/>
                <w:sz w:val="18"/>
                <w:szCs w:val="18"/>
              </w:rPr>
              <w:t>spôsoby</w:t>
            </w:r>
            <w:r w:rsidRPr="000635CE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0635CE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0635CE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0635CE">
              <w:rPr>
                <w:rFonts w:asciiTheme="minorHAnsi" w:hAnsiTheme="minorHAnsi" w:cstheme="minorHAnsi"/>
                <w:i/>
                <w:sz w:val="18"/>
                <w:szCs w:val="18"/>
              </w:rPr>
              <w:t>techniky</w:t>
            </w:r>
            <w:r w:rsidRPr="000635CE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0635CE">
              <w:rPr>
                <w:rFonts w:asciiTheme="minorHAnsi" w:hAnsiTheme="minorHAnsi" w:cstheme="minorHAnsi"/>
                <w:i/>
                <w:sz w:val="18"/>
                <w:szCs w:val="18"/>
              </w:rPr>
              <w:t>financovania</w:t>
            </w:r>
            <w:r w:rsidRPr="000635CE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0635CE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0635CE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0635CE">
              <w:rPr>
                <w:rFonts w:asciiTheme="minorHAnsi" w:hAnsiTheme="minorHAnsi" w:cstheme="minorHAnsi"/>
                <w:i/>
                <w:sz w:val="18"/>
                <w:szCs w:val="18"/>
              </w:rPr>
              <w:t>politiky.</w:t>
            </w:r>
          </w:p>
          <w:p w:rsidR="007B3D96" w:rsidRPr="007A19C1" w:rsidRDefault="007B3D96" w:rsidP="00806D91">
            <w:pPr>
              <w:pStyle w:val="TableParagraph"/>
              <w:ind w:left="0" w:right="9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132"/>
        </w:trPr>
        <w:tc>
          <w:tcPr>
            <w:tcW w:w="9323" w:type="dxa"/>
            <w:gridSpan w:val="2"/>
          </w:tcPr>
          <w:p w:rsidR="007B3D96" w:rsidRPr="00421596" w:rsidRDefault="007B3D96" w:rsidP="00806D91">
            <w:pPr>
              <w:pStyle w:val="TableParagraph"/>
              <w:spacing w:line="218" w:lineRule="exact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914"/>
              <w:gridCol w:w="3552"/>
              <w:gridCol w:w="2022"/>
              <w:gridCol w:w="2404"/>
            </w:tblGrid>
            <w:tr w:rsidR="007B3D96" w:rsidRPr="00421596" w:rsidTr="00806D91">
              <w:trPr>
                <w:trHeight w:val="581"/>
              </w:trPr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355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3552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opisuje, vysvetľuje, definuje kľúčové nástroje realizácie sociálnej politiky na Slovensku. Porovnáva sociálne systémy na národnej a európskej úrovni. Vysvetľuje a rozčleňuje systém ľudských práv na základe troch generácií ich vývoja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Hromadná prednáška + samoštúdium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(max 30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3552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interpretuje zdroje, spôsoby a techniky financovania sociálnej politiky. -Vysvetľuje stratégie a metódy sociálnych reforiem a ich vplyv na aktuálny stav sociálnej politiky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Hromadná prednáška + samoštúdium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(max 30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VV3</w:t>
                  </w:r>
                </w:p>
              </w:tc>
              <w:tc>
                <w:tcPr>
                  <w:tcW w:w="3552" w:type="dxa"/>
                </w:tcPr>
                <w:p w:rsidR="007B3D96" w:rsidRPr="00D33416" w:rsidRDefault="007B3D96" w:rsidP="00806D91">
                  <w:pPr>
                    <w:pStyle w:val="Zkladntext"/>
                    <w:ind w:left="36" w:hanging="36"/>
                    <w:rPr>
                      <w:rFonts w:asciiTheme="minorHAnsi" w:hAnsiTheme="minorHAnsi" w:cstheme="minorHAnsi"/>
                      <w:b/>
                    </w:rPr>
                  </w:pPr>
                  <w:r w:rsidRPr="00D33416">
                    <w:rPr>
                      <w:rFonts w:asciiTheme="minorHAnsi" w:hAnsiTheme="minorHAnsi" w:cstheme="minorHAnsi"/>
                      <w:b/>
                    </w:rPr>
                    <w:t>Zameranie na zručnosti: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Študent vie navrhovať, implementovať a udržiavať rozsiahle integrované riešenia zahŕňajúce determinanty problémov v makro, mezo i mikroprostredí na základe národnej a európskej úrovne sociálnej politiky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 xml:space="preserve">Hromadná prednáška + </w:t>
                  </w: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samoštúdium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+ samostatná písomná práca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 xml:space="preserve"> samostatná písomná práca </w:t>
                  </w: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(max 2</w:t>
                  </w:r>
                  <w:r>
                    <w:rPr>
                      <w:rFonts w:asciiTheme="minorHAnsi" w:hAnsiTheme="minorHAnsi" w:cstheme="minorHAnsi"/>
                    </w:rPr>
                    <w:t>0</w:t>
                  </w:r>
                  <w:r w:rsidRPr="00421596">
                    <w:rPr>
                      <w:rFonts w:asciiTheme="minorHAnsi" w:hAnsiTheme="minorHAnsi" w:cstheme="minorHAnsi"/>
                    </w:rPr>
                    <w:t xml:space="preserve">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VV4</w:t>
                  </w:r>
                </w:p>
              </w:tc>
              <w:tc>
                <w:tcPr>
                  <w:tcW w:w="3552" w:type="dxa"/>
                </w:tcPr>
                <w:p w:rsidR="007B3D96" w:rsidRPr="001D7B61" w:rsidRDefault="007B3D96" w:rsidP="00806D91">
                  <w:pPr>
                    <w:pStyle w:val="Zkladntext"/>
                    <w:ind w:left="77"/>
                    <w:rPr>
                      <w:rFonts w:asciiTheme="minorHAnsi" w:hAnsiTheme="minorHAnsi" w:cstheme="minorHAnsi"/>
                      <w:b/>
                    </w:rPr>
                  </w:pPr>
                  <w:r w:rsidRPr="001D7B61">
                    <w:rPr>
                      <w:rFonts w:asciiTheme="minorHAnsi" w:hAnsiTheme="minorHAnsi" w:cstheme="minorHAnsi"/>
                      <w:b/>
                    </w:rPr>
                    <w:t>Zameranie na kompetentnosti: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analyzuje, vie prepájať a aktívnym spôsobom získavať nové znalosti a informácie, integrovať a využívať ich v aplikáciu pre rozvoj odboru sociálna práca vrátane kritického posudzovania získaných informácií.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Vie identifikovať tie skutočnosti, ktoré spôsobujú vznik sociálnych problémov klientov na základe reformy sociálnych systémov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Hromadná prednáška + samoštúdium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samostatná písomná práca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samostatná písomná práca (max 20 bodov  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355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</w:tc>
            </w:tr>
          </w:tbl>
          <w:p w:rsidR="007B3D96" w:rsidRPr="00421596" w:rsidRDefault="007B3D96" w:rsidP="00806D91">
            <w:pPr>
              <w:pStyle w:val="TableParagraph"/>
              <w:spacing w:before="1" w:line="199" w:lineRule="exac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before="1" w:line="199" w:lineRule="exac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743"/>
        </w:trPr>
        <w:tc>
          <w:tcPr>
            <w:tcW w:w="9323" w:type="dxa"/>
            <w:gridSpan w:val="2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30"/>
              </w:numPr>
              <w:tabs>
                <w:tab w:val="left" w:pos="513"/>
                <w:tab w:val="left" w:pos="514"/>
              </w:tabs>
              <w:spacing w:before="1"/>
              <w:ind w:hanging="36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Základné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terminológia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viažuca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politike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vo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vzťahu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európskym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stratégiám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víziám.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30"/>
              </w:numPr>
              <w:tabs>
                <w:tab w:val="left" w:pos="513"/>
                <w:tab w:val="left" w:pos="514"/>
              </w:tabs>
              <w:spacing w:before="1" w:line="229" w:lineRule="exact"/>
              <w:ind w:hanging="36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Vzťah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politika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práca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30"/>
              </w:numPr>
              <w:tabs>
                <w:tab w:val="left" w:pos="513"/>
                <w:tab w:val="left" w:pos="514"/>
              </w:tabs>
              <w:spacing w:line="229" w:lineRule="exact"/>
              <w:ind w:hanging="36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Svetová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politika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,</w:t>
            </w:r>
            <w:r w:rsidRPr="00421596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svetový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sociálny,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politický,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ekonomický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kultúrny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poriadok.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30"/>
              </w:numPr>
              <w:tabs>
                <w:tab w:val="left" w:pos="513"/>
                <w:tab w:val="left" w:pos="514"/>
              </w:tabs>
              <w:spacing w:before="1" w:line="229" w:lineRule="exact"/>
              <w:ind w:hanging="36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Stratégie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metódy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sociálnych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reforiem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Slovensku,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regionálna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národná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politika.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30"/>
              </w:numPr>
              <w:tabs>
                <w:tab w:val="left" w:pos="513"/>
                <w:tab w:val="left" w:pos="514"/>
              </w:tabs>
              <w:spacing w:line="229" w:lineRule="exact"/>
              <w:ind w:hanging="36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Nové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trendy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vo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svetovej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európskej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politike.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30"/>
              </w:numPr>
              <w:tabs>
                <w:tab w:val="left" w:pos="513"/>
                <w:tab w:val="left" w:pos="514"/>
              </w:tabs>
              <w:spacing w:before="1" w:line="229" w:lineRule="exact"/>
              <w:ind w:hanging="36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Európsky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model. Subjekty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tvorby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 realizácie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politiky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národná,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regionálna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sféra.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30"/>
              </w:numPr>
              <w:tabs>
                <w:tab w:val="left" w:pos="513"/>
                <w:tab w:val="left" w:pos="514"/>
              </w:tabs>
              <w:spacing w:before="2" w:line="229" w:lineRule="exact"/>
              <w:ind w:hanging="36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Globálna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sociálna politika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kontexte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ľudských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práv a EÚ.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30"/>
              </w:numPr>
              <w:tabs>
                <w:tab w:val="left" w:pos="513"/>
                <w:tab w:val="left" w:pos="514"/>
              </w:tabs>
              <w:spacing w:line="229" w:lineRule="exact"/>
              <w:ind w:hanging="36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Zdroje,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spôsoby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techniky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financovania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politiky.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30"/>
              </w:numPr>
              <w:tabs>
                <w:tab w:val="left" w:pos="513"/>
                <w:tab w:val="left" w:pos="514"/>
              </w:tabs>
              <w:spacing w:before="1" w:line="229" w:lineRule="exact"/>
              <w:ind w:hanging="36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Aktuálna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politika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Slovenskej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republiky.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30"/>
              </w:numPr>
              <w:tabs>
                <w:tab w:val="left" w:pos="513"/>
                <w:tab w:val="left" w:pos="514"/>
              </w:tabs>
              <w:spacing w:line="211" w:lineRule="exact"/>
              <w:ind w:hanging="36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Vplyv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demografických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ukazovateľov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aktuálny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stav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politiky</w:t>
            </w:r>
          </w:p>
        </w:tc>
      </w:tr>
      <w:tr w:rsidR="007B3D96" w:rsidRPr="00421596" w:rsidTr="00806D91">
        <w:trPr>
          <w:trHeight w:val="2417"/>
        </w:trPr>
        <w:tc>
          <w:tcPr>
            <w:tcW w:w="9323" w:type="dxa"/>
            <w:gridSpan w:val="2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:rsidR="007B3D96" w:rsidRPr="00595BB4" w:rsidRDefault="007B3D96" w:rsidP="00806D91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sk-SK"/>
              </w:rPr>
            </w:pPr>
            <w:r w:rsidRPr="00421596">
              <w:rPr>
                <w:rFonts w:asciiTheme="minorHAnsi" w:eastAsia="Times New Roman" w:hAnsiTheme="minorHAnsi" w:cstheme="minorHAnsi"/>
                <w:sz w:val="18"/>
                <w:szCs w:val="18"/>
                <w:lang w:eastAsia="sk-SK"/>
              </w:rPr>
              <w:t xml:space="preserve">   </w:t>
            </w:r>
            <w:r w:rsidRPr="00595BB4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sk-SK"/>
              </w:rPr>
              <w:t>Povinná literatúra:</w:t>
            </w:r>
          </w:p>
          <w:p w:rsidR="007B3D96" w:rsidRDefault="007B3D96" w:rsidP="00806D91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  <w:lang w:eastAsia="sk-SK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sk-SK"/>
              </w:rPr>
              <w:t xml:space="preserve">  </w:t>
            </w:r>
            <w:r w:rsidRPr="00421596">
              <w:rPr>
                <w:rFonts w:asciiTheme="minorHAnsi" w:eastAsia="Times New Roman" w:hAnsiTheme="minorHAnsi" w:cstheme="minorHAnsi"/>
                <w:sz w:val="18"/>
                <w:szCs w:val="18"/>
                <w:lang w:eastAsia="sk-SK"/>
              </w:rPr>
              <w:t>LUDVIGH CINTULOVÁ, L. 2022. Základy a úvod do sociálnej politiky. Vysokoškolská učebnica. Bratislava: Vysoká škola ZaSP sv.   Alžbety, 85 s. ISBN 978-80-8132-256-3.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7B3D96" w:rsidRPr="00421596" w:rsidRDefault="007B3D96" w:rsidP="00806D91">
            <w:pPr>
              <w:pStyle w:val="TableParagraph"/>
              <w:spacing w:before="1"/>
              <w:ind w:right="86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TKÁČ,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VICEN,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V.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2019.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Dokumenty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k</w:t>
            </w:r>
            <w:r w:rsidRPr="00421596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štúdiu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Příbram-Bratislava:VŠZaSP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sv.Alžbety,s.146.</w:t>
            </w:r>
            <w:r w:rsidRPr="00421596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HETTEŠ,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2013.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Sociálna</w:t>
            </w:r>
            <w:r w:rsidRPr="00421596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súdržnosť</w:t>
            </w:r>
            <w:r w:rsidRPr="00421596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a istota v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sociálnej práci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Nitra: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UKF,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2013.</w:t>
            </w:r>
          </w:p>
          <w:p w:rsidR="007B3D96" w:rsidRPr="00421596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TKÁČ,</w:t>
            </w:r>
            <w:r w:rsidRPr="00421596">
              <w:rPr>
                <w:rFonts w:asciiTheme="minorHAnsi" w:hAnsiTheme="minorHAnsi" w:cstheme="minorHAnsi"/>
                <w:spacing w:val="2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V.:</w:t>
            </w:r>
            <w:r w:rsidRPr="00421596">
              <w:rPr>
                <w:rFonts w:asciiTheme="minorHAnsi" w:hAnsiTheme="minorHAnsi" w:cstheme="minorHAnsi"/>
                <w:spacing w:val="2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Odbory,</w:t>
            </w:r>
            <w:r w:rsidRPr="00421596">
              <w:rPr>
                <w:rFonts w:asciiTheme="minorHAnsi" w:hAnsiTheme="minorHAnsi" w:cstheme="minorHAnsi"/>
                <w:i/>
                <w:spacing w:val="2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zamestnávatelia,</w:t>
            </w:r>
            <w:r w:rsidRPr="00421596">
              <w:rPr>
                <w:rFonts w:asciiTheme="minorHAnsi" w:hAnsiTheme="minorHAnsi" w:cstheme="minorHAnsi"/>
                <w:i/>
                <w:spacing w:val="2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zamestnanecké</w:t>
            </w:r>
            <w:r w:rsidRPr="00421596">
              <w:rPr>
                <w:rFonts w:asciiTheme="minorHAnsi" w:hAnsiTheme="minorHAnsi" w:cstheme="minorHAnsi"/>
                <w:i/>
                <w:spacing w:val="2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rady.</w:t>
            </w:r>
            <w:r w:rsidRPr="00421596">
              <w:rPr>
                <w:rFonts w:asciiTheme="minorHAnsi" w:hAnsiTheme="minorHAnsi" w:cstheme="minorHAnsi"/>
                <w:i/>
                <w:spacing w:val="2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Európa,</w:t>
            </w:r>
            <w:r w:rsidRPr="00421596">
              <w:rPr>
                <w:rFonts w:asciiTheme="minorHAnsi" w:hAnsiTheme="minorHAnsi" w:cstheme="minorHAnsi"/>
                <w:i/>
                <w:spacing w:val="2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právo</w:t>
            </w:r>
            <w:r w:rsidRPr="00421596">
              <w:rPr>
                <w:rFonts w:asciiTheme="minorHAnsi" w:hAnsiTheme="minorHAnsi" w:cstheme="minorHAnsi"/>
                <w:i/>
                <w:spacing w:val="2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i/>
                <w:spacing w:val="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prax.</w:t>
            </w:r>
            <w:r w:rsidRPr="00421596">
              <w:rPr>
                <w:rFonts w:asciiTheme="minorHAnsi" w:hAnsiTheme="minorHAnsi" w:cstheme="minorHAnsi"/>
                <w:i/>
                <w:spacing w:val="2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Vydal</w:t>
            </w:r>
            <w:r w:rsidRPr="00421596">
              <w:rPr>
                <w:rFonts w:asciiTheme="minorHAnsi" w:hAnsiTheme="minorHAnsi" w:cstheme="minorHAnsi"/>
                <w:spacing w:val="2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Eduard</w:t>
            </w:r>
            <w:r w:rsidRPr="00421596">
              <w:rPr>
                <w:rFonts w:asciiTheme="minorHAnsi" w:hAnsiTheme="minorHAnsi" w:cstheme="minorHAnsi"/>
                <w:spacing w:val="2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Szattler,</w:t>
            </w:r>
            <w:r w:rsidRPr="00421596">
              <w:rPr>
                <w:rFonts w:asciiTheme="minorHAnsi" w:hAnsiTheme="minorHAnsi" w:cstheme="minorHAnsi"/>
                <w:spacing w:val="2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Pressprint,</w:t>
            </w:r>
            <w:r w:rsidRPr="00421596">
              <w:rPr>
                <w:rFonts w:asciiTheme="minorHAnsi" w:hAnsiTheme="minorHAnsi" w:cstheme="minorHAnsi"/>
                <w:spacing w:val="2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Košice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2004,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354 s., ISBN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80-89004-13-3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TOMEŠ,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2011.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Obory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sociální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politiky.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Praha: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Portál,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2011.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TOMEŠ,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2010.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Úvod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do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teorie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metodologie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sociální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politiky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Praha: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Portál,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2010.</w:t>
            </w:r>
          </w:p>
          <w:p w:rsidR="007B3D96" w:rsidRPr="00421596" w:rsidRDefault="007B3D96" w:rsidP="00806D91">
            <w:pPr>
              <w:pStyle w:val="TableParagraph"/>
              <w:spacing w:before="1"/>
              <w:ind w:right="94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TKÁČ, V. 2007. Sociálny program Európskej únie. IN: Personálny a mzdový poradca podnikateľa, č. 6 – 7/2007, s. 268 – 280.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Európsky sociálny model – vízia a realita. IN: Personálny a mzdový poradca podnikateľa, č. 10/2007, s. 193 – 203. Základné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hodnotyEurópskej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únie, sociálne práva a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hospodárske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práva.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IN: Personálny 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mzdový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poradca podnikateľa, č.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11</w:t>
            </w:r>
            <w:r w:rsidRPr="00421596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12/2007,</w:t>
            </w:r>
          </w:p>
          <w:p w:rsidR="007B3D96" w:rsidRPr="00421596" w:rsidRDefault="007B3D96" w:rsidP="00806D91">
            <w:pPr>
              <w:pStyle w:val="TableParagraph"/>
              <w:spacing w:before="1" w:line="199" w:lineRule="exac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137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149.</w:t>
            </w:r>
          </w:p>
        </w:tc>
      </w:tr>
      <w:tr w:rsidR="007B3D96" w:rsidRPr="00421596" w:rsidTr="00806D91">
        <w:trPr>
          <w:trHeight w:val="220"/>
        </w:trPr>
        <w:tc>
          <w:tcPr>
            <w:tcW w:w="9323" w:type="dxa"/>
            <w:gridSpan w:val="2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7B3D96" w:rsidRPr="00421596" w:rsidTr="00806D91">
        <w:trPr>
          <w:trHeight w:val="220"/>
        </w:trPr>
        <w:tc>
          <w:tcPr>
            <w:tcW w:w="9323" w:type="dxa"/>
            <w:gridSpan w:val="2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</w:p>
        </w:tc>
      </w:tr>
      <w:tr w:rsidR="007B3D96" w:rsidRPr="00421596" w:rsidTr="00806D91">
        <w:trPr>
          <w:trHeight w:val="1074"/>
        </w:trPr>
        <w:tc>
          <w:tcPr>
            <w:tcW w:w="9323" w:type="dxa"/>
            <w:gridSpan w:val="2"/>
          </w:tcPr>
          <w:p w:rsidR="007B3D96" w:rsidRPr="00421596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tbl>
            <w:tblPr>
              <w:tblStyle w:val="TableNormal"/>
              <w:tblpPr w:leftFromText="141" w:rightFromText="141" w:vertAnchor="text" w:horzAnchor="margin" w:tblpY="275"/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496"/>
              <w:gridCol w:w="1498"/>
              <w:gridCol w:w="1499"/>
              <w:gridCol w:w="1499"/>
              <w:gridCol w:w="1496"/>
              <w:gridCol w:w="1499"/>
            </w:tblGrid>
            <w:tr w:rsidR="007B3D96" w:rsidRPr="00421596" w:rsidTr="00806D91">
              <w:trPr>
                <w:trHeight w:val="220"/>
              </w:trPr>
              <w:tc>
                <w:tcPr>
                  <w:tcW w:w="1496" w:type="dxa"/>
                </w:tcPr>
                <w:p w:rsidR="007B3D96" w:rsidRPr="00421596" w:rsidRDefault="007B3D96" w:rsidP="00806D91">
                  <w:pPr>
                    <w:pStyle w:val="TableParagraph"/>
                    <w:spacing w:line="200" w:lineRule="exac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>A</w:t>
                  </w:r>
                </w:p>
              </w:tc>
              <w:tc>
                <w:tcPr>
                  <w:tcW w:w="1498" w:type="dxa"/>
                </w:tcPr>
                <w:p w:rsidR="007B3D96" w:rsidRPr="00421596" w:rsidRDefault="007B3D96" w:rsidP="00806D91">
                  <w:pPr>
                    <w:pStyle w:val="TableParagraph"/>
                    <w:spacing w:line="200" w:lineRule="exac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>B</w:t>
                  </w:r>
                </w:p>
              </w:tc>
              <w:tc>
                <w:tcPr>
                  <w:tcW w:w="1499" w:type="dxa"/>
                </w:tcPr>
                <w:p w:rsidR="007B3D96" w:rsidRPr="00421596" w:rsidRDefault="007B3D96" w:rsidP="00806D91">
                  <w:pPr>
                    <w:pStyle w:val="TableParagraph"/>
                    <w:spacing w:line="200" w:lineRule="exac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>C</w:t>
                  </w:r>
                </w:p>
              </w:tc>
              <w:tc>
                <w:tcPr>
                  <w:tcW w:w="1499" w:type="dxa"/>
                </w:tcPr>
                <w:p w:rsidR="007B3D96" w:rsidRPr="00421596" w:rsidRDefault="007B3D96" w:rsidP="00806D91">
                  <w:pPr>
                    <w:pStyle w:val="TableParagraph"/>
                    <w:spacing w:line="200" w:lineRule="exact"/>
                    <w:ind w:left="106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1496" w:type="dxa"/>
                </w:tcPr>
                <w:p w:rsidR="007B3D96" w:rsidRPr="00421596" w:rsidRDefault="007B3D96" w:rsidP="00806D91">
                  <w:pPr>
                    <w:pStyle w:val="TableParagraph"/>
                    <w:spacing w:line="200" w:lineRule="exact"/>
                    <w:ind w:left="10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>E</w:t>
                  </w:r>
                </w:p>
              </w:tc>
              <w:tc>
                <w:tcPr>
                  <w:tcW w:w="1499" w:type="dxa"/>
                </w:tcPr>
                <w:p w:rsidR="007B3D96" w:rsidRPr="00421596" w:rsidRDefault="007B3D96" w:rsidP="00806D91">
                  <w:pPr>
                    <w:pStyle w:val="TableParagraph"/>
                    <w:spacing w:line="200" w:lineRule="exact"/>
                    <w:ind w:left="10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>FX</w:t>
                  </w:r>
                </w:p>
              </w:tc>
            </w:tr>
            <w:tr w:rsidR="007B3D96" w:rsidRPr="00421596" w:rsidTr="00806D91">
              <w:trPr>
                <w:trHeight w:val="220"/>
              </w:trPr>
              <w:tc>
                <w:tcPr>
                  <w:tcW w:w="1496" w:type="dxa"/>
                </w:tcPr>
                <w:p w:rsidR="007B3D96" w:rsidRPr="00421596" w:rsidRDefault="007B3D96" w:rsidP="00806D91">
                  <w:pPr>
                    <w:pStyle w:val="TableParagraph"/>
                    <w:spacing w:line="200" w:lineRule="exac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>23,56 %</w:t>
                  </w:r>
                </w:p>
              </w:tc>
              <w:tc>
                <w:tcPr>
                  <w:tcW w:w="1498" w:type="dxa"/>
                </w:tcPr>
                <w:p w:rsidR="007B3D96" w:rsidRPr="00421596" w:rsidRDefault="007B3D96" w:rsidP="00806D91">
                  <w:pPr>
                    <w:pStyle w:val="TableParagraph"/>
                    <w:spacing w:line="200" w:lineRule="exac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>11,32 %</w:t>
                  </w:r>
                </w:p>
              </w:tc>
              <w:tc>
                <w:tcPr>
                  <w:tcW w:w="1499" w:type="dxa"/>
                </w:tcPr>
                <w:p w:rsidR="007B3D96" w:rsidRPr="00421596" w:rsidRDefault="007B3D96" w:rsidP="00806D91">
                  <w:pPr>
                    <w:pStyle w:val="TableParagraph"/>
                    <w:spacing w:line="200" w:lineRule="exact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>17,09 %</w:t>
                  </w:r>
                </w:p>
              </w:tc>
              <w:tc>
                <w:tcPr>
                  <w:tcW w:w="1499" w:type="dxa"/>
                </w:tcPr>
                <w:p w:rsidR="007B3D96" w:rsidRPr="00421596" w:rsidRDefault="007B3D96" w:rsidP="00806D91">
                  <w:pPr>
                    <w:pStyle w:val="TableParagraph"/>
                    <w:spacing w:line="200" w:lineRule="exact"/>
                    <w:ind w:left="106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>13,39 %</w:t>
                  </w:r>
                </w:p>
              </w:tc>
              <w:tc>
                <w:tcPr>
                  <w:tcW w:w="1496" w:type="dxa"/>
                </w:tcPr>
                <w:p w:rsidR="007B3D96" w:rsidRPr="00421596" w:rsidRDefault="007B3D96" w:rsidP="00806D91">
                  <w:pPr>
                    <w:pStyle w:val="TableParagraph"/>
                    <w:spacing w:line="200" w:lineRule="exact"/>
                    <w:ind w:left="105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>23,33 %</w:t>
                  </w:r>
                </w:p>
              </w:tc>
              <w:tc>
                <w:tcPr>
                  <w:tcW w:w="1499" w:type="dxa"/>
                </w:tcPr>
                <w:p w:rsidR="007B3D96" w:rsidRPr="00421596" w:rsidRDefault="007B3D96" w:rsidP="00806D91">
                  <w:pPr>
                    <w:pStyle w:val="TableParagraph"/>
                    <w:spacing w:line="200" w:lineRule="exact"/>
                    <w:ind w:left="104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>11,31%</w:t>
                  </w:r>
                </w:p>
              </w:tc>
            </w:tr>
          </w:tbl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433</w:t>
            </w:r>
          </w:p>
        </w:tc>
      </w:tr>
      <w:tr w:rsidR="007B3D96" w:rsidRPr="00421596" w:rsidTr="00806D91">
        <w:trPr>
          <w:trHeight w:val="660"/>
        </w:trPr>
        <w:tc>
          <w:tcPr>
            <w:tcW w:w="9323" w:type="dxa"/>
            <w:gridSpan w:val="2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oc.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Lucia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Ludvigh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Cintulová,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 xml:space="preserve">PhD.,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univ.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 xml:space="preserve"> profesor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</w:p>
          <w:p w:rsidR="007B3D96" w:rsidRPr="00421596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Dr.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c. prof.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JUDr.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Vojtech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Tkáč,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 xml:space="preserve">CSc. </w:t>
            </w:r>
          </w:p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20"/>
        </w:trPr>
        <w:tc>
          <w:tcPr>
            <w:tcW w:w="9323" w:type="dxa"/>
            <w:gridSpan w:val="2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7B3D96" w:rsidRPr="00421596" w:rsidTr="00806D91">
        <w:trPr>
          <w:trHeight w:val="220"/>
        </w:trPr>
        <w:tc>
          <w:tcPr>
            <w:tcW w:w="9323" w:type="dxa"/>
            <w:gridSpan w:val="2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Schválil: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7B3D96" w:rsidRPr="00421596" w:rsidRDefault="007B3D96" w:rsidP="007B3D96">
      <w:pPr>
        <w:spacing w:line="200" w:lineRule="exact"/>
        <w:rPr>
          <w:rFonts w:asciiTheme="minorHAnsi" w:hAnsiTheme="minorHAnsi" w:cstheme="minorHAnsi"/>
          <w:sz w:val="18"/>
          <w:szCs w:val="18"/>
        </w:rPr>
        <w:sectPr w:rsidR="007B3D96" w:rsidRPr="00421596" w:rsidSect="00266D1D">
          <w:pgSz w:w="11910" w:h="16840"/>
          <w:pgMar w:top="1940" w:right="580" w:bottom="860" w:left="500" w:header="708" w:footer="603" w:gutter="0"/>
          <w:cols w:space="708"/>
        </w:sect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007"/>
        <w:gridCol w:w="493"/>
        <w:gridCol w:w="1499"/>
        <w:gridCol w:w="1496"/>
        <w:gridCol w:w="1499"/>
        <w:gridCol w:w="222"/>
        <w:gridCol w:w="7"/>
      </w:tblGrid>
      <w:tr w:rsidR="007B3D96" w:rsidRPr="00421596" w:rsidTr="00806D91">
        <w:trPr>
          <w:trHeight w:val="378"/>
        </w:trPr>
        <w:tc>
          <w:tcPr>
            <w:tcW w:w="9330" w:type="dxa"/>
            <w:gridSpan w:val="10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7B3D96" w:rsidRPr="00421596" w:rsidTr="00806D91">
        <w:trPr>
          <w:gridAfter w:val="1"/>
          <w:wAfter w:w="7" w:type="dxa"/>
          <w:trHeight w:val="218"/>
        </w:trPr>
        <w:tc>
          <w:tcPr>
            <w:tcW w:w="9323" w:type="dxa"/>
            <w:gridSpan w:val="9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AF1F39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AF1F39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AF1F39"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7B3D96" w:rsidRPr="00421596" w:rsidTr="00806D91">
        <w:trPr>
          <w:trHeight w:val="378"/>
        </w:trPr>
        <w:tc>
          <w:tcPr>
            <w:tcW w:w="4114" w:type="dxa"/>
            <w:gridSpan w:val="4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SP2/03</w:t>
            </w:r>
          </w:p>
        </w:tc>
        <w:tc>
          <w:tcPr>
            <w:tcW w:w="5216" w:type="dxa"/>
            <w:gridSpan w:val="6"/>
          </w:tcPr>
          <w:p w:rsidR="007B3D96" w:rsidRPr="00421596" w:rsidRDefault="007B3D96" w:rsidP="00806D91">
            <w:pPr>
              <w:pStyle w:val="TableParagraph"/>
              <w:spacing w:line="219" w:lineRule="exact"/>
              <w:ind w:left="106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Etika</w:t>
            </w:r>
            <w:r w:rsidRPr="00421596">
              <w:rPr>
                <w:rFonts w:asciiTheme="minorHAnsi" w:hAnsiTheme="minorHAnsi" w:cstheme="minorHAnsi"/>
                <w:b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b/>
                <w:i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práce</w:t>
            </w:r>
          </w:p>
        </w:tc>
      </w:tr>
      <w:tr w:rsidR="007B3D96" w:rsidRPr="00421596" w:rsidTr="00806D91">
        <w:trPr>
          <w:trHeight w:val="731"/>
        </w:trPr>
        <w:tc>
          <w:tcPr>
            <w:tcW w:w="9330" w:type="dxa"/>
            <w:gridSpan w:val="10"/>
          </w:tcPr>
          <w:p w:rsidR="007B3D96" w:rsidRPr="004E58E7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E58E7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7B3D96" w:rsidRPr="004E58E7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4E58E7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Forma štúdia</w:t>
            </w:r>
            <w:r w:rsidRPr="004E58E7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4E58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externá forma</w:t>
            </w:r>
          </w:p>
          <w:p w:rsidR="007B3D96" w:rsidRPr="004E58E7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4E58E7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Typ predmetu</w:t>
            </w:r>
            <w:r w:rsidRPr="004E58E7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4E58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povinný</w:t>
            </w:r>
          </w:p>
          <w:p w:rsidR="007B3D96" w:rsidRPr="004E58E7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4E58E7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Metóda výučby</w:t>
            </w:r>
            <w:r w:rsidRPr="004E58E7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4E58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prednáška</w:t>
            </w:r>
          </w:p>
          <w:p w:rsidR="007B3D96" w:rsidRPr="004E58E7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4E58E7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Odporúčaný  rozsah výučby v hodinách: </w:t>
            </w:r>
            <w:r w:rsidRPr="004E58E7">
              <w:rPr>
                <w:rFonts w:asciiTheme="minorHAnsi" w:hAnsiTheme="minorHAnsi" w:cstheme="minorHAnsi"/>
                <w:sz w:val="18"/>
                <w:szCs w:val="18"/>
              </w:rPr>
              <w:t>8</w:t>
            </w:r>
            <w:r w:rsidRPr="004E58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7B3D96" w:rsidRPr="004E58E7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E58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Záťaž študenta 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–</w:t>
            </w:r>
            <w:r w:rsidRPr="004E58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100h</w:t>
            </w:r>
            <w:r w:rsidRPr="004E58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. = 8 h prednáška, 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92h</w:t>
            </w:r>
            <w:r w:rsidRPr="004E58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  samoštúdium </w:t>
            </w:r>
          </w:p>
          <w:p w:rsidR="007B3D96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E58E7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Metóda štúdia:</w:t>
            </w:r>
            <w:r w:rsidRPr="004E58E7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prezenčná </w:t>
            </w:r>
            <w:r w:rsidRPr="004E58E7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alebo webinár</w:t>
            </w:r>
          </w:p>
          <w:p w:rsidR="007B3D96" w:rsidRPr="00421596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85"/>
        </w:trPr>
        <w:tc>
          <w:tcPr>
            <w:tcW w:w="9330" w:type="dxa"/>
            <w:gridSpan w:val="10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kreditov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:4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10"/>
          </w:tcPr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štúdia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Pr="00421596">
              <w:rPr>
                <w:rFonts w:asciiTheme="minorHAnsi" w:hAnsiTheme="minorHAnsi" w:cstheme="minorHAnsi"/>
                <w:spacing w:val="3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štúdium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zimný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7B3D96" w:rsidRPr="00421596" w:rsidTr="00806D91">
        <w:trPr>
          <w:trHeight w:val="378"/>
        </w:trPr>
        <w:tc>
          <w:tcPr>
            <w:tcW w:w="9330" w:type="dxa"/>
            <w:gridSpan w:val="10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(magisterský)</w:t>
            </w:r>
          </w:p>
        </w:tc>
      </w:tr>
      <w:tr w:rsidR="007B3D96" w:rsidRPr="00421596" w:rsidTr="00806D91">
        <w:trPr>
          <w:trHeight w:val="381"/>
        </w:trPr>
        <w:tc>
          <w:tcPr>
            <w:tcW w:w="9330" w:type="dxa"/>
            <w:gridSpan w:val="10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Základy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etiky</w:t>
            </w:r>
          </w:p>
        </w:tc>
      </w:tr>
      <w:tr w:rsidR="007B3D96" w:rsidRPr="00421596" w:rsidTr="00806D91">
        <w:trPr>
          <w:trHeight w:val="1038"/>
        </w:trPr>
        <w:tc>
          <w:tcPr>
            <w:tcW w:w="9330" w:type="dxa"/>
            <w:gridSpan w:val="10"/>
          </w:tcPr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Priebežné hodnotenie:  </w:t>
            </w:r>
          </w:p>
          <w:p w:rsidR="007B3D96" w:rsidRPr="007A19C1" w:rsidRDefault="007B3D96" w:rsidP="00806D91">
            <w:pPr>
              <w:pStyle w:val="TableParagraph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Úspešné absolvovanie  záverečnej skúšky pričom pre absolvovanie predmetu je potrebná aspoň 61% úspešnosť.</w:t>
            </w:r>
          </w:p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hodnotenie  </w:t>
            </w:r>
          </w:p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A: 100 – 91 bodov, 100% - 91 %, </w:t>
            </w:r>
          </w:p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B:  90 – 81bodov,    90% - </w:t>
            </w:r>
            <w:r w:rsidRPr="007A19C1">
              <w:rPr>
                <w:rFonts w:asciiTheme="minorHAnsi" w:hAnsiTheme="minorHAnsi" w:cstheme="minorHAnsi"/>
                <w:sz w:val="18"/>
                <w:szCs w:val="18"/>
                <w:vertAlign w:val="subscript"/>
              </w:rPr>
              <w:t xml:space="preserve"> </w:t>
            </w: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 81 %, </w:t>
            </w:r>
          </w:p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C:  80 – 73 bodov, 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80%- 73 %, </w:t>
            </w:r>
          </w:p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D:  72 – 66 bodov,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 72% -  66 %, </w:t>
            </w:r>
          </w:p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E:  65 – 61bodov,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 65% - 61% </w:t>
            </w:r>
          </w:p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FX: 60 a menej bodov, 60% a menej</w:t>
            </w:r>
          </w:p>
          <w:p w:rsidR="007B3D96" w:rsidRPr="007A19C1" w:rsidRDefault="007B3D96" w:rsidP="00806D91">
            <w:pPr>
              <w:pStyle w:val="TableParagraph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7A19C1" w:rsidRDefault="007B3D96" w:rsidP="00806D91">
            <w:pPr>
              <w:pStyle w:val="TableParagraph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7B3D96" w:rsidRPr="00421596" w:rsidRDefault="007B3D96" w:rsidP="00806D91">
            <w:pPr>
              <w:pStyle w:val="TableParagraph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1038"/>
        </w:trPr>
        <w:tc>
          <w:tcPr>
            <w:tcW w:w="9330" w:type="dxa"/>
            <w:gridSpan w:val="10"/>
          </w:tcPr>
          <w:p w:rsidR="007B3D96" w:rsidRDefault="007B3D96" w:rsidP="00806D91">
            <w:pPr>
              <w:pStyle w:val="TableParagraph"/>
              <w:ind w:right="9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Výsledky vzdelávania: </w:t>
            </w:r>
          </w:p>
          <w:p w:rsidR="007B3D96" w:rsidRPr="004E58E7" w:rsidRDefault="007B3D96" w:rsidP="00806D91">
            <w:pPr>
              <w:pStyle w:val="TableParagraph"/>
              <w:ind w:left="0" w:right="9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  Študent(ka) bude mať spôsobilosti v oblastiach :</w:t>
            </w:r>
          </w:p>
          <w:p w:rsidR="007B3D96" w:rsidRPr="004E58E7" w:rsidRDefault="007B3D96" w:rsidP="007B3D96">
            <w:pPr>
              <w:pStyle w:val="TableParagraph"/>
              <w:numPr>
                <w:ilvl w:val="0"/>
                <w:numId w:val="29"/>
              </w:numPr>
              <w:tabs>
                <w:tab w:val="left" w:pos="534"/>
                <w:tab w:val="left" w:pos="535"/>
              </w:tabs>
              <w:spacing w:before="16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Teória</w:t>
            </w:r>
            <w:r w:rsidRPr="004E58E7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etiky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.</w:t>
            </w:r>
          </w:p>
          <w:p w:rsidR="007B3D96" w:rsidRPr="004E58E7" w:rsidRDefault="007B3D96" w:rsidP="007B3D96">
            <w:pPr>
              <w:pStyle w:val="TableParagraph"/>
              <w:numPr>
                <w:ilvl w:val="0"/>
                <w:numId w:val="29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Etické</w:t>
            </w:r>
            <w:r w:rsidRPr="004E58E7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kódexy</w:t>
            </w:r>
            <w:r w:rsidRPr="004E58E7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4E58E7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práce.</w:t>
            </w:r>
          </w:p>
          <w:p w:rsidR="007B3D96" w:rsidRPr="004E58E7" w:rsidRDefault="007B3D96" w:rsidP="007B3D96">
            <w:pPr>
              <w:pStyle w:val="TableParagraph"/>
              <w:numPr>
                <w:ilvl w:val="0"/>
                <w:numId w:val="29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Etická</w:t>
            </w:r>
            <w:r w:rsidRPr="004E58E7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zodpovednosť</w:t>
            </w:r>
            <w:r w:rsidRPr="004E58E7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voči</w:t>
            </w:r>
            <w:r w:rsidRPr="004E58E7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sebe</w:t>
            </w:r>
            <w:r w:rsidRPr="004E58E7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E58E7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profesii.</w:t>
            </w:r>
            <w:r w:rsidRPr="004E58E7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Osobnosť</w:t>
            </w:r>
            <w:r w:rsidRPr="004E58E7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sociálneho</w:t>
            </w:r>
            <w:r w:rsidRPr="004E58E7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pracovníka.</w:t>
            </w:r>
          </w:p>
          <w:p w:rsidR="007B3D96" w:rsidRPr="004E58E7" w:rsidRDefault="007B3D96" w:rsidP="007B3D96">
            <w:pPr>
              <w:pStyle w:val="TableParagraph"/>
              <w:numPr>
                <w:ilvl w:val="0"/>
                <w:numId w:val="29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Etická</w:t>
            </w:r>
            <w:r w:rsidRPr="004E58E7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zodpovednosť</w:t>
            </w:r>
            <w:r w:rsidRPr="004E58E7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voči</w:t>
            </w:r>
            <w:r w:rsidRPr="004E58E7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klientom.</w:t>
            </w:r>
          </w:p>
          <w:p w:rsidR="007B3D96" w:rsidRPr="004E58E7" w:rsidRDefault="007B3D96" w:rsidP="007B3D96">
            <w:pPr>
              <w:pStyle w:val="TableParagraph"/>
              <w:numPr>
                <w:ilvl w:val="0"/>
                <w:numId w:val="29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Zodpovednosť</w:t>
            </w:r>
            <w:r w:rsidRPr="004E58E7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voči</w:t>
            </w:r>
            <w:r w:rsidRPr="004E58E7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kolegom,</w:t>
            </w:r>
            <w:r w:rsidRPr="004E58E7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pracovisku</w:t>
            </w:r>
            <w:r w:rsidRPr="004E58E7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E58E7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spoločnosti.</w:t>
            </w:r>
          </w:p>
          <w:p w:rsidR="007B3D96" w:rsidRPr="004E58E7" w:rsidRDefault="007B3D96" w:rsidP="007B3D96">
            <w:pPr>
              <w:pStyle w:val="TableParagraph"/>
              <w:numPr>
                <w:ilvl w:val="0"/>
                <w:numId w:val="29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Rešpektovanie</w:t>
            </w:r>
            <w:r w:rsidRPr="004E58E7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súkromia,</w:t>
            </w:r>
            <w:r w:rsidRPr="004E58E7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ochrana</w:t>
            </w:r>
            <w:r w:rsidRPr="004E58E7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osobných</w:t>
            </w:r>
            <w:r w:rsidRPr="004E58E7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údajov</w:t>
            </w:r>
            <w:r w:rsidRPr="004E58E7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a informovaný</w:t>
            </w:r>
            <w:r w:rsidRPr="004E58E7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súhlas.</w:t>
            </w:r>
          </w:p>
          <w:p w:rsidR="007B3D96" w:rsidRPr="004E58E7" w:rsidRDefault="007B3D96" w:rsidP="007B3D96">
            <w:pPr>
              <w:pStyle w:val="TableParagraph"/>
              <w:numPr>
                <w:ilvl w:val="0"/>
                <w:numId w:val="29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Úplatky</w:t>
            </w:r>
            <w:r w:rsidRPr="004E58E7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E58E7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korupcia.</w:t>
            </w:r>
          </w:p>
          <w:p w:rsidR="007B3D96" w:rsidRPr="004E58E7" w:rsidRDefault="007B3D96" w:rsidP="007B3D96">
            <w:pPr>
              <w:pStyle w:val="TableParagraph"/>
              <w:numPr>
                <w:ilvl w:val="0"/>
                <w:numId w:val="29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Etické</w:t>
            </w:r>
            <w:r w:rsidRPr="004E58E7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dilemy</w:t>
            </w:r>
            <w:r w:rsidRPr="004E58E7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4E58E7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rôznych</w:t>
            </w:r>
            <w:r w:rsidRPr="004E58E7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filozofiách</w:t>
            </w:r>
            <w:r w:rsidRPr="004E58E7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systému</w:t>
            </w:r>
            <w:r w:rsidRPr="004E58E7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sociálneho</w:t>
            </w:r>
            <w:r w:rsidRPr="004E58E7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E58E7">
              <w:rPr>
                <w:rFonts w:asciiTheme="minorHAnsi" w:hAnsiTheme="minorHAnsi" w:cstheme="minorHAnsi"/>
                <w:i/>
                <w:sz w:val="18"/>
                <w:szCs w:val="18"/>
              </w:rPr>
              <w:t>zabezpečenia.</w:t>
            </w:r>
          </w:p>
          <w:p w:rsidR="007B3D96" w:rsidRPr="00421596" w:rsidRDefault="007B3D96" w:rsidP="00806D91">
            <w:pPr>
              <w:pStyle w:val="TableParagraph"/>
              <w:ind w:left="0" w:right="9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1038"/>
        </w:trPr>
        <w:tc>
          <w:tcPr>
            <w:tcW w:w="9330" w:type="dxa"/>
            <w:gridSpan w:val="10"/>
          </w:tcPr>
          <w:p w:rsidR="007B3D96" w:rsidRPr="00421596" w:rsidRDefault="007B3D96" w:rsidP="00806D91">
            <w:pPr>
              <w:pStyle w:val="TableParagraph"/>
              <w:ind w:right="10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W w:w="0" w:type="auto"/>
              <w:tblInd w:w="170" w:type="dxa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78"/>
              <w:gridCol w:w="4511"/>
              <w:gridCol w:w="1394"/>
              <w:gridCol w:w="2209"/>
            </w:tblGrid>
            <w:tr w:rsidR="007B3D96" w:rsidRPr="00421596" w:rsidTr="00806D91">
              <w:tc>
                <w:tcPr>
                  <w:tcW w:w="77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7B3D96" w:rsidRPr="00421596" w:rsidRDefault="007B3D96" w:rsidP="00806D91">
                  <w:pPr>
                    <w:spacing w:before="100" w:beforeAutospacing="1" w:after="100" w:afterAutospacing="1"/>
                    <w:jc w:val="center"/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</w:pPr>
                </w:p>
              </w:tc>
              <w:tc>
                <w:tcPr>
                  <w:tcW w:w="451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7B3D96" w:rsidRPr="00421596" w:rsidRDefault="007B3D96" w:rsidP="00806D91">
                  <w:pPr>
                    <w:spacing w:before="100" w:beforeAutospacing="1" w:after="100" w:afterAutospacing="1"/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</w:pPr>
                </w:p>
              </w:tc>
              <w:tc>
                <w:tcPr>
                  <w:tcW w:w="1394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7B3D96" w:rsidRPr="00421596" w:rsidRDefault="007B3D96" w:rsidP="00806D91">
                  <w:pPr>
                    <w:spacing w:before="100" w:beforeAutospacing="1" w:after="100" w:afterAutospacing="1"/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</w:pPr>
                </w:p>
              </w:tc>
              <w:tc>
                <w:tcPr>
                  <w:tcW w:w="22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7B3D96" w:rsidRPr="00421596" w:rsidRDefault="007B3D96" w:rsidP="00806D91">
                  <w:pPr>
                    <w:spacing w:before="100" w:beforeAutospacing="1" w:after="100" w:afterAutospacing="1"/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</w:pPr>
                </w:p>
              </w:tc>
            </w:tr>
            <w:tr w:rsidR="007B3D96" w:rsidRPr="00421596" w:rsidTr="00806D91">
              <w:tc>
                <w:tcPr>
                  <w:tcW w:w="77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B3D96" w:rsidRPr="00421596" w:rsidRDefault="007B3D96" w:rsidP="00806D91">
                  <w:pPr>
                    <w:spacing w:before="100" w:beforeAutospacing="1" w:after="100" w:afterAutospacing="1"/>
                    <w:jc w:val="center"/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</w:pPr>
                  <w:r w:rsidRPr="00421596">
                    <w:rPr>
                      <w:rFonts w:asciiTheme="minorHAnsi" w:eastAsia="Times New Roman" w:hAnsiTheme="minorHAnsi" w:cstheme="minorHAnsi"/>
                      <w:b/>
                      <w:bCs/>
                      <w:color w:val="222222"/>
                      <w:sz w:val="18"/>
                      <w:szCs w:val="18"/>
                      <w:lang w:eastAsia="sk-SK"/>
                    </w:rPr>
                    <w:t> </w:t>
                  </w:r>
                </w:p>
              </w:tc>
              <w:tc>
                <w:tcPr>
                  <w:tcW w:w="45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B3D96" w:rsidRPr="00421596" w:rsidRDefault="007B3D96" w:rsidP="00806D91">
                  <w:pPr>
                    <w:spacing w:before="100" w:beforeAutospacing="1" w:after="100" w:afterAutospacing="1"/>
                    <w:jc w:val="center"/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</w:pPr>
                  <w:r w:rsidRPr="00421596">
                    <w:rPr>
                      <w:rFonts w:asciiTheme="minorHAnsi" w:eastAsia="Times New Roman" w:hAnsiTheme="minorHAnsi" w:cstheme="minorHAnsi"/>
                      <w:b/>
                      <w:bCs/>
                      <w:color w:val="222222"/>
                      <w:sz w:val="18"/>
                      <w:szCs w:val="18"/>
                      <w:lang w:eastAsia="sk-SK"/>
                    </w:rPr>
                    <w:t>Deskriptory VV</w:t>
                  </w:r>
                </w:p>
              </w:tc>
              <w:tc>
                <w:tcPr>
                  <w:tcW w:w="139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B3D96" w:rsidRPr="00421596" w:rsidRDefault="007B3D96" w:rsidP="00806D91">
                  <w:pPr>
                    <w:spacing w:before="100" w:beforeAutospacing="1" w:after="100" w:afterAutospacing="1"/>
                    <w:jc w:val="center"/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</w:pPr>
                  <w:r w:rsidRPr="00421596">
                    <w:rPr>
                      <w:rFonts w:asciiTheme="minorHAnsi" w:eastAsia="Times New Roman" w:hAnsiTheme="minorHAnsi" w:cstheme="minorHAnsi"/>
                      <w:b/>
                      <w:bCs/>
                      <w:color w:val="222222"/>
                      <w:sz w:val="18"/>
                      <w:szCs w:val="18"/>
                      <w:lang w:eastAsia="sk-SK"/>
                    </w:rPr>
                    <w:t>Forma vzdelávania</w:t>
                  </w:r>
                </w:p>
              </w:tc>
              <w:tc>
                <w:tcPr>
                  <w:tcW w:w="22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B3D96" w:rsidRPr="00421596" w:rsidRDefault="007B3D96" w:rsidP="00806D91">
                  <w:pPr>
                    <w:spacing w:before="100" w:beforeAutospacing="1" w:after="100" w:afterAutospacing="1"/>
                    <w:jc w:val="center"/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</w:pPr>
                  <w:r w:rsidRPr="00421596">
                    <w:rPr>
                      <w:rFonts w:asciiTheme="minorHAnsi" w:eastAsia="Times New Roman" w:hAnsiTheme="minorHAnsi" w:cstheme="minorHAnsi"/>
                      <w:b/>
                      <w:bCs/>
                      <w:color w:val="222222"/>
                      <w:sz w:val="18"/>
                      <w:szCs w:val="18"/>
                      <w:lang w:eastAsia="sk-SK"/>
                    </w:rPr>
                    <w:t>Metóda hodnotenia/overenia VV</w:t>
                  </w:r>
                </w:p>
              </w:tc>
            </w:tr>
            <w:tr w:rsidR="007B3D96" w:rsidRPr="00421596" w:rsidTr="00806D91">
              <w:tc>
                <w:tcPr>
                  <w:tcW w:w="77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B3D96" w:rsidRPr="00421596" w:rsidRDefault="007B3D96" w:rsidP="00806D91">
                  <w:pPr>
                    <w:spacing w:before="100" w:beforeAutospacing="1" w:after="100" w:afterAutospacing="1"/>
                    <w:jc w:val="center"/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</w:pPr>
                  <w:r w:rsidRPr="00421596"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  <w:t>VV1</w:t>
                  </w:r>
                </w:p>
              </w:tc>
              <w:tc>
                <w:tcPr>
                  <w:tcW w:w="45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B3D96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</w:pPr>
                  <w:r w:rsidRPr="00421596"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  <w:t>Študent vie opísať, rozoznať a klasifikovať etické dilemy vo vzťahu k sociálnej práci a uviesť k ním príklady. Študent kategorizuje jednotlivé  etické problémy, vie rozlíšiť etické dilemy a </w:t>
                  </w:r>
                  <w:r w:rsidRPr="00421596">
                    <w:rPr>
                      <w:rFonts w:asciiTheme="minorHAnsi" w:eastAsia="Times New Roman" w:hAnsiTheme="minorHAnsi" w:cstheme="minorHAnsi"/>
                      <w:color w:val="222222"/>
                      <w:spacing w:val="1"/>
                      <w:sz w:val="18"/>
                      <w:szCs w:val="18"/>
                      <w:lang w:eastAsia="sk-SK"/>
                    </w:rPr>
                    <w:t>zaujať k nim stanovisko.</w:t>
                  </w:r>
                </w:p>
              </w:tc>
              <w:tc>
                <w:tcPr>
                  <w:tcW w:w="139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B3D96" w:rsidRPr="00421596" w:rsidRDefault="007B3D96" w:rsidP="00806D91">
                  <w:pPr>
                    <w:spacing w:before="100" w:beforeAutospacing="1" w:after="100" w:afterAutospacing="1"/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</w:pPr>
                  <w:r w:rsidRPr="00421596"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  <w:t> prednáška + samoštúdium</w:t>
                  </w:r>
                </w:p>
              </w:tc>
              <w:tc>
                <w:tcPr>
                  <w:tcW w:w="22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B3D96" w:rsidRPr="00421596" w:rsidRDefault="007B3D96" w:rsidP="00806D91">
                  <w:pPr>
                    <w:spacing w:before="100" w:beforeAutospacing="1" w:after="100" w:afterAutospacing="1"/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</w:pPr>
                  <w:r w:rsidRPr="00421596"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  <w:t>Skúška (max 20 bodov)</w:t>
                  </w:r>
                </w:p>
                <w:p w:rsidR="007B3D96" w:rsidRPr="00421596" w:rsidRDefault="007B3D96" w:rsidP="00806D91">
                  <w:pPr>
                    <w:spacing w:before="100" w:beforeAutospacing="1" w:after="100" w:afterAutospacing="1"/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</w:pPr>
                  <w:r w:rsidRPr="00421596"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  <w:t>% úspešnosti 61 % - 12 b</w:t>
                  </w:r>
                </w:p>
              </w:tc>
            </w:tr>
            <w:tr w:rsidR="007B3D96" w:rsidRPr="00421596" w:rsidTr="00806D91">
              <w:tc>
                <w:tcPr>
                  <w:tcW w:w="77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B3D96" w:rsidRPr="00421596" w:rsidRDefault="007B3D96" w:rsidP="00806D91">
                  <w:pPr>
                    <w:spacing w:before="100" w:beforeAutospacing="1" w:after="100" w:afterAutospacing="1"/>
                    <w:jc w:val="center"/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</w:pPr>
                  <w:r w:rsidRPr="00421596"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  <w:t>VV2</w:t>
                  </w:r>
                </w:p>
              </w:tc>
              <w:tc>
                <w:tcPr>
                  <w:tcW w:w="45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B3D96" w:rsidRPr="00421596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 xml:space="preserve"> </w:t>
                  </w:r>
                  <w:r w:rsidRPr="00421596"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  <w:t xml:space="preserve">Študent vie interpretovať </w:t>
                  </w:r>
                  <w:r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  <w:t>e</w:t>
                  </w:r>
                  <w:r w:rsidRPr="00421596"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  <w:t>tické</w:t>
                  </w:r>
                  <w:r w:rsidRPr="00421596">
                    <w:rPr>
                      <w:rFonts w:asciiTheme="minorHAnsi" w:eastAsia="Times New Roman" w:hAnsiTheme="minorHAnsi" w:cstheme="minorHAnsi"/>
                      <w:color w:val="222222"/>
                      <w:spacing w:val="-1"/>
                      <w:sz w:val="18"/>
                      <w:szCs w:val="18"/>
                      <w:lang w:eastAsia="sk-SK"/>
                    </w:rPr>
                    <w:t> aspekt</w:t>
                  </w:r>
                  <w:r w:rsidRPr="00421596"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  <w:t>y,</w:t>
                  </w:r>
                  <w:r w:rsidRPr="00421596">
                    <w:rPr>
                      <w:rFonts w:asciiTheme="minorHAnsi" w:eastAsia="Times New Roman" w:hAnsiTheme="minorHAnsi" w:cstheme="minorHAnsi"/>
                      <w:color w:val="222222"/>
                      <w:spacing w:val="-1"/>
                      <w:sz w:val="18"/>
                      <w:szCs w:val="18"/>
                      <w:lang w:eastAsia="sk-SK"/>
                    </w:rPr>
                    <w:t> </w:t>
                  </w:r>
                  <w:r w:rsidRPr="00421596"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  <w:t>hľadať</w:t>
                  </w:r>
                  <w:r w:rsidRPr="00421596">
                    <w:rPr>
                      <w:rFonts w:asciiTheme="minorHAnsi" w:eastAsia="Times New Roman" w:hAnsiTheme="minorHAnsi" w:cstheme="minorHAnsi"/>
                      <w:color w:val="222222"/>
                      <w:spacing w:val="-2"/>
                      <w:sz w:val="18"/>
                      <w:szCs w:val="18"/>
                      <w:lang w:eastAsia="sk-SK"/>
                    </w:rPr>
                    <w:t> </w:t>
                  </w:r>
                  <w:r w:rsidRPr="00421596"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  <w:t>alternatívy, uvedomiť</w:t>
                  </w:r>
                  <w:r w:rsidRPr="00421596">
                    <w:rPr>
                      <w:rFonts w:asciiTheme="minorHAnsi" w:eastAsia="Times New Roman" w:hAnsiTheme="minorHAnsi" w:cstheme="minorHAnsi"/>
                      <w:color w:val="222222"/>
                      <w:spacing w:val="-1"/>
                      <w:sz w:val="18"/>
                      <w:szCs w:val="18"/>
                      <w:lang w:eastAsia="sk-SK"/>
                    </w:rPr>
                    <w:t> </w:t>
                  </w:r>
                  <w:r w:rsidRPr="00421596"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  <w:t>si dôsledky jednotlivých</w:t>
                  </w:r>
                  <w:r w:rsidRPr="00421596">
                    <w:rPr>
                      <w:rFonts w:asciiTheme="minorHAnsi" w:eastAsia="Times New Roman" w:hAnsiTheme="minorHAnsi" w:cstheme="minorHAnsi"/>
                      <w:color w:val="222222"/>
                      <w:spacing w:val="-2"/>
                      <w:sz w:val="18"/>
                      <w:szCs w:val="18"/>
                      <w:lang w:eastAsia="sk-SK"/>
                    </w:rPr>
                    <w:t> </w:t>
                  </w:r>
                  <w:r w:rsidRPr="00421596"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  <w:t>alternatív</w:t>
                  </w:r>
                  <w:r w:rsidRPr="00421596">
                    <w:rPr>
                      <w:rFonts w:asciiTheme="minorHAnsi" w:eastAsia="Times New Roman" w:hAnsiTheme="minorHAnsi" w:cstheme="minorHAnsi"/>
                      <w:color w:val="222222"/>
                      <w:spacing w:val="-1"/>
                      <w:sz w:val="18"/>
                      <w:szCs w:val="18"/>
                      <w:lang w:eastAsia="sk-SK"/>
                    </w:rPr>
                    <w:t> </w:t>
                  </w:r>
                  <w:r w:rsidRPr="00421596"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  <w:t>a</w:t>
                  </w:r>
                  <w:r w:rsidRPr="00421596">
                    <w:rPr>
                      <w:rFonts w:asciiTheme="minorHAnsi" w:eastAsia="Times New Roman" w:hAnsiTheme="minorHAnsi" w:cstheme="minorHAnsi"/>
                      <w:color w:val="222222"/>
                      <w:spacing w:val="4"/>
                      <w:sz w:val="18"/>
                      <w:szCs w:val="18"/>
                      <w:lang w:eastAsia="sk-SK"/>
                    </w:rPr>
                    <w:t> </w:t>
                  </w:r>
                  <w:r w:rsidRPr="00421596"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  <w:t>urobiť</w:t>
                  </w:r>
                  <w:r w:rsidRPr="00421596">
                    <w:rPr>
                      <w:rFonts w:asciiTheme="minorHAnsi" w:eastAsia="Times New Roman" w:hAnsiTheme="minorHAnsi" w:cstheme="minorHAnsi"/>
                      <w:color w:val="222222"/>
                      <w:spacing w:val="-1"/>
                      <w:sz w:val="18"/>
                      <w:szCs w:val="18"/>
                      <w:lang w:eastAsia="sk-SK"/>
                    </w:rPr>
                    <w:t> </w:t>
                  </w:r>
                  <w:r w:rsidRPr="00421596"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  <w:t>rozhodnutie</w:t>
                  </w:r>
                </w:p>
              </w:tc>
              <w:tc>
                <w:tcPr>
                  <w:tcW w:w="139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B3D96" w:rsidRPr="00421596" w:rsidRDefault="007B3D96" w:rsidP="00806D91">
                  <w:pPr>
                    <w:spacing w:before="100" w:beforeAutospacing="1" w:after="100" w:afterAutospacing="1"/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</w:pPr>
                  <w:r w:rsidRPr="00421596"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  <w:t> prednáška + samoštúdium</w:t>
                  </w:r>
                </w:p>
              </w:tc>
              <w:tc>
                <w:tcPr>
                  <w:tcW w:w="22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B3D96" w:rsidRPr="00421596" w:rsidRDefault="007B3D96" w:rsidP="00806D91">
                  <w:pPr>
                    <w:spacing w:before="100" w:beforeAutospacing="1" w:after="100" w:afterAutospacing="1"/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</w:pPr>
                  <w:r w:rsidRPr="00421596"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  <w:t>Skúška  (max 30 bodov)</w:t>
                  </w:r>
                </w:p>
                <w:p w:rsidR="007B3D96" w:rsidRPr="00421596" w:rsidRDefault="007B3D96" w:rsidP="00806D91">
                  <w:pPr>
                    <w:spacing w:before="100" w:beforeAutospacing="1" w:after="100" w:afterAutospacing="1"/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</w:pPr>
                  <w:r w:rsidRPr="00421596"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  <w:t>% úspešnosti 61 % - 18 b</w:t>
                  </w:r>
                </w:p>
              </w:tc>
            </w:tr>
            <w:tr w:rsidR="007B3D96" w:rsidRPr="00421596" w:rsidTr="00806D91">
              <w:tc>
                <w:tcPr>
                  <w:tcW w:w="77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B3D96" w:rsidRPr="00421596" w:rsidRDefault="007B3D96" w:rsidP="00806D91">
                  <w:pPr>
                    <w:spacing w:before="100" w:beforeAutospacing="1" w:after="100" w:afterAutospacing="1"/>
                    <w:jc w:val="center"/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</w:pPr>
                  <w:r w:rsidRPr="00421596"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  <w:lastRenderedPageBreak/>
                    <w:t>VV3</w:t>
                  </w:r>
                </w:p>
              </w:tc>
              <w:tc>
                <w:tcPr>
                  <w:tcW w:w="45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B3D96" w:rsidRDefault="007B3D96" w:rsidP="00806D91">
                  <w:pPr>
                    <w:pStyle w:val="Zkladntext"/>
                    <w:ind w:left="36" w:hanging="36"/>
                    <w:rPr>
                      <w:rFonts w:asciiTheme="minorHAnsi" w:hAnsiTheme="minorHAnsi" w:cstheme="minorHAnsi"/>
                      <w:b/>
                    </w:rPr>
                  </w:pPr>
                  <w:r w:rsidRPr="00D33416">
                    <w:rPr>
                      <w:rFonts w:asciiTheme="minorHAnsi" w:hAnsiTheme="minorHAnsi" w:cstheme="minorHAnsi"/>
                      <w:b/>
                    </w:rPr>
                    <w:t>Zameranie na zručnosti:</w:t>
                  </w:r>
                </w:p>
                <w:p w:rsidR="007B3D96" w:rsidRPr="00421596" w:rsidRDefault="007B3D96" w:rsidP="00806D91">
                  <w:pPr>
                    <w:pStyle w:val="Zkladntext"/>
                    <w:ind w:left="36" w:hanging="36"/>
                    <w:rPr>
                      <w:rFonts w:asciiTheme="minorHAnsi" w:eastAsia="Times New Roman" w:hAnsiTheme="minorHAnsi" w:cstheme="minorHAnsi"/>
                      <w:color w:val="222222"/>
                      <w:lang w:eastAsia="sk-SK"/>
                    </w:rPr>
                  </w:pPr>
                  <w:r w:rsidRPr="00421596">
                    <w:rPr>
                      <w:rFonts w:asciiTheme="minorHAnsi" w:eastAsia="Times New Roman" w:hAnsiTheme="minorHAnsi" w:cstheme="minorHAnsi"/>
                      <w:color w:val="222222"/>
                      <w:lang w:eastAsia="sk-SK"/>
                    </w:rPr>
                    <w:t xml:space="preserve">Študent aplikuje etické princípy, etické kódexy a správa do riešenie problémových situácií klienta. </w:t>
                  </w:r>
                </w:p>
              </w:tc>
              <w:tc>
                <w:tcPr>
                  <w:tcW w:w="139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B3D96" w:rsidRPr="00421596" w:rsidRDefault="007B3D96" w:rsidP="00806D91">
                  <w:pPr>
                    <w:spacing w:before="100" w:beforeAutospacing="1" w:after="100" w:afterAutospacing="1"/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</w:pPr>
                  <w:r w:rsidRPr="00421596"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  <w:t xml:space="preserve">prednáška + samoštúdium+ </w:t>
                  </w:r>
                </w:p>
              </w:tc>
              <w:tc>
                <w:tcPr>
                  <w:tcW w:w="22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B3D96" w:rsidRPr="00421596" w:rsidRDefault="007B3D96" w:rsidP="00806D91">
                  <w:pPr>
                    <w:spacing w:before="100" w:beforeAutospacing="1" w:after="100" w:afterAutospacing="1"/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</w:pPr>
                  <w:r w:rsidRPr="00421596"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  <w:t>Skúška (max 30 bodov)</w:t>
                  </w:r>
                </w:p>
                <w:p w:rsidR="007B3D96" w:rsidRPr="00421596" w:rsidRDefault="007B3D96" w:rsidP="00806D91">
                  <w:pPr>
                    <w:spacing w:before="100" w:beforeAutospacing="1" w:after="100" w:afterAutospacing="1"/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</w:pPr>
                  <w:r w:rsidRPr="00421596"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  <w:t>% úspešnosti 61 % - 18 b</w:t>
                  </w:r>
                </w:p>
              </w:tc>
            </w:tr>
            <w:tr w:rsidR="007B3D96" w:rsidRPr="00421596" w:rsidTr="00806D91">
              <w:tc>
                <w:tcPr>
                  <w:tcW w:w="77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B3D96" w:rsidRPr="00421596" w:rsidRDefault="007B3D96" w:rsidP="00806D91">
                  <w:pPr>
                    <w:spacing w:before="100" w:beforeAutospacing="1" w:after="100" w:afterAutospacing="1"/>
                    <w:jc w:val="center"/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</w:pPr>
                  <w:r w:rsidRPr="00421596"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  <w:t>VV4</w:t>
                  </w:r>
                </w:p>
              </w:tc>
              <w:tc>
                <w:tcPr>
                  <w:tcW w:w="45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B3D96" w:rsidRDefault="007B3D96" w:rsidP="00806D91">
                  <w:pPr>
                    <w:pStyle w:val="Zkladntext"/>
                    <w:ind w:left="77"/>
                    <w:rPr>
                      <w:rFonts w:asciiTheme="minorHAnsi" w:hAnsiTheme="minorHAnsi" w:cstheme="minorHAnsi"/>
                      <w:b/>
                    </w:rPr>
                  </w:pPr>
                  <w:r w:rsidRPr="001D7B61">
                    <w:rPr>
                      <w:rFonts w:asciiTheme="minorHAnsi" w:hAnsiTheme="minorHAnsi" w:cstheme="minorHAnsi"/>
                      <w:b/>
                    </w:rPr>
                    <w:t>Zameranie na kompetentnosti:</w:t>
                  </w:r>
                </w:p>
                <w:p w:rsidR="007B3D96" w:rsidRPr="00421596" w:rsidRDefault="007B3D96" w:rsidP="00806D91">
                  <w:pPr>
                    <w:pStyle w:val="Zkladntext"/>
                    <w:ind w:left="77"/>
                    <w:rPr>
                      <w:rFonts w:asciiTheme="minorHAnsi" w:eastAsia="Times New Roman" w:hAnsiTheme="minorHAnsi" w:cstheme="minorHAnsi"/>
                      <w:color w:val="222222"/>
                      <w:lang w:eastAsia="sk-SK"/>
                    </w:rPr>
                  </w:pPr>
                  <w:r w:rsidRPr="00421596">
                    <w:rPr>
                      <w:rFonts w:asciiTheme="minorHAnsi" w:eastAsia="Times New Roman" w:hAnsiTheme="minorHAnsi" w:cstheme="minorHAnsi"/>
                      <w:color w:val="222222"/>
                      <w:lang w:eastAsia="sk-SK"/>
                    </w:rPr>
                    <w:t xml:space="preserve">Študent analyzuje situácie, v ktorých vznikajú etické dilemy a aplikáciu etických kódex do profesie sociálneho pracovníka. </w:t>
                  </w:r>
                </w:p>
              </w:tc>
              <w:tc>
                <w:tcPr>
                  <w:tcW w:w="139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B3D96" w:rsidRPr="00421596" w:rsidRDefault="007B3D96" w:rsidP="00806D91">
                  <w:pPr>
                    <w:spacing w:before="100" w:beforeAutospacing="1" w:after="100" w:afterAutospacing="1"/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</w:pPr>
                  <w:r w:rsidRPr="00421596"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  <w:t xml:space="preserve">prednáška + samoštúdium + </w:t>
                  </w:r>
                </w:p>
                <w:p w:rsidR="007B3D96" w:rsidRPr="00421596" w:rsidRDefault="007B3D96" w:rsidP="00806D91">
                  <w:pPr>
                    <w:spacing w:before="100" w:beforeAutospacing="1" w:after="100" w:afterAutospacing="1"/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</w:pPr>
                  <w:r w:rsidRPr="00421596"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  <w:t> </w:t>
                  </w:r>
                </w:p>
              </w:tc>
              <w:tc>
                <w:tcPr>
                  <w:tcW w:w="22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B3D96" w:rsidRPr="00421596" w:rsidRDefault="007B3D96" w:rsidP="00806D91">
                  <w:pPr>
                    <w:spacing w:before="100" w:beforeAutospacing="1" w:after="100" w:afterAutospacing="1"/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</w:pPr>
                  <w:r w:rsidRPr="00421596"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  <w:t xml:space="preserve">Skúška (max 20 bodov)        </w:t>
                  </w:r>
                </w:p>
                <w:p w:rsidR="007B3D96" w:rsidRPr="00421596" w:rsidRDefault="007B3D96" w:rsidP="00806D91">
                  <w:pPr>
                    <w:spacing w:before="100" w:beforeAutospacing="1" w:after="100" w:afterAutospacing="1"/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</w:pPr>
                  <w:r w:rsidRPr="00421596"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  <w:t>% úspešnosti 61 % - 12 b</w:t>
                  </w:r>
                </w:p>
              </w:tc>
            </w:tr>
            <w:tr w:rsidR="007B3D96" w:rsidRPr="00421596" w:rsidTr="00806D91">
              <w:tc>
                <w:tcPr>
                  <w:tcW w:w="77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B3D96" w:rsidRPr="00421596" w:rsidRDefault="007B3D96" w:rsidP="00806D91">
                  <w:pPr>
                    <w:spacing w:before="100" w:beforeAutospacing="1" w:after="100" w:afterAutospacing="1"/>
                    <w:jc w:val="center"/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</w:pPr>
                  <w:r w:rsidRPr="00421596"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  <w:t> </w:t>
                  </w:r>
                </w:p>
              </w:tc>
              <w:tc>
                <w:tcPr>
                  <w:tcW w:w="451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B3D96" w:rsidRPr="00421596" w:rsidRDefault="007B3D96" w:rsidP="00806D91">
                  <w:pPr>
                    <w:spacing w:before="100" w:beforeAutospacing="1" w:after="100" w:afterAutospacing="1"/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</w:pPr>
                  <w:r w:rsidRPr="00421596"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  <w:t> </w:t>
                  </w:r>
                </w:p>
              </w:tc>
              <w:tc>
                <w:tcPr>
                  <w:tcW w:w="139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B3D96" w:rsidRPr="00421596" w:rsidRDefault="007B3D96" w:rsidP="00806D91">
                  <w:pPr>
                    <w:spacing w:before="100" w:beforeAutospacing="1" w:after="100" w:afterAutospacing="1"/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</w:pPr>
                  <w:r w:rsidRPr="00421596"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  <w:t> </w:t>
                  </w:r>
                </w:p>
              </w:tc>
              <w:tc>
                <w:tcPr>
                  <w:tcW w:w="22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7B3D96" w:rsidRPr="00421596" w:rsidRDefault="007B3D96" w:rsidP="00806D91">
                  <w:pPr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</w:pPr>
                  <w:r w:rsidRPr="00421596">
                    <w:rPr>
                      <w:rFonts w:asciiTheme="minorHAnsi" w:eastAsia="Times New Roman" w:hAnsiTheme="minorHAnsi" w:cstheme="minorHAnsi"/>
                      <w:color w:val="222222"/>
                      <w:sz w:val="18"/>
                      <w:szCs w:val="18"/>
                      <w:lang w:eastAsia="sk-SK"/>
                    </w:rPr>
                    <w:t>Celkové hodnotenie : súčet získaných bodov: A 100-91% ( bodov), B  90-81 % (bodov), C 80-73%(bodov), D 72-66% (bodov), E 65-61% (bodov)</w:t>
                  </w:r>
                </w:p>
                <w:p w:rsidR="007B3D96" w:rsidRPr="00421596" w:rsidRDefault="007B3D96" w:rsidP="00806D91">
                  <w:pPr>
                    <w:spacing w:before="100" w:beforeAutospacing="1" w:after="100" w:afterAutospacing="1"/>
                    <w:rPr>
                      <w:rFonts w:asciiTheme="minorHAnsi" w:eastAsia="Times New Roman" w:hAnsiTheme="minorHAnsi" w:cstheme="minorHAnsi"/>
                      <w:color w:val="888888"/>
                      <w:sz w:val="18"/>
                      <w:szCs w:val="18"/>
                      <w:lang w:eastAsia="sk-SK"/>
                    </w:rPr>
                  </w:pPr>
                  <w:r w:rsidRPr="00421596">
                    <w:rPr>
                      <w:rFonts w:asciiTheme="minorHAnsi" w:eastAsia="Times New Roman" w:hAnsiTheme="minorHAnsi" w:cstheme="minorHAnsi"/>
                      <w:color w:val="888888"/>
                      <w:sz w:val="18"/>
                      <w:szCs w:val="18"/>
                      <w:lang w:eastAsia="sk-SK"/>
                    </w:rPr>
                    <w:t> </w:t>
                  </w:r>
                </w:p>
                <w:p w:rsidR="007B3D96" w:rsidRPr="00421596" w:rsidRDefault="007B3D96" w:rsidP="00806D91">
                  <w:pPr>
                    <w:spacing w:before="100" w:beforeAutospacing="1" w:after="100" w:afterAutospacing="1"/>
                    <w:rPr>
                      <w:rFonts w:asciiTheme="minorHAnsi" w:eastAsia="Times New Roman" w:hAnsiTheme="minorHAnsi" w:cstheme="minorHAnsi"/>
                      <w:color w:val="888888"/>
                      <w:sz w:val="18"/>
                      <w:szCs w:val="18"/>
                      <w:lang w:eastAsia="sk-SK"/>
                    </w:rPr>
                  </w:pPr>
                  <w:r w:rsidRPr="00421596">
                    <w:rPr>
                      <w:rFonts w:asciiTheme="minorHAnsi" w:eastAsia="Times New Roman" w:hAnsiTheme="minorHAnsi" w:cstheme="minorHAnsi"/>
                      <w:color w:val="888888"/>
                      <w:sz w:val="18"/>
                      <w:szCs w:val="18"/>
                      <w:lang w:eastAsia="sk-SK"/>
                    </w:rPr>
                    <w:t> </w:t>
                  </w:r>
                </w:p>
              </w:tc>
            </w:tr>
          </w:tbl>
          <w:p w:rsidR="007B3D96" w:rsidRPr="00421596" w:rsidRDefault="007B3D96" w:rsidP="00806D91">
            <w:pPr>
              <w:pStyle w:val="TableParagraph"/>
              <w:ind w:right="10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443"/>
        </w:trPr>
        <w:tc>
          <w:tcPr>
            <w:tcW w:w="9330" w:type="dxa"/>
            <w:gridSpan w:val="10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9"/>
              </w:numPr>
              <w:tabs>
                <w:tab w:val="left" w:pos="534"/>
                <w:tab w:val="left" w:pos="535"/>
              </w:tabs>
              <w:spacing w:before="160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Stručný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prehľad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vývoja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teórie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etiky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(filozofia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náboženstvo).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9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Etické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kódexy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Hodnoty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práci.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9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Etická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zodpovednosť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voči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sebe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profesii.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Osobnosť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sociálneho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pracovníka.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9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Etická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zodpovednosť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voči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klientom.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9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Zodpovednosť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voči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kolegom,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pracovisku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spoločnosti.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9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Rešpektovanie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súkromia,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ochrana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osobných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údajov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 informovaný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súhlas.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9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Úplatky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korupcia.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9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Etické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dilemy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rôznych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filozofiách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systému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sociálneho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zabezpečenia.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9"/>
              </w:numPr>
              <w:tabs>
                <w:tab w:val="left" w:pos="534"/>
                <w:tab w:val="left" w:pos="535"/>
              </w:tabs>
              <w:spacing w:before="1" w:line="20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Etické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aspekty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plánovania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rodičovstva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asistovanej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reprodukcie</w:t>
            </w:r>
          </w:p>
        </w:tc>
      </w:tr>
      <w:tr w:rsidR="007B3D96" w:rsidRPr="00421596" w:rsidTr="00806D91">
        <w:trPr>
          <w:trHeight w:val="1538"/>
        </w:trPr>
        <w:tc>
          <w:tcPr>
            <w:tcW w:w="9330" w:type="dxa"/>
            <w:gridSpan w:val="10"/>
          </w:tcPr>
          <w:p w:rsidR="007B3D96" w:rsidRPr="00595BB4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color w:val="333333"/>
                <w:sz w:val="18"/>
                <w:szCs w:val="18"/>
                <w:shd w:val="clear" w:color="auto" w:fill="FFFFFF"/>
              </w:rPr>
            </w:pPr>
            <w:r w:rsidRPr="00595BB4">
              <w:rPr>
                <w:rFonts w:asciiTheme="minorHAnsi" w:hAnsiTheme="minorHAnsi" w:cstheme="minorHAnsi"/>
                <w:b/>
                <w:color w:val="333333"/>
                <w:sz w:val="18"/>
                <w:szCs w:val="18"/>
                <w:shd w:val="clear" w:color="auto" w:fill="FFFFFF"/>
              </w:rPr>
              <w:t>Povinná literatúra:</w:t>
            </w:r>
          </w:p>
          <w:p w:rsidR="007B3D96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</w:pPr>
            <w:r w:rsidRPr="00421596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>MOJTOVÁ, M., GAŽÍKOVÁ, E., GREY, E., 2008</w:t>
            </w:r>
            <w:r w:rsidRPr="00421596">
              <w:rPr>
                <w:rFonts w:asciiTheme="minorHAnsi" w:hAnsiTheme="minorHAnsi" w:cstheme="minorHAnsi"/>
                <w:b/>
                <w:bCs/>
                <w:color w:val="333333"/>
                <w:sz w:val="18"/>
                <w:szCs w:val="18"/>
                <w:shd w:val="clear" w:color="auto" w:fill="FFFFFF"/>
              </w:rPr>
              <w:t xml:space="preserve">. </w:t>
            </w:r>
            <w:r w:rsidRPr="00421596">
              <w:rPr>
                <w:rStyle w:val="Siln"/>
                <w:rFonts w:asciiTheme="minorHAnsi" w:hAnsiTheme="minorHAnsi" w:cstheme="minorHAnsi"/>
                <w:sz w:val="18"/>
                <w:szCs w:val="18"/>
              </w:rPr>
              <w:t>Vybrané kapitoly z etiky pre študentov zdravotníckych a sociálnych odborov</w:t>
            </w:r>
            <w:r w:rsidRPr="00421596">
              <w:rPr>
                <w:rFonts w:asciiTheme="minorHAnsi" w:hAnsiTheme="minorHAnsi" w:cstheme="minorHAnsi"/>
                <w:b/>
                <w:bCs/>
                <w:color w:val="333333"/>
                <w:sz w:val="18"/>
                <w:szCs w:val="18"/>
                <w:shd w:val="clear" w:color="auto" w:fill="FFFFFF"/>
              </w:rPr>
              <w:t> .</w:t>
            </w:r>
            <w:r w:rsidRPr="00421596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 xml:space="preserve"> Učebnica pre vysoké školy Bratislava (Slovensko) : Vysoká škola zdravotníctva a sociálnej práce sv. Alžbety v Bratislave, 2008. – 125 s. ISBN 978-80-89271-40-5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jc w:val="both"/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</w:pPr>
            <w:r w:rsidRPr="00595BB4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595BB4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595BB4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7B3D96" w:rsidRPr="00421596" w:rsidRDefault="007B3D96" w:rsidP="00806D91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cs-CZ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  <w:lang w:val="cs-CZ"/>
              </w:rPr>
              <w:t xml:space="preserve">   GREY, E. 2013.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  <w:lang w:val="cs-CZ"/>
              </w:rPr>
              <w:t>Sociálny pracovník a výhrada vo svedomí</w:t>
            </w:r>
            <w:r w:rsidRPr="00421596">
              <w:rPr>
                <w:rFonts w:asciiTheme="minorHAnsi" w:hAnsiTheme="minorHAnsi" w:cstheme="minorHAnsi"/>
                <w:sz w:val="18"/>
                <w:szCs w:val="18"/>
                <w:lang w:val="cs-CZ"/>
              </w:rPr>
              <w:t>. In Aplikovaná etika v sociálnej práci II. Zborník z </w:t>
            </w:r>
          </w:p>
          <w:p w:rsidR="007B3D96" w:rsidRPr="00421596" w:rsidRDefault="007B3D96" w:rsidP="00806D91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  <w:lang w:val="cs-CZ"/>
              </w:rPr>
              <w:t xml:space="preserve">   medzinárodnej   vedeckej konferencie.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 xml:space="preserve">Bratislava : VŠZaSP sv. Alžbety. </w:t>
            </w:r>
          </w:p>
          <w:p w:rsidR="007B3D96" w:rsidRPr="00421596" w:rsidRDefault="007B3D96" w:rsidP="00806D91">
            <w:pPr>
              <w:pStyle w:val="TableParagraph"/>
              <w:spacing w:before="1"/>
              <w:ind w:right="175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 xml:space="preserve">REAMER, F. G. 2018.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SocialWorkValues and Ethics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 5th ed. New York: Columbia University Press. 2018.</w:t>
            </w:r>
            <w:r w:rsidRPr="00421596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 xml:space="preserve">MÁTEL, A. a kol. 2016.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Etické kódexy sociálnej práce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 Bratislava: Spoločnosť pre rozvoj sociálnej práce.</w:t>
            </w:r>
            <w:r w:rsidRPr="00421596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KOPŘIVA,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2016.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Lidskývztahjakosoučástprofese.</w:t>
            </w:r>
            <w:r w:rsidRPr="00421596">
              <w:rPr>
                <w:rFonts w:asciiTheme="minorHAnsi" w:hAnsiTheme="minorHAnsi" w:cstheme="minorHAnsi"/>
                <w:i/>
                <w:spacing w:val="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Praha: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Portál,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2016.</w:t>
            </w:r>
          </w:p>
          <w:p w:rsidR="007B3D96" w:rsidRPr="00421596" w:rsidRDefault="007B3D96" w:rsidP="00806D91">
            <w:pPr>
              <w:pStyle w:val="TableParagraph"/>
              <w:spacing w:line="218" w:lineRule="exac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MÁTEL,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kol.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2012.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Etika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práce.</w:t>
            </w:r>
            <w:r w:rsidRPr="00421596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vyd.Bratislava: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VŠ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ZaSP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Alžbety,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2012.</w:t>
            </w:r>
          </w:p>
          <w:p w:rsidR="007B3D96" w:rsidRPr="00421596" w:rsidRDefault="007B3D96" w:rsidP="00806D91">
            <w:pPr>
              <w:pStyle w:val="TableParagraph"/>
              <w:spacing w:before="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OLASKY,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M.1997.</w:t>
            </w:r>
            <w:r w:rsidRPr="00421596">
              <w:rPr>
                <w:rFonts w:asciiTheme="minorHAnsi" w:hAnsiTheme="minorHAnsi" w:cstheme="minorHAnsi"/>
                <w:spacing w:val="3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Renewing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American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compassion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3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RegneryPublishing,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Inc.,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Washington,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D.C.,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1997</w:t>
            </w:r>
          </w:p>
          <w:p w:rsidR="007B3D96" w:rsidRPr="00421596" w:rsidRDefault="007B3D96" w:rsidP="00806D91">
            <w:pPr>
              <w:pStyle w:val="TableParagraph"/>
              <w:spacing w:before="2" w:line="199" w:lineRule="exac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Transforming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welfare.</w:t>
            </w:r>
            <w:r w:rsidRPr="00421596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The</w:t>
            </w:r>
            <w:r w:rsidRPr="00421596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revival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of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American</w:t>
            </w:r>
            <w:r w:rsidRPr="00421596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charity.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Acton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Institute.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Grand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Rapids,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Michigan,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1997.</w:t>
            </w:r>
          </w:p>
        </w:tc>
      </w:tr>
      <w:tr w:rsidR="007B3D96" w:rsidRPr="00421596" w:rsidTr="00806D91">
        <w:trPr>
          <w:trHeight w:val="381"/>
        </w:trPr>
        <w:tc>
          <w:tcPr>
            <w:tcW w:w="9330" w:type="dxa"/>
            <w:gridSpan w:val="10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7B3D96" w:rsidRPr="00421596" w:rsidTr="00806D91">
        <w:trPr>
          <w:trHeight w:val="378"/>
        </w:trPr>
        <w:tc>
          <w:tcPr>
            <w:tcW w:w="9330" w:type="dxa"/>
            <w:gridSpan w:val="10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</w:p>
        </w:tc>
      </w:tr>
      <w:tr w:rsidR="007B3D96" w:rsidRPr="00421596" w:rsidTr="00806D91">
        <w:trPr>
          <w:trHeight w:val="760"/>
        </w:trPr>
        <w:tc>
          <w:tcPr>
            <w:tcW w:w="9330" w:type="dxa"/>
            <w:gridSpan w:val="10"/>
            <w:tcBorders>
              <w:bottom w:val="nil"/>
            </w:tcBorders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7B3D96" w:rsidRPr="00421596" w:rsidRDefault="007B3D96" w:rsidP="00806D91">
            <w:pPr>
              <w:pStyle w:val="TableParagraph"/>
              <w:spacing w:before="159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435</w:t>
            </w:r>
          </w:p>
        </w:tc>
      </w:tr>
      <w:tr w:rsidR="007B3D96" w:rsidRPr="00421596" w:rsidTr="00806D91">
        <w:trPr>
          <w:trHeight w:val="378"/>
        </w:trPr>
        <w:tc>
          <w:tcPr>
            <w:tcW w:w="113" w:type="dxa"/>
            <w:tcBorders>
              <w:top w:val="nil"/>
              <w:bottom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500" w:type="dxa"/>
            <w:gridSpan w:val="2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line="219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gridSpan w:val="2"/>
            <w:vMerge w:val="restart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378"/>
        </w:trPr>
        <w:tc>
          <w:tcPr>
            <w:tcW w:w="113" w:type="dxa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46,90 %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23,00 %</w:t>
            </w:r>
          </w:p>
        </w:tc>
        <w:tc>
          <w:tcPr>
            <w:tcW w:w="1500" w:type="dxa"/>
            <w:gridSpan w:val="2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14,94 %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5,29 %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1,61 %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19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8,28 %</w:t>
            </w:r>
          </w:p>
        </w:tc>
        <w:tc>
          <w:tcPr>
            <w:tcW w:w="229" w:type="dxa"/>
            <w:gridSpan w:val="2"/>
            <w:vMerge/>
            <w:tcBorders>
              <w:top w:val="nil"/>
            </w:tcBorders>
          </w:tcPr>
          <w:p w:rsidR="007B3D96" w:rsidRPr="00421596" w:rsidRDefault="007B3D96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880"/>
        </w:trPr>
        <w:tc>
          <w:tcPr>
            <w:tcW w:w="9330" w:type="dxa"/>
            <w:gridSpan w:val="10"/>
            <w:tcBorders>
              <w:top w:val="single" w:sz="8" w:space="0" w:color="000000"/>
            </w:tcBorders>
          </w:tcPr>
          <w:p w:rsidR="007B3D96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7B3D96" w:rsidRPr="005B205C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5B205C">
              <w:rPr>
                <w:rFonts w:asciiTheme="minorHAnsi" w:hAnsiTheme="minorHAnsi" w:cstheme="minorHAnsi"/>
                <w:bCs/>
                <w:sz w:val="18"/>
                <w:szCs w:val="18"/>
              </w:rPr>
              <w:t>doc. PhDr. Katarína Bundzelová, PhD.</w:t>
            </w:r>
          </w:p>
          <w:p w:rsidR="007B3D96" w:rsidRPr="00421596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Cs/>
                <w:sz w:val="18"/>
                <w:szCs w:val="18"/>
              </w:rPr>
              <w:t>prof. MUDr. Mgr. Eva Grey, PhD.</w:t>
            </w:r>
          </w:p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PaedDr.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Ladislav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Moravík, PhD.</w:t>
            </w:r>
          </w:p>
        </w:tc>
      </w:tr>
      <w:tr w:rsidR="007B3D96" w:rsidRPr="00421596" w:rsidTr="00806D91">
        <w:trPr>
          <w:trHeight w:val="378"/>
        </w:trPr>
        <w:tc>
          <w:tcPr>
            <w:tcW w:w="9330" w:type="dxa"/>
            <w:gridSpan w:val="10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.11.2025</w:t>
            </w:r>
          </w:p>
        </w:tc>
      </w:tr>
      <w:tr w:rsidR="007B3D96" w:rsidRPr="00421596" w:rsidTr="00806D91">
        <w:trPr>
          <w:trHeight w:val="381"/>
        </w:trPr>
        <w:tc>
          <w:tcPr>
            <w:tcW w:w="9330" w:type="dxa"/>
            <w:gridSpan w:val="10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7B3D96" w:rsidRPr="00421596" w:rsidRDefault="007B3D96" w:rsidP="007B3D96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7B3D96" w:rsidRPr="00421596" w:rsidSect="00266D1D">
          <w:pgSz w:w="11910" w:h="16840"/>
          <w:pgMar w:top="1940" w:right="580" w:bottom="860" w:left="500" w:header="708" w:footer="603" w:gutter="0"/>
          <w:cols w:space="708"/>
        </w:sect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spacing w:before="5" w:after="1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5211"/>
      </w:tblGrid>
      <w:tr w:rsidR="007B3D96" w:rsidRPr="00421596" w:rsidTr="00806D91">
        <w:trPr>
          <w:trHeight w:val="398"/>
        </w:trPr>
        <w:tc>
          <w:tcPr>
            <w:tcW w:w="9323" w:type="dxa"/>
            <w:gridSpan w:val="2"/>
          </w:tcPr>
          <w:p w:rsidR="007B3D96" w:rsidRPr="00421596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7B3D96" w:rsidRPr="00421596" w:rsidTr="00806D91">
        <w:trPr>
          <w:trHeight w:val="218"/>
        </w:trPr>
        <w:tc>
          <w:tcPr>
            <w:tcW w:w="9323" w:type="dxa"/>
            <w:gridSpan w:val="2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AF1F39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AF1F39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AF1F39"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7B3D96" w:rsidRPr="00421596" w:rsidTr="00806D91">
        <w:trPr>
          <w:trHeight w:val="395"/>
        </w:trPr>
        <w:tc>
          <w:tcPr>
            <w:tcW w:w="4112" w:type="dxa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SP2/04</w:t>
            </w:r>
          </w:p>
        </w:tc>
        <w:tc>
          <w:tcPr>
            <w:tcW w:w="5211" w:type="dxa"/>
          </w:tcPr>
          <w:p w:rsidR="007B3D96" w:rsidRPr="00421596" w:rsidRDefault="007B3D96" w:rsidP="00806D91">
            <w:pPr>
              <w:pStyle w:val="TableParagraph"/>
              <w:spacing w:line="219" w:lineRule="exact"/>
              <w:ind w:left="108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21596">
              <w:rPr>
                <w:rFonts w:asciiTheme="minorHAnsi" w:hAnsiTheme="minorHAnsi" w:cstheme="minorHAnsi"/>
                <w:b/>
                <w:spacing w:val="-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Manažment</w:t>
            </w:r>
            <w:r w:rsidRPr="00421596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katastrof</w:t>
            </w:r>
            <w:r w:rsidRPr="00421596">
              <w:rPr>
                <w:rFonts w:asciiTheme="minorHAnsi" w:hAnsiTheme="minorHAnsi" w:cstheme="minorHAnsi"/>
                <w:b/>
                <w:i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b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psychosociálna</w:t>
            </w:r>
            <w:r w:rsidRPr="00421596">
              <w:rPr>
                <w:rFonts w:asciiTheme="minorHAnsi" w:hAnsiTheme="minorHAnsi" w:cstheme="minorHAnsi"/>
                <w:b/>
                <w:i/>
                <w:spacing w:val="-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pomoc</w:t>
            </w:r>
          </w:p>
        </w:tc>
      </w:tr>
      <w:tr w:rsidR="007B3D96" w:rsidRPr="00421596" w:rsidTr="00806D91">
        <w:trPr>
          <w:trHeight w:val="823"/>
        </w:trPr>
        <w:tc>
          <w:tcPr>
            <w:tcW w:w="9323" w:type="dxa"/>
            <w:gridSpan w:val="2"/>
          </w:tcPr>
          <w:p w:rsidR="007B3D96" w:rsidRDefault="007B3D96" w:rsidP="00806D91">
            <w:pPr>
              <w:adjustRightInd w:val="0"/>
              <w:jc w:val="both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Druh, rozsah a metóda vzdelávacích činností:</w:t>
            </w:r>
          </w:p>
          <w:p w:rsidR="007B3D96" w:rsidRDefault="007B3D96" w:rsidP="00806D91">
            <w:pPr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7B3D96" w:rsidRDefault="007B3D96" w:rsidP="00806D91">
            <w:pPr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povinný</w:t>
            </w:r>
          </w:p>
          <w:p w:rsidR="007B3D96" w:rsidRDefault="007B3D96" w:rsidP="00806D91">
            <w:pPr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prednáška</w:t>
            </w:r>
          </w:p>
          <w:p w:rsidR="007B3D96" w:rsidRDefault="007B3D96" w:rsidP="00806D91">
            <w:pPr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7B3D96" w:rsidRDefault="007B3D96" w:rsidP="00806D91">
            <w:pPr>
              <w:adjustRightInd w:val="0"/>
              <w:jc w:val="both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 xml:space="preserve">  Záťaž študenta – 100h  = 8 h prednáška, 92h  samoštúdium </w:t>
            </w:r>
          </w:p>
          <w:p w:rsidR="007B3D96" w:rsidRPr="00421596" w:rsidRDefault="007B3D96" w:rsidP="00806D91">
            <w:pPr>
              <w:pStyle w:val="TableParagraph"/>
              <w:ind w:right="41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</w:t>
            </w:r>
          </w:p>
        </w:tc>
      </w:tr>
      <w:tr w:rsidR="007B3D96" w:rsidRPr="00421596" w:rsidTr="00806D91">
        <w:trPr>
          <w:trHeight w:val="397"/>
        </w:trPr>
        <w:tc>
          <w:tcPr>
            <w:tcW w:w="9323" w:type="dxa"/>
            <w:gridSpan w:val="2"/>
          </w:tcPr>
          <w:p w:rsidR="007B3D96" w:rsidRPr="00421596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4</w:t>
            </w:r>
          </w:p>
        </w:tc>
      </w:tr>
      <w:tr w:rsidR="007B3D96" w:rsidRPr="00421596" w:rsidTr="00806D91">
        <w:trPr>
          <w:trHeight w:val="398"/>
        </w:trPr>
        <w:tc>
          <w:tcPr>
            <w:tcW w:w="9323" w:type="dxa"/>
            <w:gridSpan w:val="2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21596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štúdium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zimný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7B3D96" w:rsidRPr="00421596" w:rsidTr="00806D91">
        <w:trPr>
          <w:trHeight w:val="395"/>
        </w:trPr>
        <w:tc>
          <w:tcPr>
            <w:tcW w:w="9323" w:type="dxa"/>
            <w:gridSpan w:val="2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(magisterský)</w:t>
            </w:r>
          </w:p>
        </w:tc>
      </w:tr>
      <w:tr w:rsidR="007B3D96" w:rsidRPr="00421596" w:rsidTr="00806D91">
        <w:trPr>
          <w:trHeight w:val="398"/>
        </w:trPr>
        <w:tc>
          <w:tcPr>
            <w:tcW w:w="9323" w:type="dxa"/>
            <w:gridSpan w:val="2"/>
          </w:tcPr>
          <w:p w:rsidR="007B3D96" w:rsidRPr="00421596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predmety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CB3648">
              <w:rPr>
                <w:rFonts w:asciiTheme="minorHAnsi" w:hAnsiTheme="minorHAnsi" w:cstheme="minorHAnsi"/>
                <w:sz w:val="18"/>
                <w:szCs w:val="18"/>
              </w:rPr>
              <w:t>Somatologia, Pediatria pre sociálnu prácu, Krízová intervencia, Projektoivanie v sociálnej práci, Všeobecná psychológia</w:t>
            </w:r>
          </w:p>
        </w:tc>
      </w:tr>
      <w:tr w:rsidR="007B3D96" w:rsidRPr="00421596" w:rsidTr="00806D91">
        <w:trPr>
          <w:trHeight w:val="1108"/>
        </w:trPr>
        <w:tc>
          <w:tcPr>
            <w:tcW w:w="9323" w:type="dxa"/>
            <w:gridSpan w:val="2"/>
          </w:tcPr>
          <w:p w:rsidR="007B3D96" w:rsidRPr="007A19C1" w:rsidRDefault="007B3D96" w:rsidP="00806D91">
            <w:pPr>
              <w:pStyle w:val="TableParagraph"/>
              <w:spacing w:line="259" w:lineRule="auto"/>
              <w:ind w:right="98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7B3D96" w:rsidRPr="007A19C1" w:rsidRDefault="007B3D96" w:rsidP="00806D91">
            <w:pPr>
              <w:pStyle w:val="TableParagraph"/>
              <w:spacing w:line="259" w:lineRule="auto"/>
              <w:ind w:right="98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7B3D96" w:rsidRPr="007A19C1" w:rsidRDefault="007B3D96" w:rsidP="00806D91">
            <w:pPr>
              <w:pStyle w:val="TableParagraph"/>
              <w:spacing w:line="259" w:lineRule="auto"/>
              <w:ind w:right="98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Priebežné hodnotenie:  </w:t>
            </w:r>
          </w:p>
          <w:p w:rsidR="007B3D96" w:rsidRPr="007A19C1" w:rsidRDefault="007B3D96" w:rsidP="00806D91">
            <w:pPr>
              <w:pStyle w:val="TableParagraph"/>
              <w:spacing w:line="259" w:lineRule="auto"/>
              <w:ind w:right="98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Úspešné absolvovanie  záverečnej skúšky pričom pre absolvovanie predmetu je potrebná aspoň 61% úspešnosť.</w:t>
            </w:r>
          </w:p>
          <w:p w:rsidR="007B3D96" w:rsidRPr="007A19C1" w:rsidRDefault="007B3D96" w:rsidP="00806D91">
            <w:pPr>
              <w:pStyle w:val="TableParagraph"/>
              <w:spacing w:line="259" w:lineRule="auto"/>
              <w:ind w:right="98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7B3D96" w:rsidRPr="007A19C1" w:rsidRDefault="007B3D96" w:rsidP="00806D91">
            <w:pPr>
              <w:pStyle w:val="TableParagraph"/>
              <w:spacing w:line="259" w:lineRule="auto"/>
              <w:ind w:right="98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hodnotenie  </w:t>
            </w:r>
          </w:p>
          <w:p w:rsidR="007B3D96" w:rsidRPr="007A19C1" w:rsidRDefault="007B3D96" w:rsidP="00806D91">
            <w:pPr>
              <w:pStyle w:val="TableParagraph"/>
              <w:spacing w:line="259" w:lineRule="auto"/>
              <w:ind w:right="98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A: 100 – 91 bodov, 100% - 91 %, </w:t>
            </w:r>
          </w:p>
          <w:p w:rsidR="007B3D96" w:rsidRPr="007A19C1" w:rsidRDefault="007B3D96" w:rsidP="00806D91">
            <w:pPr>
              <w:pStyle w:val="TableParagraph"/>
              <w:spacing w:line="259" w:lineRule="auto"/>
              <w:ind w:right="98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B:  90 – 81bodov,    90% - </w:t>
            </w:r>
            <w:r w:rsidRPr="007A19C1">
              <w:rPr>
                <w:rFonts w:asciiTheme="minorHAnsi" w:hAnsiTheme="minorHAnsi" w:cstheme="minorHAnsi"/>
                <w:sz w:val="18"/>
                <w:szCs w:val="18"/>
                <w:vertAlign w:val="subscript"/>
              </w:rPr>
              <w:t xml:space="preserve"> </w:t>
            </w: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 81 %, </w:t>
            </w:r>
          </w:p>
          <w:p w:rsidR="007B3D96" w:rsidRPr="007A19C1" w:rsidRDefault="007B3D96" w:rsidP="00806D91">
            <w:pPr>
              <w:pStyle w:val="TableParagraph"/>
              <w:spacing w:line="259" w:lineRule="auto"/>
              <w:ind w:right="98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C:  80 – 73 bodov,  80%- 73 %, </w:t>
            </w:r>
          </w:p>
          <w:p w:rsidR="007B3D96" w:rsidRPr="007A19C1" w:rsidRDefault="007B3D96" w:rsidP="00806D91">
            <w:pPr>
              <w:pStyle w:val="TableParagraph"/>
              <w:spacing w:line="259" w:lineRule="auto"/>
              <w:ind w:right="98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D:  72 – 66 bodov, 72% -  66 %, </w:t>
            </w:r>
          </w:p>
          <w:p w:rsidR="007B3D96" w:rsidRPr="007A19C1" w:rsidRDefault="007B3D96" w:rsidP="00806D91">
            <w:pPr>
              <w:pStyle w:val="TableParagraph"/>
              <w:spacing w:line="259" w:lineRule="auto"/>
              <w:ind w:right="98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E:  65 – 61bodov,  65% - 61% </w:t>
            </w:r>
          </w:p>
          <w:p w:rsidR="007B3D96" w:rsidRPr="007A19C1" w:rsidRDefault="007B3D96" w:rsidP="00806D91">
            <w:pPr>
              <w:pStyle w:val="TableParagraph"/>
              <w:spacing w:line="259" w:lineRule="auto"/>
              <w:ind w:right="98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FX: 60 a menej bodov, 60% a menej</w:t>
            </w:r>
          </w:p>
          <w:p w:rsidR="007B3D96" w:rsidRPr="007A19C1" w:rsidRDefault="007B3D96" w:rsidP="00806D91">
            <w:pPr>
              <w:pStyle w:val="TableParagraph"/>
              <w:spacing w:line="259" w:lineRule="auto"/>
              <w:ind w:right="98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7A19C1" w:rsidRDefault="007B3D96" w:rsidP="00806D91">
            <w:pPr>
              <w:pStyle w:val="TableParagraph"/>
              <w:spacing w:line="259" w:lineRule="auto"/>
              <w:ind w:right="98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7B3D96" w:rsidRPr="00421596" w:rsidRDefault="007B3D96" w:rsidP="00806D91">
            <w:pPr>
              <w:pStyle w:val="TableParagraph"/>
              <w:spacing w:line="259" w:lineRule="auto"/>
              <w:ind w:right="98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1108"/>
        </w:trPr>
        <w:tc>
          <w:tcPr>
            <w:tcW w:w="9323" w:type="dxa"/>
            <w:gridSpan w:val="2"/>
          </w:tcPr>
          <w:p w:rsidR="007B3D96" w:rsidRDefault="007B3D96" w:rsidP="00806D91">
            <w:pPr>
              <w:pStyle w:val="TableParagraph"/>
              <w:ind w:right="9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Výsledky vzdelávania: </w:t>
            </w:r>
          </w:p>
          <w:p w:rsidR="007B3D96" w:rsidRDefault="007B3D96" w:rsidP="00806D91">
            <w:pPr>
              <w:pStyle w:val="TableParagraph"/>
              <w:ind w:left="0" w:right="9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Š</w:t>
            </w:r>
            <w:r w:rsidRPr="00EA5431">
              <w:rPr>
                <w:rFonts w:asciiTheme="minorHAnsi" w:hAnsiTheme="minorHAnsi" w:cstheme="minorHAnsi"/>
                <w:sz w:val="18"/>
                <w:szCs w:val="18"/>
              </w:rPr>
              <w:t xml:space="preserve">tudent(ka)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bude mať spôsobilosti v oblastiach </w:t>
            </w:r>
            <w:r w:rsidRPr="00EA5431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8"/>
              </w:numPr>
              <w:tabs>
                <w:tab w:val="left" w:pos="534"/>
                <w:tab w:val="left" w:pos="535"/>
              </w:tabs>
              <w:ind w:right="97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Definície </w:t>
            </w:r>
            <w:r w:rsidRPr="00421596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kríz,</w:t>
            </w:r>
            <w:r w:rsidRPr="00421596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hromadných</w:t>
            </w:r>
            <w:r w:rsidRPr="00421596">
              <w:rPr>
                <w:rFonts w:asciiTheme="minorHAnsi" w:hAnsiTheme="minorHAnsi" w:cstheme="minorHAnsi"/>
                <w:spacing w:val="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nešťastí</w:t>
            </w:r>
            <w:r w:rsidRPr="00421596">
              <w:rPr>
                <w:rFonts w:asciiTheme="minorHAnsi" w:hAnsiTheme="minorHAnsi" w:cstheme="minorHAnsi"/>
                <w:spacing w:val="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 udalostí,</w:t>
            </w:r>
            <w:r w:rsidRPr="00421596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katastrof.</w:t>
            </w:r>
            <w:r w:rsidRPr="00421596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8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Psychologické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následky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mimoriadnych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udalostí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katastrof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8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M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etód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manažmentu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rôznych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úrovní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riadenia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koordinácie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pri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katastrofe, m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edzinárodné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štandardy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manažmentu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 humanitárnej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katastrofe..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8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Komunikácia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multidisciplinárna spolupráca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pri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humanitárnych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katastrofách.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8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Krízová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intervencia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zvládanie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stresu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zasiahnutých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pomáhajúcich.</w:t>
            </w:r>
          </w:p>
          <w:p w:rsidR="007B3D96" w:rsidRDefault="007B3D96" w:rsidP="007B3D96">
            <w:pPr>
              <w:pStyle w:val="TableParagraph"/>
              <w:numPr>
                <w:ilvl w:val="0"/>
                <w:numId w:val="28"/>
              </w:numPr>
              <w:ind w:right="90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</w:t>
            </w:r>
            <w:r w:rsidRPr="00421596">
              <w:rPr>
                <w:rFonts w:asciiTheme="minorHAnsi" w:hAnsiTheme="minorHAnsi" w:cstheme="minorHAnsi"/>
                <w:spacing w:val="1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poradenstvo,</w:t>
            </w:r>
            <w:r w:rsidRPr="00421596">
              <w:rPr>
                <w:rFonts w:asciiTheme="minorHAnsi" w:hAnsiTheme="minorHAnsi" w:cstheme="minorHAnsi"/>
                <w:spacing w:val="1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manažment</w:t>
            </w:r>
            <w:r w:rsidRPr="00421596">
              <w:rPr>
                <w:rFonts w:asciiTheme="minorHAnsi" w:hAnsiTheme="minorHAnsi" w:cstheme="minorHAnsi"/>
                <w:spacing w:val="1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1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práci,</w:t>
            </w:r>
            <w:r w:rsidRPr="00421596">
              <w:rPr>
                <w:rFonts w:asciiTheme="minorHAnsi" w:hAnsiTheme="minorHAnsi" w:cstheme="minorHAnsi"/>
                <w:spacing w:val="1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riadenie</w:t>
            </w:r>
            <w:r w:rsidRPr="00421596">
              <w:rPr>
                <w:rFonts w:asciiTheme="minorHAnsi" w:hAnsiTheme="minorHAnsi" w:cstheme="minorHAnsi"/>
                <w:spacing w:val="1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tímov,</w:t>
            </w:r>
            <w:r w:rsidRPr="00421596">
              <w:rPr>
                <w:rFonts w:asciiTheme="minorHAnsi" w:hAnsiTheme="minorHAnsi" w:cstheme="minorHAnsi"/>
                <w:spacing w:val="1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vodcovstvo</w:t>
            </w:r>
            <w:r w:rsidRPr="00421596">
              <w:rPr>
                <w:rFonts w:asciiTheme="minorHAnsi" w:hAnsiTheme="minorHAnsi" w:cstheme="minorHAnsi"/>
                <w:spacing w:val="1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1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supervízia</w:t>
            </w:r>
            <w:r w:rsidRPr="00421596">
              <w:rPr>
                <w:rFonts w:asciiTheme="minorHAnsi" w:hAnsiTheme="minorHAnsi" w:cstheme="minorHAnsi"/>
                <w:spacing w:val="1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</w:t>
            </w:r>
            <w:r w:rsidRPr="00421596">
              <w:rPr>
                <w:rFonts w:asciiTheme="minorHAnsi" w:hAnsiTheme="minorHAnsi" w:cstheme="minorHAnsi"/>
                <w:spacing w:val="1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zameraním</w:t>
            </w:r>
            <w:r w:rsidRPr="00421596">
              <w:rPr>
                <w:rFonts w:asciiTheme="minorHAnsi" w:hAnsiTheme="minorHAnsi" w:cstheme="minorHAnsi"/>
                <w:spacing w:val="1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humanitárnu pomoc ako súčasť manažmentu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katastrof</w:t>
            </w:r>
          </w:p>
          <w:p w:rsidR="007B3D96" w:rsidRPr="00421596" w:rsidRDefault="007B3D96" w:rsidP="00806D91">
            <w:pPr>
              <w:pStyle w:val="TableParagraph"/>
              <w:spacing w:line="259" w:lineRule="auto"/>
              <w:ind w:right="98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455"/>
        </w:trPr>
        <w:tc>
          <w:tcPr>
            <w:tcW w:w="9323" w:type="dxa"/>
            <w:gridSpan w:val="2"/>
          </w:tcPr>
          <w:p w:rsidR="007B3D96" w:rsidRPr="00421596" w:rsidRDefault="007B3D96" w:rsidP="00806D91">
            <w:pPr>
              <w:pStyle w:val="TableParagraph"/>
              <w:spacing w:before="8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914"/>
              <w:gridCol w:w="3552"/>
              <w:gridCol w:w="2022"/>
              <w:gridCol w:w="2404"/>
            </w:tblGrid>
            <w:tr w:rsidR="007B3D96" w:rsidRPr="00421596" w:rsidTr="00806D91">
              <w:trPr>
                <w:trHeight w:val="581"/>
              </w:trPr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355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3552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opisuje, vysvetľuje, definuje poznatky o vzniku, priebehu a účinkoch mimoriadnych udalostí  s cieľom ochrany zdravia, života a majetku každého jednotlivca a životného prostredia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prednáška + samoštúdium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(max 20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3552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 xml:space="preserve">Študent opisuje, rozlišuje postupy a procesy eliminovania následkov rizík; je predpoklad, že budú lepšie pripravení pre prípad mimoriadnej udalosti s ničivým potenciálom. Dokáže posúdiť riziká a účinky mimoriadnych udalostí, zhodnotiť súvislosti a vyjadriť krízovú intervenciu.  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 xml:space="preserve"> prednáška + </w:t>
                  </w: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samoštúdium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Skúška (max 30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% úspešnosti 61 % - 18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VV3</w:t>
                  </w:r>
                </w:p>
              </w:tc>
              <w:tc>
                <w:tcPr>
                  <w:tcW w:w="3552" w:type="dxa"/>
                </w:tcPr>
                <w:p w:rsidR="007B3D96" w:rsidRPr="00D33416" w:rsidRDefault="007B3D96" w:rsidP="00806D91">
                  <w:pPr>
                    <w:pStyle w:val="Zkladntext"/>
                    <w:ind w:left="36" w:hanging="36"/>
                    <w:rPr>
                      <w:rFonts w:asciiTheme="minorHAnsi" w:hAnsiTheme="minorHAnsi" w:cstheme="minorHAnsi"/>
                      <w:b/>
                    </w:rPr>
                  </w:pPr>
                  <w:r w:rsidRPr="00D33416">
                    <w:rPr>
                      <w:rFonts w:asciiTheme="minorHAnsi" w:hAnsiTheme="minorHAnsi" w:cstheme="minorHAnsi"/>
                      <w:b/>
                    </w:rPr>
                    <w:t>Zameranie na zručnosti: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vie uviesť príklady, posúdiť riziká, Študent v rizikových situáciách vie opísať a monitorovať opatrenia štátu, mimovládnych organizácií i jednotlivca a to z hľadiska logistického, geografického, zdravotného, sociálneho, psychologického a právneho, možnosť zapájať sa do krízového tímu. Zaujíma etické hodnoty a aplikuje hodnoty dobrovoľníctva pri riešení katastrof.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prednáška + samoštúdium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Skúška 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zameraná na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porozumenie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a interpretáciu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jednotlivých katastrof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a možností eliminácie ich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negatívnych dopadov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=18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bodov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VV4</w:t>
                  </w:r>
                </w:p>
              </w:tc>
              <w:tc>
                <w:tcPr>
                  <w:tcW w:w="3552" w:type="dxa"/>
                </w:tcPr>
                <w:p w:rsidR="007B3D96" w:rsidRPr="001D7B61" w:rsidRDefault="007B3D96" w:rsidP="00806D91">
                  <w:pPr>
                    <w:pStyle w:val="Zkladntext"/>
                    <w:ind w:left="77"/>
                    <w:rPr>
                      <w:rFonts w:asciiTheme="minorHAnsi" w:hAnsiTheme="minorHAnsi" w:cstheme="minorHAnsi"/>
                      <w:b/>
                    </w:rPr>
                  </w:pPr>
                  <w:r w:rsidRPr="001D7B61">
                    <w:rPr>
                      <w:rFonts w:asciiTheme="minorHAnsi" w:hAnsiTheme="minorHAnsi" w:cstheme="minorHAnsi"/>
                      <w:b/>
                    </w:rPr>
                    <w:t>Zameranie na kompetentnosti: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Študent analyzuje, porovnáva, stanovuje vhodné spôsoby riešenia krízovej intervencie a manažmentu katastrov. Študent vie navrhnúť možnosti pomoci pri katastrofách na základe multidisciplinárnej spolupráce 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prednáška + samoštúdium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max 20 bodov,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= 12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bodov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355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:rsidR="007B3D96" w:rsidRPr="00421596" w:rsidRDefault="007B3D96" w:rsidP="00806D91">
            <w:pPr>
              <w:pStyle w:val="TableParagraph"/>
              <w:spacing w:line="259" w:lineRule="auto"/>
              <w:ind w:right="93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line="259" w:lineRule="auto"/>
              <w:ind w:left="0" w:right="93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899"/>
        </w:trPr>
        <w:tc>
          <w:tcPr>
            <w:tcW w:w="9323" w:type="dxa"/>
            <w:gridSpan w:val="2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7B3D96" w:rsidRPr="00421596" w:rsidRDefault="007B3D96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8"/>
              </w:numPr>
              <w:tabs>
                <w:tab w:val="left" w:pos="534"/>
                <w:tab w:val="left" w:pos="535"/>
              </w:tabs>
              <w:ind w:right="97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Definície</w:t>
            </w:r>
            <w:r w:rsidRPr="00421596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kríz,</w:t>
            </w:r>
            <w:r w:rsidRPr="00421596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hromadných</w:t>
            </w:r>
            <w:r w:rsidRPr="00421596">
              <w:rPr>
                <w:rFonts w:asciiTheme="minorHAnsi" w:hAnsiTheme="minorHAnsi" w:cstheme="minorHAnsi"/>
                <w:spacing w:val="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nešťastí</w:t>
            </w:r>
            <w:r w:rsidRPr="00421596">
              <w:rPr>
                <w:rFonts w:asciiTheme="minorHAnsi" w:hAnsiTheme="minorHAnsi" w:cstheme="minorHAnsi"/>
                <w:spacing w:val="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 udalostí,</w:t>
            </w:r>
            <w:r w:rsidRPr="00421596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katastrof.</w:t>
            </w:r>
            <w:r w:rsidRPr="00421596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Charakteristika</w:t>
            </w:r>
            <w:r w:rsidRPr="00421596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špecifických</w:t>
            </w:r>
            <w:r w:rsidRPr="00421596">
              <w:rPr>
                <w:rFonts w:asciiTheme="minorHAnsi" w:hAnsiTheme="minorHAnsi" w:cstheme="minorHAnsi"/>
                <w:spacing w:val="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skupín</w:t>
            </w:r>
            <w:r w:rsidRPr="00421596">
              <w:rPr>
                <w:rFonts w:asciiTheme="minorHAnsi" w:hAnsiTheme="minorHAnsi" w:cstheme="minorHAnsi"/>
                <w:spacing w:val="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katastrof</w:t>
            </w:r>
            <w:r w:rsidRPr="00421596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ako</w:t>
            </w:r>
            <w:r w:rsidRPr="00421596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napr.</w:t>
            </w:r>
            <w:r w:rsidRPr="00421596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bioterorizmus,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zbrane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hromadného ničenia,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konflikty, ozbrojené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konflikty.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8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Psychologické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následky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mimoriadnych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udalostí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katastrof.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Transgeneračná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trauma.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PTSD.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8"/>
              </w:numPr>
              <w:tabs>
                <w:tab w:val="left" w:pos="534"/>
                <w:tab w:val="left" w:pos="535"/>
              </w:tabs>
              <w:spacing w:before="2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Definovanie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klasifikácia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metód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manažmentu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rôznych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úrovní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riadenia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koordinácie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pri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katastrofe..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8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Komunikácia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multidisciplinárna spolupráca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pri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humanitárnych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katastrofách.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Medzinárodné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organizácie.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8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Medzinárodné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štandardy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manažmentu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 humanitárnej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katastrofe..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8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Etapy,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administrácia,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príprava,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organizovanie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vyhodnocovanie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manažmentu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katastrof.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8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Krízová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intervencia.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TIR.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EMDR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prístupy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 copingové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stratégie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zvládania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stresu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zasiahnutých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pomáhajúcich.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8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Príprava,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výjazd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návrat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humanitárneho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pracovníka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podieľajúceho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manažmente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kríz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 katastrof.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8"/>
              </w:numPr>
              <w:tabs>
                <w:tab w:val="left" w:pos="534"/>
                <w:tab w:val="left" w:pos="535"/>
              </w:tabs>
              <w:spacing w:line="220" w:lineRule="exact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</w:t>
            </w:r>
            <w:r w:rsidRPr="00421596">
              <w:rPr>
                <w:rFonts w:asciiTheme="minorHAnsi" w:hAnsiTheme="minorHAnsi" w:cstheme="minorHAnsi"/>
                <w:spacing w:val="1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poradenstvo,</w:t>
            </w:r>
            <w:r w:rsidRPr="00421596">
              <w:rPr>
                <w:rFonts w:asciiTheme="minorHAnsi" w:hAnsiTheme="minorHAnsi" w:cstheme="minorHAnsi"/>
                <w:spacing w:val="1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manažment</w:t>
            </w:r>
            <w:r w:rsidRPr="00421596">
              <w:rPr>
                <w:rFonts w:asciiTheme="minorHAnsi" w:hAnsiTheme="minorHAnsi" w:cstheme="minorHAnsi"/>
                <w:spacing w:val="1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1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práci,</w:t>
            </w:r>
            <w:r w:rsidRPr="00421596">
              <w:rPr>
                <w:rFonts w:asciiTheme="minorHAnsi" w:hAnsiTheme="minorHAnsi" w:cstheme="minorHAnsi"/>
                <w:spacing w:val="1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riadenie</w:t>
            </w:r>
            <w:r w:rsidRPr="00421596">
              <w:rPr>
                <w:rFonts w:asciiTheme="minorHAnsi" w:hAnsiTheme="minorHAnsi" w:cstheme="minorHAnsi"/>
                <w:spacing w:val="1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tímov,</w:t>
            </w:r>
            <w:r w:rsidRPr="00421596">
              <w:rPr>
                <w:rFonts w:asciiTheme="minorHAnsi" w:hAnsiTheme="minorHAnsi" w:cstheme="minorHAnsi"/>
                <w:spacing w:val="1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vodcovstvo</w:t>
            </w:r>
            <w:r w:rsidRPr="00421596">
              <w:rPr>
                <w:rFonts w:asciiTheme="minorHAnsi" w:hAnsiTheme="minorHAnsi" w:cstheme="minorHAnsi"/>
                <w:spacing w:val="1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1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supervízia</w:t>
            </w:r>
            <w:r w:rsidRPr="00421596">
              <w:rPr>
                <w:rFonts w:asciiTheme="minorHAnsi" w:hAnsiTheme="minorHAnsi" w:cstheme="minorHAnsi"/>
                <w:spacing w:val="1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</w:t>
            </w:r>
            <w:r w:rsidRPr="00421596">
              <w:rPr>
                <w:rFonts w:asciiTheme="minorHAnsi" w:hAnsiTheme="minorHAnsi" w:cstheme="minorHAnsi"/>
                <w:spacing w:val="1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zameraním</w:t>
            </w:r>
            <w:r w:rsidRPr="00421596">
              <w:rPr>
                <w:rFonts w:asciiTheme="minorHAnsi" w:hAnsiTheme="minorHAnsi" w:cstheme="minorHAnsi"/>
                <w:spacing w:val="1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humanitárnu pomoc ako súčasť manažmentu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katastrof.</w:t>
            </w:r>
          </w:p>
        </w:tc>
      </w:tr>
      <w:tr w:rsidR="007B3D96" w:rsidRPr="00421596" w:rsidTr="00806D91">
        <w:trPr>
          <w:trHeight w:val="2726"/>
        </w:trPr>
        <w:tc>
          <w:tcPr>
            <w:tcW w:w="9323" w:type="dxa"/>
            <w:gridSpan w:val="2"/>
          </w:tcPr>
          <w:p w:rsidR="007B3D96" w:rsidRPr="00595BB4" w:rsidRDefault="007B3D96" w:rsidP="00806D91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PT"/>
              </w:rPr>
            </w:pPr>
            <w:r w:rsidRPr="00595BB4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PT"/>
              </w:rPr>
              <w:t>Povinná literatúra:</w:t>
            </w:r>
          </w:p>
          <w:p w:rsidR="007B3D96" w:rsidRPr="00421596" w:rsidRDefault="007B3D96" w:rsidP="00806D91">
            <w:pPr>
              <w:rPr>
                <w:rFonts w:asciiTheme="minorHAnsi" w:hAnsiTheme="minorHAnsi" w:cstheme="minorHAnsi"/>
                <w:bCs/>
                <w:sz w:val="18"/>
                <w:szCs w:val="18"/>
                <w:lang w:val="pt-PT"/>
              </w:rPr>
            </w:pPr>
            <w:r w:rsidRPr="00421596">
              <w:rPr>
                <w:rFonts w:asciiTheme="minorHAnsi" w:hAnsiTheme="minorHAnsi" w:cstheme="minorHAnsi"/>
                <w:bCs/>
                <w:sz w:val="18"/>
                <w:szCs w:val="18"/>
                <w:lang w:val="pt-PT"/>
              </w:rPr>
              <w:t>PÁLENÍKOVÁ, M 2018: Geopolitická situácia a chudoba, podvýživa a sociálna práca. In: ŠRAMKOVÁ, M. a kol. 2018. Akútne situácie a katastrofy v zdravotníckej a sociálnej práci. VŠZaSP v Bratislave, 2018. 200 s. ISBN 987-80-569-0000-1</w:t>
            </w:r>
          </w:p>
          <w:p w:rsidR="007B3D96" w:rsidRPr="00421596" w:rsidRDefault="007B3D96" w:rsidP="00806D91">
            <w:pPr>
              <w:rPr>
                <w:rFonts w:asciiTheme="minorHAnsi" w:hAnsiTheme="minorHAnsi" w:cstheme="minorHAnsi"/>
                <w:bCs/>
                <w:sz w:val="18"/>
                <w:szCs w:val="18"/>
                <w:lang w:val="pt-PT"/>
              </w:rPr>
            </w:pPr>
            <w:r w:rsidRPr="00421596">
              <w:rPr>
                <w:rFonts w:asciiTheme="minorHAnsi" w:hAnsiTheme="minorHAnsi" w:cstheme="minorHAnsi"/>
                <w:bCs/>
                <w:sz w:val="18"/>
                <w:szCs w:val="18"/>
                <w:lang w:val="pt-PT"/>
              </w:rPr>
              <w:t>PÁLENÍKOVÁ, M. 2021.Platformy moslimsko kresťanskej spolupráce z pohľadu moslimských utečencov., vyd. Vysoká škola zdravotníctva a sociálnej práce sv. Alžbety, Bratislava, ISBN: 978-80-8132-225-9, s. 150</w:t>
            </w:r>
          </w:p>
          <w:p w:rsidR="007B3D96" w:rsidRDefault="007B3D96" w:rsidP="00806D91">
            <w:pPr>
              <w:rPr>
                <w:rFonts w:asciiTheme="minorHAnsi" w:hAnsiTheme="minorHAnsi" w:cstheme="minorHAnsi"/>
                <w:bCs/>
                <w:sz w:val="18"/>
                <w:szCs w:val="18"/>
                <w:lang w:val="pt-PT"/>
              </w:rPr>
            </w:pPr>
            <w:r w:rsidRPr="00421596">
              <w:rPr>
                <w:rFonts w:asciiTheme="minorHAnsi" w:hAnsiTheme="minorHAnsi" w:cstheme="minorHAnsi"/>
                <w:bCs/>
                <w:sz w:val="18"/>
                <w:szCs w:val="18"/>
                <w:lang w:val="pt-PT"/>
              </w:rPr>
              <w:t>KRČMÉRY, V.....PÁLENÍKOVÁ, M. a kol. 2018: Antropické katastrofy I. Fyzikálne, nukleárne katastrofy. In: ŠRAMKOVÁ, M. a kol. 2018. Akútne situácie a katastrofy v zdravotníckej a sociálnej práci. VŠZaSP v Bratislave, 2018. 200 s. ISBN 987-80-569-0000-1</w:t>
            </w:r>
          </w:p>
          <w:p w:rsidR="007B3D96" w:rsidRPr="00421596" w:rsidRDefault="007B3D96" w:rsidP="00806D91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  <w:lang w:val="pt-PT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  <w:lang w:val="pt-PT"/>
              </w:rPr>
              <w:t>Odporúčaná literatúra:</w:t>
            </w:r>
            <w:r w:rsidRPr="00421596">
              <w:rPr>
                <w:rFonts w:asciiTheme="minorHAnsi" w:hAnsiTheme="minorHAnsi" w:cstheme="minorHAnsi"/>
                <w:sz w:val="18"/>
                <w:szCs w:val="18"/>
                <w:lang w:val="pt-PT"/>
              </w:rPr>
              <w:t xml:space="preserve"> </w:t>
            </w:r>
          </w:p>
          <w:p w:rsidR="007B3D96" w:rsidRPr="00421596" w:rsidRDefault="007B3D96" w:rsidP="00806D91">
            <w:pPr>
              <w:rPr>
                <w:rFonts w:asciiTheme="minorHAnsi" w:hAnsiTheme="minorHAnsi" w:cstheme="minorHAnsi"/>
                <w:bCs/>
                <w:sz w:val="18"/>
                <w:szCs w:val="18"/>
                <w:lang w:val="pt-PT"/>
              </w:rPr>
            </w:pPr>
            <w:r w:rsidRPr="00421596">
              <w:rPr>
                <w:rFonts w:asciiTheme="minorHAnsi" w:hAnsiTheme="minorHAnsi" w:cstheme="minorHAnsi"/>
                <w:bCs/>
                <w:sz w:val="18"/>
                <w:szCs w:val="18"/>
                <w:lang w:val="pt-PT"/>
              </w:rPr>
              <w:t>KRČMÉRY, V.....PÁLENÍKOVÁ, M. a kol. 2018: Antropické katastrofy II. Chemické katastrofy. In: ŠRAMKOVÁ, M. a kol. 2018. Akútne situácie a katastrofy v zdravotníckej a sociálnej práci. VŠZaSP v Bratislave, 2018. 200 s. ISBN 987-80-569-0000-1</w:t>
            </w:r>
          </w:p>
          <w:p w:rsidR="007B3D96" w:rsidRPr="00421596" w:rsidRDefault="007B3D96" w:rsidP="00806D91">
            <w:pPr>
              <w:rPr>
                <w:rFonts w:asciiTheme="minorHAnsi" w:hAnsiTheme="minorHAnsi" w:cstheme="minorHAnsi"/>
                <w:bCs/>
                <w:sz w:val="18"/>
                <w:szCs w:val="18"/>
                <w:lang w:val="pt-PT"/>
              </w:rPr>
            </w:pPr>
            <w:r w:rsidRPr="00421596">
              <w:rPr>
                <w:rFonts w:asciiTheme="minorHAnsi" w:hAnsiTheme="minorHAnsi" w:cstheme="minorHAnsi"/>
                <w:bCs/>
                <w:sz w:val="18"/>
                <w:szCs w:val="18"/>
                <w:lang w:val="pt-PT"/>
              </w:rPr>
              <w:t>PÁLENÍKOVÁ, KMIŤ, I., MAGYÁROVÁ, G., TOPOLSKA AL TRAD, A., HAJ ALI, P.: Zatiaľ neautorizované lieky u migrantov, ktoré by mohli byť účinné proti COVID−19 potrebujeme viac času. 2021. Acta Chemotherapeutica, vol 30, nr. 1-2, 2021, ISSN 1335-0579, s. 65-68</w:t>
            </w:r>
          </w:p>
          <w:p w:rsidR="007B3D96" w:rsidRPr="00421596" w:rsidRDefault="007B3D96" w:rsidP="00806D91">
            <w:pPr>
              <w:rPr>
                <w:rFonts w:asciiTheme="minorHAnsi" w:hAnsiTheme="minorHAnsi" w:cstheme="minorHAnsi"/>
                <w:bCs/>
                <w:sz w:val="18"/>
                <w:szCs w:val="18"/>
                <w:lang w:val="pt-PT"/>
              </w:rPr>
            </w:pPr>
            <w:r w:rsidRPr="00421596">
              <w:rPr>
                <w:rFonts w:asciiTheme="minorHAnsi" w:hAnsiTheme="minorHAnsi" w:cstheme="minorHAnsi"/>
                <w:bCs/>
                <w:sz w:val="18"/>
                <w:szCs w:val="18"/>
                <w:lang w:val="pt-PT"/>
              </w:rPr>
              <w:t>PÁLENIKOVÁ, M., J. BENCA, J. CULKA , K. HOLEČKOVÁ, K. Kralinsk ý, J. Kráľová, E. Cigáňová,S. Zábavová, M. Ba rtk ovjak , K. Zollerová, K. Badaničová, T. Olnick: Antibiotické minimum počas živelných katastrof.   (Antibiotic „minimum“ drug   catastrophes). Skúsenosti z rokov 2010-2019 a z H aiti 2010. in: Acta Chemotherapeutica, vol 28, nr. 1, 2019, ISSN 1335-0579, pp 14-16</w:t>
            </w:r>
          </w:p>
          <w:p w:rsidR="007B3D96" w:rsidRPr="00421596" w:rsidRDefault="007B3D96" w:rsidP="00806D91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Cs/>
                <w:sz w:val="18"/>
                <w:szCs w:val="18"/>
                <w:lang w:val="pt-PT"/>
              </w:rPr>
              <w:lastRenderedPageBreak/>
              <w:t xml:space="preserve"> PALENIKOVA,M, D. L. PATERSON 2019: Zdravotné riziko povodní. </w:t>
            </w:r>
            <w:r w:rsidRPr="00421596">
              <w:rPr>
                <w:rFonts w:asciiTheme="minorHAnsi" w:hAnsiTheme="minorHAnsi" w:cstheme="minorHAnsi"/>
                <w:bCs/>
                <w:sz w:val="18"/>
                <w:szCs w:val="18"/>
              </w:rPr>
              <w:t>In: Acta Chemotherapeutica , vol 28, nr. 3-5, 2019   ISSN 1335-0579, pp 25-27</w:t>
            </w:r>
          </w:p>
          <w:p w:rsidR="007B3D96" w:rsidRPr="00421596" w:rsidRDefault="007B3D96" w:rsidP="00806D91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Cs/>
                <w:sz w:val="18"/>
                <w:szCs w:val="18"/>
              </w:rPr>
              <w:t>Take Action for the Sustainable Development Goals, UN 2020, online: https://www.un.org/sustainabledevelopment/sustainable-development-goals/</w:t>
            </w:r>
          </w:p>
          <w:p w:rsidR="007B3D96" w:rsidRPr="00421596" w:rsidRDefault="007B3D96" w:rsidP="00806D91">
            <w:pPr>
              <w:rPr>
                <w:rFonts w:asciiTheme="minorHAnsi" w:hAnsiTheme="minorHAnsi" w:cstheme="minorHAnsi"/>
                <w:bCs/>
                <w:sz w:val="18"/>
                <w:szCs w:val="18"/>
                <w:lang w:val="pt-PT"/>
              </w:rPr>
            </w:pPr>
            <w:r w:rsidRPr="00421596">
              <w:rPr>
                <w:rFonts w:asciiTheme="minorHAnsi" w:hAnsiTheme="minorHAnsi" w:cstheme="minorHAnsi"/>
                <w:bCs/>
                <w:sz w:val="18"/>
                <w:szCs w:val="18"/>
                <w:lang w:val="pt-PT"/>
              </w:rPr>
              <w:t>Agenda 2030 pre udržateľný rozvoj.  https://www.minzp.sk/agenda-2030/</w:t>
            </w:r>
          </w:p>
          <w:p w:rsidR="007B3D96" w:rsidRPr="00421596" w:rsidRDefault="007B3D96" w:rsidP="00806D91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World Bank. Helping Countries Navigate a Volatile Environment, 2018. https://www.worldbankorg/en/topic/fragilityconflictviolence/ove rview# </w:t>
            </w:r>
          </w:p>
          <w:p w:rsidR="007B3D96" w:rsidRPr="00421596" w:rsidRDefault="007B3D96" w:rsidP="00806D91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Cs/>
                <w:sz w:val="18"/>
                <w:szCs w:val="18"/>
              </w:rPr>
              <w:t>Global internal displacement database 2019, www.internal-displacement.org/database/displacement-data</w:t>
            </w:r>
          </w:p>
          <w:p w:rsidR="007B3D96" w:rsidRPr="00421596" w:rsidRDefault="007B3D96" w:rsidP="00806D91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Cs/>
                <w:sz w:val="18"/>
                <w:szCs w:val="18"/>
              </w:rPr>
              <w:t>WFP 2020: Our vision: five steps to Zero Hunger. https://www.wfp.org/zero-hunger</w:t>
            </w:r>
          </w:p>
          <w:p w:rsidR="007B3D96" w:rsidRPr="00421596" w:rsidRDefault="007B3D96" w:rsidP="00806D91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Cs/>
                <w:sz w:val="18"/>
                <w:szCs w:val="18"/>
              </w:rPr>
              <w:t>WHO 2018:Climate Change and Health.www.who.int/news-room/fact-sheets/detail/climate-change-and-health</w:t>
            </w:r>
          </w:p>
          <w:p w:rsidR="007B3D96" w:rsidRPr="00421596" w:rsidRDefault="007B3D96" w:rsidP="00806D91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Cs/>
                <w:sz w:val="18"/>
                <w:szCs w:val="18"/>
              </w:rPr>
              <w:t>UN DESA – International Migration Wallchart 2017 (http://www.un.org/en/ development /desa/population/  migration/publications/wallchart/docs/MigrationWallChart2017.pdf)</w:t>
            </w:r>
          </w:p>
          <w:p w:rsidR="007B3D96" w:rsidRPr="00421596" w:rsidRDefault="007B3D96" w:rsidP="00806D91">
            <w:pPr>
              <w:rPr>
                <w:rFonts w:asciiTheme="minorHAnsi" w:hAnsiTheme="minorHAnsi" w:cstheme="minorHAnsi"/>
                <w:bCs/>
                <w:sz w:val="18"/>
                <w:szCs w:val="18"/>
                <w:lang w:val="pl-PL"/>
              </w:rPr>
            </w:pPr>
            <w:r w:rsidRPr="00421596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UNISDR 2016: Report of the Open-ended intergovernmental    expert    working    group    on indicators   and   terminology   relating   to   disaster risk reduction.  </w:t>
            </w:r>
            <w:r w:rsidRPr="00421596">
              <w:rPr>
                <w:rFonts w:asciiTheme="minorHAnsi" w:hAnsiTheme="minorHAnsi" w:cstheme="minorHAnsi"/>
                <w:bCs/>
                <w:sz w:val="18"/>
                <w:szCs w:val="18"/>
                <w:lang w:val="pl-PL"/>
              </w:rPr>
              <w:t>https://www.preventionweb.net/files/50683_oiewgreportenglish.pdf</w:t>
            </w:r>
          </w:p>
          <w:p w:rsidR="007B3D96" w:rsidRPr="00421596" w:rsidRDefault="007B3D96" w:rsidP="00806D91">
            <w:pPr>
              <w:rPr>
                <w:rFonts w:asciiTheme="minorHAnsi" w:hAnsiTheme="minorHAnsi" w:cstheme="minorHAnsi"/>
                <w:bCs/>
                <w:sz w:val="18"/>
                <w:szCs w:val="18"/>
                <w:lang w:val="pl-PL"/>
              </w:rPr>
            </w:pPr>
            <w:r w:rsidRPr="00421596">
              <w:rPr>
                <w:rFonts w:asciiTheme="minorHAnsi" w:hAnsiTheme="minorHAnsi" w:cstheme="minorHAnsi"/>
                <w:bCs/>
                <w:sz w:val="18"/>
                <w:szCs w:val="18"/>
                <w:lang w:val="pl-PL"/>
              </w:rPr>
              <w:t xml:space="preserve">Platforma mimovládnych rozvojových organizácií (MVRO): http://www.mvro.sk/old/sk/ humanitarna-pomoc </w:t>
            </w:r>
          </w:p>
          <w:p w:rsidR="007B3D96" w:rsidRPr="00421596" w:rsidRDefault="007B3D96" w:rsidP="00806D91">
            <w:pPr>
              <w:rPr>
                <w:rFonts w:asciiTheme="minorHAnsi" w:hAnsiTheme="minorHAnsi" w:cstheme="minorHAnsi"/>
                <w:bCs/>
                <w:sz w:val="18"/>
                <w:szCs w:val="18"/>
                <w:lang w:val="pt-PT"/>
              </w:rPr>
            </w:pPr>
            <w:r w:rsidRPr="00421596">
              <w:rPr>
                <w:rFonts w:asciiTheme="minorHAnsi" w:hAnsiTheme="minorHAnsi" w:cstheme="minorHAnsi"/>
                <w:bCs/>
                <w:sz w:val="18"/>
                <w:szCs w:val="18"/>
                <w:lang w:val="pt-PT"/>
              </w:rPr>
              <w:t>VODAČKOVÁ, D a kol. Krízová intervence. 3.vyd. Praha: Portál 2012. 544s. ISBN 978-80-262-0212-7.</w:t>
            </w:r>
          </w:p>
          <w:p w:rsidR="007B3D96" w:rsidRPr="00421596" w:rsidRDefault="007B3D96" w:rsidP="00806D91">
            <w:pPr>
              <w:pStyle w:val="TableParagraph"/>
              <w:spacing w:before="1" w:line="21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Cs/>
                <w:sz w:val="18"/>
                <w:szCs w:val="18"/>
                <w:lang w:val="pt-PT"/>
              </w:rPr>
              <w:t xml:space="preserve">Projekty VŠZaSP sv. </w:t>
            </w:r>
            <w:r w:rsidRPr="00421596">
              <w:rPr>
                <w:rFonts w:asciiTheme="minorHAnsi" w:hAnsiTheme="minorHAnsi" w:cstheme="minorHAnsi"/>
                <w:bCs/>
                <w:sz w:val="18"/>
                <w:szCs w:val="18"/>
              </w:rPr>
              <w:t>Alžbety, https://www.seu.sk/our-projects/</w:t>
            </w:r>
          </w:p>
        </w:tc>
      </w:tr>
    </w:tbl>
    <w:p w:rsidR="007B3D96" w:rsidRPr="00421596" w:rsidRDefault="007B3D96" w:rsidP="007B3D96">
      <w:pPr>
        <w:spacing w:line="218" w:lineRule="exact"/>
        <w:rPr>
          <w:rFonts w:asciiTheme="minorHAnsi" w:hAnsiTheme="minorHAnsi" w:cstheme="minorHAnsi"/>
          <w:sz w:val="18"/>
          <w:szCs w:val="18"/>
        </w:rPr>
        <w:sectPr w:rsidR="007B3D96" w:rsidRPr="00421596" w:rsidSect="00266D1D">
          <w:pgSz w:w="11910" w:h="16840"/>
          <w:pgMar w:top="1940" w:right="580" w:bottom="860" w:left="500" w:header="708" w:footer="603" w:gutter="0"/>
          <w:cols w:space="708"/>
        </w:sect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499"/>
        <w:gridCol w:w="1499"/>
        <w:gridCol w:w="1496"/>
        <w:gridCol w:w="1499"/>
        <w:gridCol w:w="229"/>
      </w:tblGrid>
      <w:tr w:rsidR="007B3D96" w:rsidRPr="00421596" w:rsidTr="00806D91">
        <w:trPr>
          <w:trHeight w:val="2829"/>
        </w:trPr>
        <w:tc>
          <w:tcPr>
            <w:tcW w:w="9329" w:type="dxa"/>
            <w:gridSpan w:val="8"/>
          </w:tcPr>
          <w:p w:rsidR="007B3D96" w:rsidRPr="00421596" w:rsidRDefault="007B3D96" w:rsidP="00806D91">
            <w:pPr>
              <w:pStyle w:val="TableParagraph"/>
              <w:spacing w:line="259" w:lineRule="auto"/>
              <w:ind w:right="1019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World Bank. Helping Countries Navigate a Volatile Environment, 2018.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>https://www.worldbankorg/en/topic/fragilityconflictviolence/ove</w:t>
            </w:r>
            <w:r w:rsidRPr="00421596">
              <w:rPr>
                <w:rFonts w:asciiTheme="minorHAnsi" w:hAnsiTheme="minorHAnsi" w:cstheme="minorHAnsi"/>
                <w:spacing w:val="1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rview#</w:t>
            </w:r>
          </w:p>
          <w:p w:rsidR="007B3D96" w:rsidRPr="00421596" w:rsidRDefault="007B3D96" w:rsidP="00806D91">
            <w:pPr>
              <w:pStyle w:val="TableParagraph"/>
              <w:spacing w:line="259" w:lineRule="auto"/>
              <w:ind w:right="1386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 xml:space="preserve">Global internal displacement database 2019, </w:t>
            </w:r>
            <w:hyperlink r:id="rId15">
              <w:r w:rsidRPr="00421596">
                <w:rPr>
                  <w:rFonts w:asciiTheme="minorHAnsi" w:hAnsiTheme="minorHAnsi" w:cstheme="minorHAnsi"/>
                  <w:sz w:val="18"/>
                  <w:szCs w:val="18"/>
                </w:rPr>
                <w:t>www.internal-displacement.org/database/displacement-data</w:t>
              </w:r>
            </w:hyperlink>
            <w:r w:rsidRPr="00421596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WFP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2020: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Ourvision: fivesteps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to ZeroHunger.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https</w:t>
            </w:r>
            <w:hyperlink r:id="rId16">
              <w:r w:rsidRPr="00421596">
                <w:rPr>
                  <w:rFonts w:asciiTheme="minorHAnsi" w:hAnsiTheme="minorHAnsi" w:cstheme="minorHAnsi"/>
                  <w:sz w:val="18"/>
                  <w:szCs w:val="18"/>
                </w:rPr>
                <w:t>://w</w:t>
              </w:r>
            </w:hyperlink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ww</w:t>
            </w:r>
            <w:hyperlink r:id="rId17">
              <w:r w:rsidRPr="00421596">
                <w:rPr>
                  <w:rFonts w:asciiTheme="minorHAnsi" w:hAnsiTheme="minorHAnsi" w:cstheme="minorHAnsi"/>
                  <w:sz w:val="18"/>
                  <w:szCs w:val="18"/>
                </w:rPr>
                <w:t>.wfp.org/z</w:t>
              </w:r>
            </w:hyperlink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hyperlink r:id="rId18">
              <w:r w:rsidRPr="00421596">
                <w:rPr>
                  <w:rFonts w:asciiTheme="minorHAnsi" w:hAnsiTheme="minorHAnsi" w:cstheme="minorHAnsi"/>
                  <w:sz w:val="18"/>
                  <w:szCs w:val="18"/>
                </w:rPr>
                <w:t>ro-hunger</w:t>
              </w:r>
            </w:hyperlink>
          </w:p>
          <w:p w:rsidR="007B3D96" w:rsidRPr="00421596" w:rsidRDefault="007B3D96" w:rsidP="00806D91">
            <w:pPr>
              <w:pStyle w:val="TableParagraph"/>
              <w:spacing w:line="259" w:lineRule="auto"/>
              <w:ind w:right="1019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WHO 2018:Climate Change and Health</w:t>
            </w:r>
            <w:hyperlink r:id="rId19">
              <w:r w:rsidRPr="00421596">
                <w:rPr>
                  <w:rFonts w:asciiTheme="minorHAnsi" w:hAnsiTheme="minorHAnsi" w:cstheme="minorHAnsi"/>
                  <w:sz w:val="18"/>
                  <w:szCs w:val="18"/>
                </w:rPr>
                <w:t>.w</w:t>
              </w:r>
            </w:hyperlink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hyperlink r:id="rId20">
              <w:r w:rsidRPr="00421596">
                <w:rPr>
                  <w:rFonts w:asciiTheme="minorHAnsi" w:hAnsiTheme="minorHAnsi" w:cstheme="minorHAnsi"/>
                  <w:sz w:val="18"/>
                  <w:szCs w:val="18"/>
                </w:rPr>
                <w:t>w.who.int/news-room/fact-sheets/detail/climate-change-and-health</w:t>
              </w:r>
            </w:hyperlink>
            <w:r w:rsidRPr="00421596">
              <w:rPr>
                <w:rFonts w:asciiTheme="minorHAnsi" w:hAnsiTheme="minorHAnsi" w:cstheme="minorHAnsi"/>
                <w:spacing w:val="-3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UN DESA – International Migration Wall chart 2017 (</w:t>
            </w:r>
            <w:hyperlink r:id="rId21">
              <w:r w:rsidRPr="00421596">
                <w:rPr>
                  <w:rFonts w:asciiTheme="minorHAnsi" w:hAnsiTheme="minorHAnsi" w:cstheme="minorHAnsi"/>
                  <w:sz w:val="18"/>
                  <w:szCs w:val="18"/>
                </w:rPr>
                <w:t xml:space="preserve">http://www.un.org/en/ </w:t>
              </w:r>
            </w:hyperlink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development /desa/population/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migration/publications/wallchart/docs/MigrationWallChart2017.pdf</w:t>
            </w:r>
            <w:r w:rsidRPr="00421596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  <w:p w:rsidR="007B3D96" w:rsidRPr="00421596" w:rsidRDefault="007B3D96" w:rsidP="00806D91">
            <w:pPr>
              <w:pStyle w:val="TableParagraph"/>
              <w:spacing w:line="259" w:lineRule="auto"/>
              <w:ind w:right="518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UNISDR 2016: Report of the Open-endedintergovernmental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expert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workinggroup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on indicators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and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terminologyrelating</w:t>
            </w:r>
            <w:r w:rsidRPr="00421596">
              <w:rPr>
                <w:rFonts w:asciiTheme="minorHAnsi" w:hAnsiTheme="minorHAnsi" w:cstheme="minorHAnsi"/>
                <w:spacing w:val="2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to</w:t>
            </w:r>
            <w:r w:rsidRPr="00421596">
              <w:rPr>
                <w:rFonts w:asciiTheme="minorHAnsi" w:hAnsiTheme="minorHAnsi" w:cstheme="minorHAnsi"/>
                <w:spacing w:val="30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disaster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risk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reduction.</w:t>
            </w:r>
            <w:r w:rsidRPr="00421596">
              <w:rPr>
                <w:rFonts w:asciiTheme="minorHAnsi" w:hAnsiTheme="minorHAnsi" w:cstheme="minorHAnsi"/>
                <w:spacing w:val="3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https</w:t>
            </w:r>
            <w:hyperlink r:id="rId22">
              <w:r w:rsidRPr="00421596">
                <w:rPr>
                  <w:rFonts w:asciiTheme="minorHAnsi" w:hAnsiTheme="minorHAnsi" w:cstheme="minorHAnsi"/>
                  <w:sz w:val="18"/>
                  <w:szCs w:val="18"/>
                </w:rPr>
                <w:t>://w</w:t>
              </w:r>
            </w:hyperlink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ww</w:t>
            </w:r>
            <w:hyperlink r:id="rId23">
              <w:r w:rsidRPr="00421596">
                <w:rPr>
                  <w:rFonts w:asciiTheme="minorHAnsi" w:hAnsiTheme="minorHAnsi" w:cstheme="minorHAnsi"/>
                  <w:sz w:val="18"/>
                  <w:szCs w:val="18"/>
                </w:rPr>
                <w:t>.preve</w:t>
              </w:r>
            </w:hyperlink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</w:t>
            </w:r>
            <w:hyperlink r:id="rId24">
              <w:r w:rsidRPr="00421596">
                <w:rPr>
                  <w:rFonts w:asciiTheme="minorHAnsi" w:hAnsiTheme="minorHAnsi" w:cstheme="minorHAnsi"/>
                  <w:sz w:val="18"/>
                  <w:szCs w:val="18"/>
                </w:rPr>
                <w:t>tionweb.net/files/50683_oiewgreportenglish.pdf</w:t>
              </w:r>
            </w:hyperlink>
            <w:r w:rsidRPr="00421596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 xml:space="preserve">Platforma mimovládnych rozvojových organizácií (MVRO): </w:t>
            </w:r>
            <w:hyperlink r:id="rId25">
              <w:r w:rsidRPr="00421596">
                <w:rPr>
                  <w:rFonts w:asciiTheme="minorHAnsi" w:hAnsiTheme="minorHAnsi" w:cstheme="minorHAnsi"/>
                  <w:sz w:val="18"/>
                  <w:szCs w:val="18"/>
                </w:rPr>
                <w:t xml:space="preserve">http://www.mvro.sk/old/sk/ </w:t>
              </w:r>
            </w:hyperlink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humanitarna-pomoc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VODAČKOVÁ,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kol.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Krízová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intervence.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3.vyd.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Praha: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Portál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2012. 544s.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978-80-262-0212-7.</w:t>
            </w:r>
          </w:p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Projekty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VŠZaSP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Alžbety,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https</w:t>
            </w:r>
            <w:hyperlink r:id="rId26">
              <w:r w:rsidRPr="00421596">
                <w:rPr>
                  <w:rFonts w:asciiTheme="minorHAnsi" w:hAnsiTheme="minorHAnsi" w:cstheme="minorHAnsi"/>
                  <w:sz w:val="18"/>
                  <w:szCs w:val="18"/>
                </w:rPr>
                <w:t>://w</w:t>
              </w:r>
            </w:hyperlink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ww</w:t>
            </w:r>
            <w:hyperlink r:id="rId27">
              <w:r w:rsidRPr="00421596">
                <w:rPr>
                  <w:rFonts w:asciiTheme="minorHAnsi" w:hAnsiTheme="minorHAnsi" w:cstheme="minorHAnsi"/>
                  <w:sz w:val="18"/>
                  <w:szCs w:val="18"/>
                </w:rPr>
                <w:t>.s</w:t>
              </w:r>
            </w:hyperlink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hyperlink r:id="rId28">
              <w:r w:rsidRPr="00421596">
                <w:rPr>
                  <w:rFonts w:asciiTheme="minorHAnsi" w:hAnsiTheme="minorHAnsi" w:cstheme="minorHAnsi"/>
                  <w:sz w:val="18"/>
                  <w:szCs w:val="18"/>
                </w:rPr>
                <w:t>u.sk/our-projects/</w:t>
              </w:r>
            </w:hyperlink>
          </w:p>
        </w:tc>
      </w:tr>
      <w:tr w:rsidR="007B3D96" w:rsidRPr="00421596" w:rsidTr="00806D91">
        <w:trPr>
          <w:trHeight w:val="395"/>
        </w:trPr>
        <w:tc>
          <w:tcPr>
            <w:tcW w:w="9329" w:type="dxa"/>
            <w:gridSpan w:val="8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7B3D96" w:rsidRPr="00421596" w:rsidTr="00806D91">
        <w:trPr>
          <w:trHeight w:val="397"/>
        </w:trPr>
        <w:tc>
          <w:tcPr>
            <w:tcW w:w="9329" w:type="dxa"/>
            <w:gridSpan w:val="8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</w:p>
        </w:tc>
      </w:tr>
      <w:tr w:rsidR="007B3D96" w:rsidRPr="00421596" w:rsidTr="00806D91">
        <w:trPr>
          <w:trHeight w:val="793"/>
        </w:trPr>
        <w:tc>
          <w:tcPr>
            <w:tcW w:w="9329" w:type="dxa"/>
            <w:gridSpan w:val="8"/>
            <w:tcBorders>
              <w:bottom w:val="nil"/>
            </w:tcBorders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7B3D96" w:rsidRPr="00421596" w:rsidRDefault="007B3D96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547</w:t>
            </w:r>
          </w:p>
        </w:tc>
      </w:tr>
      <w:tr w:rsidR="007B3D96" w:rsidRPr="00421596" w:rsidTr="00806D91">
        <w:trPr>
          <w:trHeight w:val="397"/>
        </w:trPr>
        <w:tc>
          <w:tcPr>
            <w:tcW w:w="113" w:type="dxa"/>
            <w:tcBorders>
              <w:top w:val="nil"/>
              <w:bottom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395"/>
        </w:trPr>
        <w:tc>
          <w:tcPr>
            <w:tcW w:w="113" w:type="dxa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85,56 %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3,66 %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2,19 %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3,66 %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3,66 %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7,82 %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7B3D96" w:rsidRPr="00421596" w:rsidRDefault="007B3D96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659"/>
        </w:trPr>
        <w:tc>
          <w:tcPr>
            <w:tcW w:w="9329" w:type="dxa"/>
            <w:gridSpan w:val="8"/>
            <w:tcBorders>
              <w:top w:val="single" w:sz="8" w:space="0" w:color="000000"/>
            </w:tcBorders>
          </w:tcPr>
          <w:p w:rsidR="007B3D96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7B3D96" w:rsidRPr="00421596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doc.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RNDr.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Milica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Páleníková,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  <w:p w:rsidR="007B3D96" w:rsidRPr="00421596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397"/>
        </w:trPr>
        <w:tc>
          <w:tcPr>
            <w:tcW w:w="9329" w:type="dxa"/>
            <w:gridSpan w:val="8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zmeny: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FC0BE9">
              <w:rPr>
                <w:rFonts w:asciiTheme="minorHAnsi" w:hAnsiTheme="minorHAnsi" w:cstheme="minorHAnsi"/>
                <w:sz w:val="18"/>
                <w:szCs w:val="18"/>
              </w:rPr>
              <w:t>10.11.2025</w:t>
            </w:r>
          </w:p>
        </w:tc>
      </w:tr>
      <w:tr w:rsidR="007B3D96" w:rsidRPr="00421596" w:rsidTr="00806D91">
        <w:trPr>
          <w:trHeight w:val="397"/>
        </w:trPr>
        <w:tc>
          <w:tcPr>
            <w:tcW w:w="9329" w:type="dxa"/>
            <w:gridSpan w:val="8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7B3D96" w:rsidRPr="00421596" w:rsidRDefault="007B3D96" w:rsidP="007B3D96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7B3D96" w:rsidRPr="00421596" w:rsidSect="00266D1D">
          <w:pgSz w:w="11910" w:h="16840"/>
          <w:pgMar w:top="1940" w:right="580" w:bottom="860" w:left="500" w:header="708" w:footer="603" w:gutter="0"/>
          <w:cols w:space="708"/>
        </w:sect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007"/>
        <w:gridCol w:w="493"/>
        <w:gridCol w:w="1499"/>
        <w:gridCol w:w="1496"/>
        <w:gridCol w:w="1499"/>
        <w:gridCol w:w="222"/>
        <w:gridCol w:w="7"/>
      </w:tblGrid>
      <w:tr w:rsidR="007B3D96" w:rsidRPr="00421596" w:rsidTr="00806D91">
        <w:trPr>
          <w:trHeight w:val="220"/>
        </w:trPr>
        <w:tc>
          <w:tcPr>
            <w:tcW w:w="9330" w:type="dxa"/>
            <w:gridSpan w:val="10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7B3D96" w:rsidRPr="00421596" w:rsidTr="00806D91">
        <w:trPr>
          <w:gridAfter w:val="1"/>
          <w:wAfter w:w="7" w:type="dxa"/>
          <w:trHeight w:val="218"/>
        </w:trPr>
        <w:tc>
          <w:tcPr>
            <w:tcW w:w="9323" w:type="dxa"/>
            <w:gridSpan w:val="9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AF1F39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AF1F39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AF1F39"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7B3D96" w:rsidRPr="00421596" w:rsidTr="00806D91">
        <w:trPr>
          <w:trHeight w:val="220"/>
        </w:trPr>
        <w:tc>
          <w:tcPr>
            <w:tcW w:w="4114" w:type="dxa"/>
            <w:gridSpan w:val="4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SP2/05</w:t>
            </w:r>
          </w:p>
        </w:tc>
        <w:tc>
          <w:tcPr>
            <w:tcW w:w="5216" w:type="dxa"/>
            <w:gridSpan w:val="6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ind w:left="106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Sociálna</w:t>
            </w:r>
            <w:r w:rsidRPr="00421596">
              <w:rPr>
                <w:rFonts w:asciiTheme="minorHAnsi" w:hAnsiTheme="minorHAnsi" w:cstheme="minorHAnsi"/>
                <w:b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práca</w:t>
            </w:r>
            <w:r w:rsidRPr="00421596">
              <w:rPr>
                <w:rFonts w:asciiTheme="minorHAnsi" w:hAnsiTheme="minorHAnsi" w:cstheme="minorHAnsi"/>
                <w:b/>
                <w:i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b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zdravotníctve</w:t>
            </w:r>
          </w:p>
        </w:tc>
      </w:tr>
      <w:tr w:rsidR="007B3D96" w:rsidRPr="00421596" w:rsidTr="00806D91">
        <w:trPr>
          <w:trHeight w:val="659"/>
        </w:trPr>
        <w:tc>
          <w:tcPr>
            <w:tcW w:w="9330" w:type="dxa"/>
            <w:gridSpan w:val="10"/>
          </w:tcPr>
          <w:p w:rsidR="007B3D96" w:rsidRPr="008840B3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840B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7B3D96" w:rsidRPr="008840B3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8840B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Forma štúdia</w:t>
            </w:r>
            <w:r w:rsidRPr="008840B3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40B3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externá forma</w:t>
            </w:r>
          </w:p>
          <w:p w:rsidR="007B3D96" w:rsidRPr="008840B3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8840B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Typ predmetu</w:t>
            </w:r>
            <w:r w:rsidRPr="008840B3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40B3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povinný</w:t>
            </w:r>
          </w:p>
          <w:p w:rsidR="007B3D96" w:rsidRPr="008840B3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8840B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Metóda výučby</w:t>
            </w:r>
            <w:r w:rsidRPr="008840B3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40B3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prednáška</w:t>
            </w:r>
          </w:p>
          <w:p w:rsidR="007B3D96" w:rsidRPr="008840B3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8840B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Odporúčaný  rozsah výučby v hodinách: </w:t>
            </w:r>
            <w:r w:rsidRPr="008840B3">
              <w:rPr>
                <w:rFonts w:asciiTheme="minorHAnsi" w:hAnsiTheme="minorHAnsi" w:cstheme="minorHAnsi"/>
                <w:sz w:val="18"/>
                <w:szCs w:val="18"/>
              </w:rPr>
              <w:t>8</w:t>
            </w:r>
            <w:r w:rsidRPr="008840B3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7B3D96" w:rsidRPr="008840B3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8840B3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Záťaž študenta - 75hod. = 8 h prednáška, 67h  samoštúdium </w:t>
            </w:r>
          </w:p>
          <w:p w:rsidR="007B3D96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8840B3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Metóda štúdia:</w:t>
            </w:r>
            <w:r w:rsidRPr="008840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8840B3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prezenčná </w:t>
            </w:r>
            <w:r w:rsidRPr="008840B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8840B3">
              <w:rPr>
                <w:rFonts w:asciiTheme="minorHAnsi" w:hAnsiTheme="minorHAnsi" w:cstheme="minorHAnsi"/>
                <w:i/>
                <w:sz w:val="18"/>
                <w:szCs w:val="18"/>
              </w:rPr>
              <w:t>alebo webinár</w:t>
            </w:r>
          </w:p>
          <w:p w:rsidR="007B3D96" w:rsidRPr="00421596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85"/>
        </w:trPr>
        <w:tc>
          <w:tcPr>
            <w:tcW w:w="9330" w:type="dxa"/>
            <w:gridSpan w:val="10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10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štúdium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zimný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10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(magisterský)</w:t>
            </w:r>
          </w:p>
        </w:tc>
      </w:tr>
      <w:tr w:rsidR="007B3D96" w:rsidRPr="00421596" w:rsidTr="00806D91">
        <w:trPr>
          <w:trHeight w:val="217"/>
        </w:trPr>
        <w:tc>
          <w:tcPr>
            <w:tcW w:w="9330" w:type="dxa"/>
            <w:gridSpan w:val="10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21596">
              <w:rPr>
                <w:rFonts w:asciiTheme="minorHAnsi" w:hAnsiTheme="minorHAnsi" w:cstheme="minorHAnsi"/>
                <w:b/>
                <w:spacing w:val="-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podmienenia</w:t>
            </w:r>
          </w:p>
        </w:tc>
      </w:tr>
      <w:tr w:rsidR="007B3D96" w:rsidRPr="00421596" w:rsidTr="00806D91">
        <w:trPr>
          <w:trHeight w:val="880"/>
        </w:trPr>
        <w:tc>
          <w:tcPr>
            <w:tcW w:w="9330" w:type="dxa"/>
            <w:gridSpan w:val="10"/>
          </w:tcPr>
          <w:p w:rsidR="007B3D96" w:rsidRPr="007A19C1" w:rsidRDefault="007B3D96" w:rsidP="00806D91">
            <w:pPr>
              <w:pStyle w:val="TableParagraph"/>
              <w:spacing w:before="2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7B3D96" w:rsidRPr="007A19C1" w:rsidRDefault="007B3D96" w:rsidP="00806D91">
            <w:pPr>
              <w:pStyle w:val="TableParagraph"/>
              <w:spacing w:before="2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7B3D96" w:rsidRPr="007A19C1" w:rsidRDefault="007B3D96" w:rsidP="00806D91">
            <w:pPr>
              <w:pStyle w:val="TableParagraph"/>
              <w:spacing w:before="2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Priebežné hodnotenie:  </w:t>
            </w:r>
          </w:p>
          <w:p w:rsidR="007B3D96" w:rsidRPr="007A19C1" w:rsidRDefault="007B3D96" w:rsidP="00806D91">
            <w:pPr>
              <w:pStyle w:val="TableParagraph"/>
              <w:spacing w:before="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Úspešné absolvovanie  záverečnej skúšky pričom pre absolvovanie predmetu je potrebná aspoň 61% úspešnosť.</w:t>
            </w:r>
          </w:p>
          <w:p w:rsidR="007B3D96" w:rsidRPr="007A19C1" w:rsidRDefault="007B3D96" w:rsidP="00806D91">
            <w:pPr>
              <w:pStyle w:val="TableParagraph"/>
              <w:spacing w:before="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7B3D96" w:rsidRPr="007A19C1" w:rsidRDefault="007B3D96" w:rsidP="00806D91">
            <w:pPr>
              <w:pStyle w:val="TableParagraph"/>
              <w:spacing w:before="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hodnotenie  </w:t>
            </w:r>
          </w:p>
          <w:p w:rsidR="007B3D96" w:rsidRPr="007A19C1" w:rsidRDefault="007B3D96" w:rsidP="00806D91">
            <w:pPr>
              <w:pStyle w:val="TableParagraph"/>
              <w:spacing w:before="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A: 100 – 91 bodov, 100% - 91 %, </w:t>
            </w:r>
          </w:p>
          <w:p w:rsidR="007B3D96" w:rsidRPr="007A19C1" w:rsidRDefault="007B3D96" w:rsidP="00806D91">
            <w:pPr>
              <w:pStyle w:val="TableParagraph"/>
              <w:spacing w:before="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B:  90 – 81bodov,    90% - </w:t>
            </w:r>
            <w:r w:rsidRPr="007A19C1">
              <w:rPr>
                <w:rFonts w:asciiTheme="minorHAnsi" w:hAnsiTheme="minorHAnsi" w:cstheme="minorHAnsi"/>
                <w:sz w:val="18"/>
                <w:szCs w:val="18"/>
                <w:vertAlign w:val="subscript"/>
              </w:rPr>
              <w:t xml:space="preserve"> </w:t>
            </w: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 81 %, </w:t>
            </w:r>
          </w:p>
          <w:p w:rsidR="007B3D96" w:rsidRPr="007A19C1" w:rsidRDefault="007B3D96" w:rsidP="00806D91">
            <w:pPr>
              <w:pStyle w:val="TableParagraph"/>
              <w:spacing w:before="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C:  80 – 73 bodov,  80%- 73 %, </w:t>
            </w:r>
          </w:p>
          <w:p w:rsidR="007B3D96" w:rsidRPr="007A19C1" w:rsidRDefault="007B3D96" w:rsidP="00806D91">
            <w:pPr>
              <w:pStyle w:val="TableParagraph"/>
              <w:spacing w:before="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D:  72 – 66 bodov, 72% -  66 %, </w:t>
            </w:r>
          </w:p>
          <w:p w:rsidR="007B3D96" w:rsidRPr="007A19C1" w:rsidRDefault="007B3D96" w:rsidP="00806D91">
            <w:pPr>
              <w:pStyle w:val="TableParagraph"/>
              <w:spacing w:before="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E:  65 – 61bodov,  65% - 61% </w:t>
            </w:r>
          </w:p>
          <w:p w:rsidR="007B3D96" w:rsidRPr="007A19C1" w:rsidRDefault="007B3D96" w:rsidP="00806D91">
            <w:pPr>
              <w:pStyle w:val="TableParagraph"/>
              <w:spacing w:before="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FX: 60 a menej bodov, 60% a menej</w:t>
            </w:r>
          </w:p>
          <w:p w:rsidR="007B3D96" w:rsidRPr="007A19C1" w:rsidRDefault="007B3D96" w:rsidP="00806D91">
            <w:pPr>
              <w:pStyle w:val="TableParagraph"/>
              <w:spacing w:before="2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7A19C1" w:rsidRDefault="007B3D96" w:rsidP="00806D91">
            <w:pPr>
              <w:pStyle w:val="TableParagraph"/>
              <w:spacing w:before="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7B3D96" w:rsidRPr="00421596" w:rsidRDefault="007B3D96" w:rsidP="00806D91">
            <w:pPr>
              <w:pStyle w:val="TableParagraph"/>
              <w:spacing w:before="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880"/>
        </w:trPr>
        <w:tc>
          <w:tcPr>
            <w:tcW w:w="9330" w:type="dxa"/>
            <w:gridSpan w:val="10"/>
          </w:tcPr>
          <w:p w:rsidR="007B3D96" w:rsidRDefault="007B3D96" w:rsidP="00806D91">
            <w:pPr>
              <w:pStyle w:val="TableParagraph"/>
              <w:ind w:right="9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Výsledky vzdelávania: </w:t>
            </w:r>
          </w:p>
          <w:p w:rsidR="007B3D96" w:rsidRPr="008840B3" w:rsidRDefault="007B3D96" w:rsidP="00806D91">
            <w:pPr>
              <w:pStyle w:val="TableParagraph"/>
              <w:ind w:left="0" w:right="9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</w:t>
            </w:r>
            <w:r w:rsidRPr="008840B3">
              <w:rPr>
                <w:rFonts w:asciiTheme="minorHAnsi" w:hAnsiTheme="minorHAnsi" w:cstheme="minorHAnsi"/>
                <w:i/>
                <w:sz w:val="18"/>
                <w:szCs w:val="18"/>
              </w:rPr>
              <w:t>Študent(ka) bude mať spôsobilosti v oblastiach :</w:t>
            </w:r>
          </w:p>
          <w:p w:rsidR="007B3D96" w:rsidRPr="008840B3" w:rsidRDefault="007B3D96" w:rsidP="007B3D96">
            <w:pPr>
              <w:pStyle w:val="TableParagraph"/>
              <w:numPr>
                <w:ilvl w:val="0"/>
                <w:numId w:val="27"/>
              </w:numPr>
              <w:tabs>
                <w:tab w:val="left" w:pos="513"/>
                <w:tab w:val="left" w:pos="514"/>
              </w:tabs>
              <w:spacing w:line="229" w:lineRule="exact"/>
              <w:ind w:hanging="361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840B3">
              <w:rPr>
                <w:rFonts w:asciiTheme="minorHAnsi" w:hAnsiTheme="minorHAnsi" w:cstheme="minorHAnsi"/>
                <w:i/>
                <w:sz w:val="18"/>
                <w:szCs w:val="18"/>
              </w:rPr>
              <w:t>Základné</w:t>
            </w:r>
            <w:r w:rsidRPr="008840B3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840B3">
              <w:rPr>
                <w:rFonts w:asciiTheme="minorHAnsi" w:hAnsiTheme="minorHAnsi" w:cstheme="minorHAnsi"/>
                <w:i/>
                <w:sz w:val="18"/>
                <w:szCs w:val="18"/>
              </w:rPr>
              <w:t>pojmy</w:t>
            </w:r>
            <w:r w:rsidRPr="008840B3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8840B3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8840B3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840B3">
              <w:rPr>
                <w:rFonts w:asciiTheme="minorHAnsi" w:hAnsiTheme="minorHAnsi" w:cstheme="minorHAnsi"/>
                <w:i/>
                <w:sz w:val="18"/>
                <w:szCs w:val="18"/>
              </w:rPr>
              <w:t>definície</w:t>
            </w:r>
            <w:r w:rsidRPr="008840B3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8840B3">
              <w:rPr>
                <w:rFonts w:asciiTheme="minorHAnsi" w:hAnsiTheme="minorHAnsi" w:cstheme="minorHAnsi"/>
                <w:i/>
                <w:sz w:val="18"/>
                <w:szCs w:val="18"/>
              </w:rPr>
              <w:t>(zdravie,</w:t>
            </w:r>
            <w:r w:rsidRPr="008840B3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840B3">
              <w:rPr>
                <w:rFonts w:asciiTheme="minorHAnsi" w:hAnsiTheme="minorHAnsi" w:cstheme="minorHAnsi"/>
                <w:i/>
                <w:sz w:val="18"/>
                <w:szCs w:val="18"/>
              </w:rPr>
              <w:t>choroba,</w:t>
            </w:r>
            <w:r w:rsidRPr="008840B3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840B3">
              <w:rPr>
                <w:rFonts w:asciiTheme="minorHAnsi" w:hAnsiTheme="minorHAnsi" w:cstheme="minorHAnsi"/>
                <w:i/>
                <w:sz w:val="18"/>
                <w:szCs w:val="18"/>
              </w:rPr>
              <w:t>zdravotné</w:t>
            </w:r>
            <w:r w:rsidRPr="008840B3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8840B3">
              <w:rPr>
                <w:rFonts w:asciiTheme="minorHAnsi" w:hAnsiTheme="minorHAnsi" w:cstheme="minorHAnsi"/>
                <w:i/>
                <w:sz w:val="18"/>
                <w:szCs w:val="18"/>
              </w:rPr>
              <w:t>postihnutie,</w:t>
            </w:r>
            <w:r w:rsidRPr="008840B3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840B3">
              <w:rPr>
                <w:rFonts w:asciiTheme="minorHAnsi" w:hAnsiTheme="minorHAnsi" w:cstheme="minorHAnsi"/>
                <w:i/>
                <w:sz w:val="18"/>
                <w:szCs w:val="18"/>
              </w:rPr>
              <w:t>hospitalizmus);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historický kontext</w:t>
            </w:r>
          </w:p>
          <w:p w:rsidR="007B3D96" w:rsidRPr="008840B3" w:rsidRDefault="007B3D96" w:rsidP="007B3D96">
            <w:pPr>
              <w:pStyle w:val="TableParagraph"/>
              <w:numPr>
                <w:ilvl w:val="0"/>
                <w:numId w:val="27"/>
              </w:numPr>
              <w:tabs>
                <w:tab w:val="left" w:pos="513"/>
                <w:tab w:val="left" w:pos="514"/>
              </w:tabs>
              <w:spacing w:before="1"/>
              <w:ind w:hanging="361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840B3">
              <w:rPr>
                <w:rFonts w:asciiTheme="minorHAnsi" w:hAnsiTheme="minorHAnsi" w:cstheme="minorHAnsi"/>
                <w:i/>
                <w:sz w:val="18"/>
                <w:szCs w:val="18"/>
              </w:rPr>
              <w:t>Zdravotná</w:t>
            </w:r>
            <w:r w:rsidRPr="008840B3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8840B3">
              <w:rPr>
                <w:rFonts w:asciiTheme="minorHAnsi" w:hAnsiTheme="minorHAnsi" w:cstheme="minorHAnsi"/>
                <w:i/>
                <w:sz w:val="18"/>
                <w:szCs w:val="18"/>
              </w:rPr>
              <w:t>politika</w:t>
            </w:r>
            <w:r w:rsidRPr="008840B3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840B3">
              <w:rPr>
                <w:rFonts w:asciiTheme="minorHAnsi" w:hAnsiTheme="minorHAnsi" w:cstheme="minorHAnsi"/>
                <w:i/>
                <w:sz w:val="18"/>
                <w:szCs w:val="18"/>
              </w:rPr>
              <w:t>štátu</w:t>
            </w:r>
            <w:r w:rsidRPr="008840B3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840B3">
              <w:rPr>
                <w:rFonts w:asciiTheme="minorHAnsi" w:hAnsiTheme="minorHAnsi" w:cstheme="minorHAnsi"/>
                <w:i/>
                <w:sz w:val="18"/>
                <w:szCs w:val="18"/>
              </w:rPr>
              <w:t>–</w:t>
            </w:r>
            <w:r w:rsidRPr="008840B3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8840B3">
              <w:rPr>
                <w:rFonts w:asciiTheme="minorHAnsi" w:hAnsiTheme="minorHAnsi" w:cstheme="minorHAnsi"/>
                <w:i/>
                <w:sz w:val="18"/>
                <w:szCs w:val="18"/>
              </w:rPr>
              <w:t>reforma</w:t>
            </w:r>
            <w:r w:rsidRPr="008840B3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840B3">
              <w:rPr>
                <w:rFonts w:asciiTheme="minorHAnsi" w:hAnsiTheme="minorHAnsi" w:cstheme="minorHAnsi"/>
                <w:i/>
                <w:sz w:val="18"/>
                <w:szCs w:val="18"/>
              </w:rPr>
              <w:t>zdravotníctva;</w:t>
            </w:r>
          </w:p>
          <w:p w:rsidR="007B3D96" w:rsidRPr="008840B3" w:rsidRDefault="007B3D96" w:rsidP="007B3D96">
            <w:pPr>
              <w:pStyle w:val="TableParagraph"/>
              <w:numPr>
                <w:ilvl w:val="0"/>
                <w:numId w:val="27"/>
              </w:numPr>
              <w:tabs>
                <w:tab w:val="left" w:pos="513"/>
                <w:tab w:val="left" w:pos="514"/>
              </w:tabs>
              <w:spacing w:before="1" w:line="229" w:lineRule="exact"/>
              <w:ind w:hanging="361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840B3">
              <w:rPr>
                <w:rFonts w:asciiTheme="minorHAnsi" w:hAnsiTheme="minorHAnsi" w:cstheme="minorHAnsi"/>
                <w:i/>
                <w:sz w:val="18"/>
                <w:szCs w:val="18"/>
              </w:rPr>
              <w:t>Sústava</w:t>
            </w:r>
            <w:r w:rsidRPr="008840B3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840B3">
              <w:rPr>
                <w:rFonts w:asciiTheme="minorHAnsi" w:hAnsiTheme="minorHAnsi" w:cstheme="minorHAnsi"/>
                <w:i/>
                <w:sz w:val="18"/>
                <w:szCs w:val="18"/>
              </w:rPr>
              <w:t>zdravotníckych</w:t>
            </w:r>
            <w:r w:rsidRPr="008840B3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840B3">
              <w:rPr>
                <w:rFonts w:asciiTheme="minorHAnsi" w:hAnsiTheme="minorHAnsi" w:cstheme="minorHAnsi"/>
                <w:i/>
                <w:sz w:val="18"/>
                <w:szCs w:val="18"/>
              </w:rPr>
              <w:t>zariadení</w:t>
            </w:r>
            <w:r w:rsidRPr="008840B3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8840B3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8840B3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840B3">
              <w:rPr>
                <w:rFonts w:asciiTheme="minorHAnsi" w:hAnsiTheme="minorHAnsi" w:cstheme="minorHAnsi"/>
                <w:i/>
                <w:sz w:val="18"/>
                <w:szCs w:val="18"/>
              </w:rPr>
              <w:t>SR</w:t>
            </w:r>
            <w:r w:rsidRPr="008840B3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</w:p>
          <w:p w:rsidR="007B3D96" w:rsidRPr="008840B3" w:rsidRDefault="007B3D96" w:rsidP="007B3D96">
            <w:pPr>
              <w:pStyle w:val="TableParagraph"/>
              <w:numPr>
                <w:ilvl w:val="0"/>
                <w:numId w:val="27"/>
              </w:numPr>
              <w:tabs>
                <w:tab w:val="left" w:pos="513"/>
                <w:tab w:val="left" w:pos="514"/>
              </w:tabs>
              <w:spacing w:line="229" w:lineRule="exact"/>
              <w:ind w:hanging="361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840B3">
              <w:rPr>
                <w:rFonts w:asciiTheme="minorHAnsi" w:hAnsiTheme="minorHAnsi" w:cstheme="minorHAnsi"/>
                <w:i/>
                <w:sz w:val="18"/>
                <w:szCs w:val="18"/>
              </w:rPr>
              <w:t>Kompetencie</w:t>
            </w:r>
            <w:r w:rsidRPr="008840B3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840B3">
              <w:rPr>
                <w:rFonts w:asciiTheme="minorHAnsi" w:hAnsiTheme="minorHAnsi" w:cstheme="minorHAnsi"/>
                <w:i/>
                <w:sz w:val="18"/>
                <w:szCs w:val="18"/>
              </w:rPr>
              <w:t>sociálneho</w:t>
            </w:r>
            <w:r w:rsidRPr="008840B3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840B3">
              <w:rPr>
                <w:rFonts w:asciiTheme="minorHAnsi" w:hAnsiTheme="minorHAnsi" w:cstheme="minorHAnsi"/>
                <w:i/>
                <w:sz w:val="18"/>
                <w:szCs w:val="18"/>
              </w:rPr>
              <w:t>pracovníka</w:t>
            </w:r>
            <w:r w:rsidRPr="008840B3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840B3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8840B3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840B3">
              <w:rPr>
                <w:rFonts w:asciiTheme="minorHAnsi" w:hAnsiTheme="minorHAnsi" w:cstheme="minorHAnsi"/>
                <w:i/>
                <w:sz w:val="18"/>
                <w:szCs w:val="18"/>
              </w:rPr>
              <w:t>zdravotníctve</w:t>
            </w:r>
            <w:r w:rsidRPr="008840B3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8840B3">
              <w:rPr>
                <w:rFonts w:asciiTheme="minorHAnsi" w:hAnsiTheme="minorHAnsi" w:cstheme="minorHAnsi"/>
                <w:i/>
                <w:sz w:val="18"/>
                <w:szCs w:val="18"/>
              </w:rPr>
              <w:t>–</w:t>
            </w:r>
            <w:r w:rsidRPr="008840B3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8840B3">
              <w:rPr>
                <w:rFonts w:asciiTheme="minorHAnsi" w:hAnsiTheme="minorHAnsi" w:cstheme="minorHAnsi"/>
                <w:i/>
                <w:sz w:val="18"/>
                <w:szCs w:val="18"/>
              </w:rPr>
              <w:t>úlohy</w:t>
            </w:r>
            <w:r w:rsidRPr="008840B3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8840B3">
              <w:rPr>
                <w:rFonts w:asciiTheme="minorHAnsi" w:hAnsiTheme="minorHAnsi" w:cstheme="minorHAnsi"/>
                <w:i/>
                <w:sz w:val="18"/>
                <w:szCs w:val="18"/>
              </w:rPr>
              <w:t>náplň,</w:t>
            </w:r>
            <w:r w:rsidRPr="008840B3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8840B3">
              <w:rPr>
                <w:rFonts w:asciiTheme="minorHAnsi" w:hAnsiTheme="minorHAnsi" w:cstheme="minorHAnsi"/>
                <w:i/>
                <w:sz w:val="18"/>
                <w:szCs w:val="18"/>
              </w:rPr>
              <w:t>kvalifikačné</w:t>
            </w:r>
            <w:r w:rsidRPr="008840B3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8840B3">
              <w:rPr>
                <w:rFonts w:asciiTheme="minorHAnsi" w:hAnsiTheme="minorHAnsi" w:cstheme="minorHAnsi"/>
                <w:i/>
                <w:sz w:val="18"/>
                <w:szCs w:val="18"/>
              </w:rPr>
              <w:t>podmienky;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7"/>
              </w:numPr>
              <w:tabs>
                <w:tab w:val="left" w:pos="513"/>
                <w:tab w:val="left" w:pos="514"/>
              </w:tabs>
              <w:spacing w:before="1"/>
              <w:ind w:right="10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840B3">
              <w:rPr>
                <w:rFonts w:asciiTheme="minorHAnsi" w:hAnsiTheme="minorHAnsi" w:cstheme="minorHAnsi"/>
                <w:i/>
                <w:sz w:val="18"/>
                <w:szCs w:val="18"/>
              </w:rPr>
              <w:t>Sociálna</w:t>
            </w:r>
            <w:r w:rsidRPr="008840B3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8840B3">
              <w:rPr>
                <w:rFonts w:asciiTheme="minorHAnsi" w:hAnsiTheme="minorHAnsi" w:cstheme="minorHAnsi"/>
                <w:i/>
                <w:sz w:val="18"/>
                <w:szCs w:val="18"/>
              </w:rPr>
              <w:t>pomoc</w:t>
            </w:r>
            <w:r w:rsidRPr="008840B3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8840B3">
              <w:rPr>
                <w:rFonts w:asciiTheme="minorHAnsi" w:hAnsiTheme="minorHAnsi" w:cstheme="minorHAnsi"/>
                <w:i/>
                <w:sz w:val="18"/>
                <w:szCs w:val="18"/>
              </w:rPr>
              <w:t>pacientovi</w:t>
            </w:r>
            <w:r w:rsidRPr="008840B3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8840B3">
              <w:rPr>
                <w:rFonts w:asciiTheme="minorHAnsi" w:hAnsiTheme="minorHAnsi" w:cstheme="minorHAnsi"/>
                <w:i/>
                <w:sz w:val="18"/>
                <w:szCs w:val="18"/>
              </w:rPr>
              <w:t>na</w:t>
            </w:r>
            <w:r w:rsidRPr="008840B3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8840B3">
              <w:rPr>
                <w:rFonts w:asciiTheme="minorHAnsi" w:hAnsiTheme="minorHAnsi" w:cstheme="minorHAnsi"/>
                <w:i/>
                <w:sz w:val="18"/>
                <w:szCs w:val="18"/>
              </w:rPr>
              <w:t>jednotlivých</w:t>
            </w:r>
            <w:r w:rsidRPr="008840B3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8840B3">
              <w:rPr>
                <w:rFonts w:asciiTheme="minorHAnsi" w:hAnsiTheme="minorHAnsi" w:cstheme="minorHAnsi"/>
                <w:i/>
                <w:sz w:val="18"/>
                <w:szCs w:val="18"/>
              </w:rPr>
              <w:t>oddeleniach,</w:t>
            </w:r>
            <w:r w:rsidRPr="008840B3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8840B3">
              <w:rPr>
                <w:rFonts w:asciiTheme="minorHAnsi" w:hAnsiTheme="minorHAnsi" w:cstheme="minorHAnsi"/>
                <w:i/>
                <w:sz w:val="18"/>
                <w:szCs w:val="18"/>
              </w:rPr>
              <w:t>podľa</w:t>
            </w:r>
            <w:r w:rsidRPr="008840B3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8840B3">
              <w:rPr>
                <w:rFonts w:asciiTheme="minorHAnsi" w:hAnsiTheme="minorHAnsi" w:cstheme="minorHAnsi"/>
                <w:i/>
                <w:sz w:val="18"/>
                <w:szCs w:val="18"/>
              </w:rPr>
              <w:t>špecifikácie</w:t>
            </w:r>
            <w:r w:rsidRPr="008840B3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</w:p>
        </w:tc>
      </w:tr>
      <w:tr w:rsidR="007B3D96" w:rsidRPr="00421596" w:rsidTr="00806D91">
        <w:trPr>
          <w:trHeight w:val="877"/>
        </w:trPr>
        <w:tc>
          <w:tcPr>
            <w:tcW w:w="9330" w:type="dxa"/>
            <w:gridSpan w:val="10"/>
          </w:tcPr>
          <w:p w:rsidR="007B3D96" w:rsidRPr="00421596" w:rsidRDefault="007B3D96" w:rsidP="00806D91">
            <w:pPr>
              <w:pStyle w:val="TableParagraph"/>
              <w:ind w:right="100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Výsledky</w:t>
            </w:r>
            <w:r w:rsidRPr="00421596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vzdelávania:</w:t>
            </w:r>
          </w:p>
          <w:p w:rsidR="007B3D96" w:rsidRPr="00421596" w:rsidRDefault="007B3D96" w:rsidP="00806D91">
            <w:pPr>
              <w:pStyle w:val="TableParagraph"/>
              <w:ind w:right="100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914"/>
              <w:gridCol w:w="3552"/>
              <w:gridCol w:w="2334"/>
              <w:gridCol w:w="2092"/>
            </w:tblGrid>
            <w:tr w:rsidR="007B3D96" w:rsidRPr="00421596" w:rsidTr="00806D91">
              <w:trPr>
                <w:trHeight w:val="581"/>
              </w:trPr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355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233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092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3552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si pamätá a pomenuje, zopakuje teoretické koncepty viažuce sa k vývoju sociálnej práce v zdravotníctve, reformy v zdravotníctve a systém zdravotnej starostlivosti, rozumie pojmom z oblasti gerontológie a geriatrie, zdravotnej starostlivosti v SR. Pozná špecifikách sociálnej práce v zdravotníctve</w:t>
                  </w:r>
                </w:p>
              </w:tc>
              <w:tc>
                <w:tcPr>
                  <w:tcW w:w="233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Hromadná- prednáška + samoštúdium</w:t>
                  </w:r>
                </w:p>
              </w:tc>
              <w:tc>
                <w:tcPr>
                  <w:tcW w:w="209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 (max 25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3552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Študent opisuje, rozlišuje prístupy a metódy uplatňované v sociálnej práci v zdravotníctve a kompetencie sociálneho pracovníka v zdravotníctve – úlohy náplň, kvalifikačné podmienky </w:t>
                  </w:r>
                </w:p>
              </w:tc>
              <w:tc>
                <w:tcPr>
                  <w:tcW w:w="233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Hromadná- prednáška + samoštúdium</w:t>
                  </w:r>
                </w:p>
              </w:tc>
              <w:tc>
                <w:tcPr>
                  <w:tcW w:w="209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(max 25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VV3</w:t>
                  </w:r>
                </w:p>
              </w:tc>
              <w:tc>
                <w:tcPr>
                  <w:tcW w:w="3552" w:type="dxa"/>
                </w:tcPr>
                <w:p w:rsidR="007B3D96" w:rsidRPr="00D33416" w:rsidRDefault="007B3D96" w:rsidP="00806D91">
                  <w:pPr>
                    <w:pStyle w:val="Zkladntext"/>
                    <w:ind w:left="36" w:hanging="36"/>
                    <w:rPr>
                      <w:rFonts w:asciiTheme="minorHAnsi" w:hAnsiTheme="minorHAnsi" w:cstheme="minorHAnsi"/>
                      <w:b/>
                    </w:rPr>
                  </w:pPr>
                  <w:r w:rsidRPr="00D33416">
                    <w:rPr>
                      <w:rFonts w:asciiTheme="minorHAnsi" w:hAnsiTheme="minorHAnsi" w:cstheme="minorHAnsi"/>
                      <w:b/>
                    </w:rPr>
                    <w:t>Zameranie na zručnosti: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Študent klasifikuje kompetenčný rámec a </w:t>
                  </w: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systém práce v zdravotníckom zariadení medzi jednotlivými oddeleniami, najmä na oddeleniach ODCH, v zariadeniach DOS, LDCH</w:t>
                  </w:r>
                </w:p>
                <w:p w:rsidR="007B3D96" w:rsidRPr="00421596" w:rsidRDefault="007B3D96" w:rsidP="00806D91">
                  <w:pPr>
                    <w:pStyle w:val="Zkladntext"/>
                    <w:jc w:val="both"/>
                    <w:rPr>
                      <w:rFonts w:asciiTheme="minorHAnsi" w:hAnsiTheme="minorHAnsi" w:cstheme="minorHAnsi"/>
                      <w:kern w:val="0"/>
                      <w14:ligatures w14:val="none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vyberá vhodné metódy práce v závislosti od charakteristiky jednotlivých klientov, ale aj od podstaty problému.</w:t>
                  </w:r>
                </w:p>
              </w:tc>
              <w:tc>
                <w:tcPr>
                  <w:tcW w:w="233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 xml:space="preserve"> Hromadná- prednáška + samoštúdium</w:t>
                  </w:r>
                </w:p>
              </w:tc>
              <w:tc>
                <w:tcPr>
                  <w:tcW w:w="209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 (max 25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VV4</w:t>
                  </w:r>
                </w:p>
              </w:tc>
              <w:tc>
                <w:tcPr>
                  <w:tcW w:w="3552" w:type="dxa"/>
                </w:tcPr>
                <w:p w:rsidR="007B3D96" w:rsidRPr="001D7B61" w:rsidRDefault="007B3D96" w:rsidP="00806D91">
                  <w:pPr>
                    <w:pStyle w:val="Zkladntext"/>
                    <w:ind w:left="77"/>
                    <w:rPr>
                      <w:rFonts w:asciiTheme="minorHAnsi" w:hAnsiTheme="minorHAnsi" w:cstheme="minorHAnsi"/>
                      <w:b/>
                    </w:rPr>
                  </w:pPr>
                  <w:r w:rsidRPr="001D7B61">
                    <w:rPr>
                      <w:rFonts w:asciiTheme="minorHAnsi" w:hAnsiTheme="minorHAnsi" w:cstheme="minorHAnsi"/>
                      <w:b/>
                    </w:rPr>
                    <w:t>Zameranie na kompetentnosti:</w:t>
                  </w:r>
                </w:p>
                <w:p w:rsidR="007B3D96" w:rsidRPr="00421596" w:rsidRDefault="007B3D96" w:rsidP="00806D91">
                  <w:pPr>
                    <w:pStyle w:val="Zkladntext"/>
                    <w:jc w:val="both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Vie si nastaviť a vytvoriť pracovný plán v zdravotníckom zariadení v kooperácii s rôznymi typmi oddelenia v nemocnici.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Vie aplikovať postupy zostavovania plánu práce s  klientom, ktorý dokáže doplniť štúdiom dostupných dokumentov, zdravotnej dokumentácie, rozhovorom  </w:t>
                  </w:r>
                </w:p>
              </w:tc>
              <w:tc>
                <w:tcPr>
                  <w:tcW w:w="233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Hromadná- prednáška + samoštúdium</w:t>
                  </w:r>
                </w:p>
              </w:tc>
              <w:tc>
                <w:tcPr>
                  <w:tcW w:w="209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(max 25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355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33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092" w:type="dxa"/>
                </w:tcPr>
                <w:p w:rsidR="007B3D96" w:rsidRPr="00421596" w:rsidRDefault="007B3D96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</w:tc>
            </w:tr>
          </w:tbl>
          <w:p w:rsidR="007B3D96" w:rsidRPr="00421596" w:rsidRDefault="007B3D96" w:rsidP="00806D91">
            <w:pPr>
              <w:pStyle w:val="TableParagraph"/>
              <w:spacing w:line="199" w:lineRule="exac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044"/>
        </w:trPr>
        <w:tc>
          <w:tcPr>
            <w:tcW w:w="9330" w:type="dxa"/>
            <w:gridSpan w:val="10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7"/>
              </w:numPr>
              <w:tabs>
                <w:tab w:val="left" w:pos="513"/>
                <w:tab w:val="left" w:pos="514"/>
              </w:tabs>
              <w:spacing w:before="1" w:line="229" w:lineRule="exact"/>
              <w:ind w:hanging="36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Historický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kontext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starostlivosti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ľudí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chorých,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postihnutých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umierajúcich;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7"/>
              </w:numPr>
              <w:tabs>
                <w:tab w:val="left" w:pos="513"/>
                <w:tab w:val="left" w:pos="514"/>
              </w:tabs>
              <w:spacing w:line="229" w:lineRule="exact"/>
              <w:ind w:hanging="36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Základné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pojmy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definície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(zdravie,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choroba,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zdravotné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postihnutie,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hospitalizmus);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7"/>
              </w:numPr>
              <w:tabs>
                <w:tab w:val="left" w:pos="513"/>
                <w:tab w:val="left" w:pos="514"/>
              </w:tabs>
              <w:spacing w:before="1"/>
              <w:ind w:hanging="36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Zdravotná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politika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štátu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reforma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zdravotníctva;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7"/>
              </w:numPr>
              <w:tabs>
                <w:tab w:val="left" w:pos="513"/>
                <w:tab w:val="left" w:pos="514"/>
              </w:tabs>
              <w:spacing w:before="1" w:line="229" w:lineRule="exact"/>
              <w:ind w:hanging="36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Sústava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zdravotníckych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zariadení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SR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ústavná,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ambulantná,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starostlivosť;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7"/>
              </w:numPr>
              <w:tabs>
                <w:tab w:val="left" w:pos="513"/>
                <w:tab w:val="left" w:pos="514"/>
              </w:tabs>
              <w:spacing w:line="229" w:lineRule="exact"/>
              <w:ind w:hanging="36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Kompetencie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sociálneho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pracovníka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úlohy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náplň,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kvalifikačné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podmienky;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7"/>
              </w:numPr>
              <w:tabs>
                <w:tab w:val="left" w:pos="513"/>
                <w:tab w:val="left" w:pos="514"/>
              </w:tabs>
              <w:spacing w:before="1"/>
              <w:ind w:righ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pomoc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pacientovi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jednotlivých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oddeleniach,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podľa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špecifikácie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(pediatrické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 včasná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starostlivosť,</w:t>
            </w:r>
            <w:r w:rsidRPr="00421596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psychiatrické,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onkologické, chirurgické,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geriatrické, paliatívna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starostlivosť,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hospic);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7"/>
              </w:numPr>
              <w:tabs>
                <w:tab w:val="left" w:pos="513"/>
                <w:tab w:val="left" w:pos="514"/>
              </w:tabs>
              <w:spacing w:line="209" w:lineRule="exact"/>
              <w:ind w:hanging="36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Prevencia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zdravotná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výchova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ako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súčasť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starostlivosti</w:t>
            </w:r>
          </w:p>
        </w:tc>
      </w:tr>
      <w:tr w:rsidR="007B3D96" w:rsidRPr="00421596" w:rsidTr="00806D91">
        <w:trPr>
          <w:trHeight w:val="1319"/>
        </w:trPr>
        <w:tc>
          <w:tcPr>
            <w:tcW w:w="9330" w:type="dxa"/>
            <w:gridSpan w:val="10"/>
          </w:tcPr>
          <w:p w:rsidR="007B3D96" w:rsidRPr="000462C8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462C8">
              <w:rPr>
                <w:rFonts w:asciiTheme="minorHAnsi" w:hAnsiTheme="minorHAnsi" w:cstheme="minorHAnsi"/>
                <w:b/>
                <w:sz w:val="18"/>
                <w:szCs w:val="18"/>
              </w:rPr>
              <w:t>Povinná literatúra:</w:t>
            </w:r>
          </w:p>
          <w:p w:rsidR="007B3D96" w:rsidRPr="00421596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VRANKOVÁ,</w:t>
            </w:r>
            <w:r w:rsidRPr="00421596">
              <w:rPr>
                <w:rFonts w:asciiTheme="minorHAnsi" w:hAnsiTheme="minorHAnsi" w:cstheme="minorHAnsi"/>
                <w:spacing w:val="3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E.</w:t>
            </w:r>
            <w:r w:rsidRPr="00421596">
              <w:rPr>
                <w:rFonts w:asciiTheme="minorHAnsi" w:hAnsiTheme="minorHAnsi" w:cstheme="minorHAnsi"/>
                <w:spacing w:val="3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2013.</w:t>
            </w:r>
            <w:r w:rsidRPr="00421596">
              <w:rPr>
                <w:rFonts w:asciiTheme="minorHAnsi" w:hAnsiTheme="minorHAnsi" w:cstheme="minorHAnsi"/>
                <w:spacing w:val="3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21596">
              <w:rPr>
                <w:rFonts w:asciiTheme="minorHAnsi" w:hAnsiTheme="minorHAnsi" w:cstheme="minorHAnsi"/>
                <w:spacing w:val="3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práca</w:t>
            </w:r>
            <w:r w:rsidRPr="00421596">
              <w:rPr>
                <w:rFonts w:asciiTheme="minorHAnsi" w:hAnsiTheme="minorHAnsi" w:cstheme="minorHAnsi"/>
                <w:spacing w:val="3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zdravotníctve.</w:t>
            </w:r>
            <w:r w:rsidRPr="00421596">
              <w:rPr>
                <w:rFonts w:asciiTheme="minorHAnsi" w:hAnsiTheme="minorHAnsi" w:cstheme="minorHAnsi"/>
                <w:spacing w:val="3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</w:t>
            </w:r>
            <w:r w:rsidRPr="00421596">
              <w:rPr>
                <w:rFonts w:asciiTheme="minorHAnsi" w:hAnsiTheme="minorHAnsi" w:cstheme="minorHAnsi"/>
                <w:spacing w:val="3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MÁTEL,</w:t>
            </w:r>
            <w:r w:rsidRPr="00421596">
              <w:rPr>
                <w:rFonts w:asciiTheme="minorHAnsi" w:hAnsiTheme="minorHAnsi" w:cstheme="minorHAnsi"/>
                <w:spacing w:val="3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A.</w:t>
            </w:r>
            <w:r w:rsidRPr="00421596">
              <w:rPr>
                <w:rFonts w:asciiTheme="minorHAnsi" w:hAnsiTheme="minorHAnsi" w:cstheme="minorHAnsi"/>
                <w:spacing w:val="3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3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HARDY,</w:t>
            </w:r>
            <w:r w:rsidRPr="00421596">
              <w:rPr>
                <w:rFonts w:asciiTheme="minorHAnsi" w:hAnsiTheme="minorHAnsi" w:cstheme="minorHAnsi"/>
                <w:spacing w:val="3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21596">
              <w:rPr>
                <w:rFonts w:asciiTheme="minorHAnsi" w:hAnsiTheme="minorHAnsi" w:cstheme="minorHAnsi"/>
                <w:spacing w:val="3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kol.</w:t>
            </w:r>
            <w:r w:rsidRPr="00421596">
              <w:rPr>
                <w:rFonts w:asciiTheme="minorHAnsi" w:hAnsiTheme="minorHAnsi" w:cstheme="minorHAnsi"/>
                <w:spacing w:val="3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2013.</w:t>
            </w:r>
            <w:r w:rsidRPr="00421596">
              <w:rPr>
                <w:rFonts w:asciiTheme="minorHAnsi" w:hAnsiTheme="minorHAnsi" w:cstheme="minorHAnsi"/>
                <w:spacing w:val="3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Vybrané</w:t>
            </w:r>
            <w:r w:rsidRPr="00421596">
              <w:rPr>
                <w:rFonts w:asciiTheme="minorHAnsi" w:hAnsiTheme="minorHAnsi" w:cstheme="minorHAnsi"/>
                <w:i/>
                <w:spacing w:val="3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kapitoly</w:t>
            </w:r>
            <w:r w:rsidRPr="00421596">
              <w:rPr>
                <w:rFonts w:asciiTheme="minorHAnsi" w:hAnsiTheme="minorHAnsi" w:cstheme="minorHAnsi"/>
                <w:i/>
                <w:spacing w:val="3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z</w:t>
            </w:r>
            <w:r w:rsidRPr="00421596">
              <w:rPr>
                <w:rFonts w:asciiTheme="minorHAnsi" w:hAnsiTheme="minorHAnsi" w:cstheme="minorHAnsi"/>
                <w:i/>
                <w:spacing w:val="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metód</w:t>
            </w:r>
            <w:r w:rsidRPr="00421596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2.</w:t>
            </w:r>
            <w:r w:rsidRPr="00421596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Bratislava: VŠ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ZaSP, 2013. s.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384-425.</w:t>
            </w:r>
          </w:p>
          <w:p w:rsidR="007B3D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ŠUSTROVÁ,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2012.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Sociálna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práca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zdravotníctve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VŠ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ZaSP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Alžbety,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2012.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7B3D96" w:rsidRPr="00421596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MOJTOVÁ,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2010.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Sociálna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práca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zdravotníctve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vyd.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VŠ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ZaSP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Alžbety,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2010.</w:t>
            </w:r>
          </w:p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KUZNÍKOVÁ,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et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al.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2011.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Sociální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vezdravotníctví.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Praha: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GradaPublishing,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2011.</w:t>
            </w:r>
          </w:p>
        </w:tc>
      </w:tr>
      <w:tr w:rsidR="007B3D96" w:rsidRPr="00421596" w:rsidTr="00806D91">
        <w:trPr>
          <w:trHeight w:val="217"/>
        </w:trPr>
        <w:tc>
          <w:tcPr>
            <w:tcW w:w="9330" w:type="dxa"/>
            <w:gridSpan w:val="10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10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/</w:t>
            </w:r>
          </w:p>
        </w:tc>
      </w:tr>
      <w:tr w:rsidR="007B3D96" w:rsidRPr="00421596" w:rsidTr="00806D91">
        <w:trPr>
          <w:trHeight w:val="438"/>
        </w:trPr>
        <w:tc>
          <w:tcPr>
            <w:tcW w:w="9330" w:type="dxa"/>
            <w:gridSpan w:val="10"/>
            <w:tcBorders>
              <w:bottom w:val="nil"/>
            </w:tcBorders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432</w:t>
            </w:r>
          </w:p>
        </w:tc>
      </w:tr>
      <w:tr w:rsidR="007B3D96" w:rsidRPr="00421596" w:rsidTr="00806D91">
        <w:trPr>
          <w:trHeight w:val="220"/>
        </w:trPr>
        <w:tc>
          <w:tcPr>
            <w:tcW w:w="113" w:type="dxa"/>
            <w:tcBorders>
              <w:top w:val="nil"/>
              <w:bottom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500" w:type="dxa"/>
            <w:gridSpan w:val="2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gridSpan w:val="2"/>
            <w:vMerge w:val="restart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20"/>
        </w:trPr>
        <w:tc>
          <w:tcPr>
            <w:tcW w:w="113" w:type="dxa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18,29 %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22,22 %</w:t>
            </w:r>
          </w:p>
        </w:tc>
        <w:tc>
          <w:tcPr>
            <w:tcW w:w="1500" w:type="dxa"/>
            <w:gridSpan w:val="2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19,68 %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13,43 %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12,73 %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13,66 %</w:t>
            </w:r>
          </w:p>
        </w:tc>
        <w:tc>
          <w:tcPr>
            <w:tcW w:w="229" w:type="dxa"/>
            <w:gridSpan w:val="2"/>
            <w:vMerge/>
            <w:tcBorders>
              <w:top w:val="nil"/>
            </w:tcBorders>
          </w:tcPr>
          <w:p w:rsidR="007B3D96" w:rsidRPr="00421596" w:rsidRDefault="007B3D96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660"/>
        </w:trPr>
        <w:tc>
          <w:tcPr>
            <w:tcW w:w="9330" w:type="dxa"/>
            <w:gridSpan w:val="10"/>
            <w:tcBorders>
              <w:top w:val="single" w:sz="8" w:space="0" w:color="000000"/>
            </w:tcBorders>
          </w:tcPr>
          <w:p w:rsidR="007B3D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7B3D96" w:rsidRPr="000462C8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8840B3">
              <w:rPr>
                <w:rFonts w:asciiTheme="minorHAnsi" w:hAnsiTheme="minorHAnsi" w:cstheme="minorHAnsi"/>
                <w:b/>
                <w:sz w:val="18"/>
                <w:szCs w:val="18"/>
              </w:rPr>
              <w:t>p</w:t>
            </w:r>
            <w:r w:rsidRPr="008840B3">
              <w:rPr>
                <w:rFonts w:asciiTheme="minorHAnsi" w:hAnsiTheme="minorHAnsi" w:cstheme="minorHAnsi"/>
                <w:sz w:val="18"/>
                <w:szCs w:val="18"/>
              </w:rPr>
              <w:t>rof. MUDr. Marián Bartkovjak, PhD.</w:t>
            </w:r>
          </w:p>
          <w:p w:rsidR="007B3D96" w:rsidRPr="00421596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doc. PhDr. Emília Vranková, PhD.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</w:p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Zuzana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Nagy Gažová</w:t>
            </w:r>
            <w:r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>, PhD.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10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10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7B3D96" w:rsidRPr="00421596" w:rsidRDefault="007B3D96" w:rsidP="007B3D96">
      <w:pPr>
        <w:spacing w:line="200" w:lineRule="exact"/>
        <w:rPr>
          <w:rFonts w:asciiTheme="minorHAnsi" w:hAnsiTheme="minorHAnsi" w:cstheme="minorHAnsi"/>
          <w:sz w:val="18"/>
          <w:szCs w:val="18"/>
        </w:rPr>
        <w:sectPr w:rsidR="007B3D96" w:rsidRPr="00421596" w:rsidSect="00266D1D">
          <w:pgSz w:w="11910" w:h="16840"/>
          <w:pgMar w:top="1940" w:right="580" w:bottom="860" w:left="500" w:header="708" w:footer="603" w:gutter="0"/>
          <w:cols w:space="708"/>
        </w:sect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5218"/>
        <w:gridCol w:w="56"/>
        <w:gridCol w:w="84"/>
      </w:tblGrid>
      <w:tr w:rsidR="007B3D96" w:rsidRPr="00421596" w:rsidTr="00806D91">
        <w:trPr>
          <w:trHeight w:val="220"/>
        </w:trPr>
        <w:tc>
          <w:tcPr>
            <w:tcW w:w="9386" w:type="dxa"/>
            <w:gridSpan w:val="3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gridAfter w:val="2"/>
          <w:wAfter w:w="140" w:type="dxa"/>
          <w:trHeight w:val="218"/>
        </w:trPr>
        <w:tc>
          <w:tcPr>
            <w:tcW w:w="9330" w:type="dxa"/>
            <w:gridSpan w:val="2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696659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696659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696659">
              <w:rPr>
                <w:rFonts w:asciiTheme="minorHAnsi" w:hAnsiTheme="minorHAnsi" w:cstheme="minorHAnsi"/>
                <w:i/>
                <w:sz w:val="18"/>
                <w:szCs w:val="18"/>
              </w:rPr>
              <w:t>Fakulta zdravotníctva a sociálnej práce sv. Ladislava Nové Zámky</w:t>
            </w:r>
          </w:p>
        </w:tc>
      </w:tr>
      <w:tr w:rsidR="007B3D96" w:rsidRPr="00421596" w:rsidTr="00806D91">
        <w:trPr>
          <w:trHeight w:val="220"/>
        </w:trPr>
        <w:tc>
          <w:tcPr>
            <w:tcW w:w="4112" w:type="dxa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SPNZ2/06</w:t>
            </w:r>
          </w:p>
        </w:tc>
        <w:tc>
          <w:tcPr>
            <w:tcW w:w="5274" w:type="dxa"/>
            <w:gridSpan w:val="2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ind w:left="108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  <w:t>Metodológia</w:t>
            </w:r>
            <w:r w:rsidRPr="00421596">
              <w:rPr>
                <w:rFonts w:asciiTheme="minorHAnsi" w:hAnsiTheme="minorHAnsi" w:cstheme="minorHAnsi"/>
                <w:b/>
                <w:i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  <w:t>výskumu</w:t>
            </w:r>
            <w:r w:rsidRPr="00421596">
              <w:rPr>
                <w:rFonts w:asciiTheme="minorHAnsi" w:hAnsiTheme="minorHAnsi" w:cstheme="minorHAnsi"/>
                <w:b/>
                <w:i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b/>
                <w:i/>
                <w:color w:val="000000" w:themeColor="text1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b/>
                <w:i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  <w:t>práci</w:t>
            </w:r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750"/>
        </w:trPr>
        <w:tc>
          <w:tcPr>
            <w:tcW w:w="9386" w:type="dxa"/>
            <w:gridSpan w:val="3"/>
          </w:tcPr>
          <w:p w:rsidR="007B3D96" w:rsidRDefault="007B3D96" w:rsidP="00806D91">
            <w:pPr>
              <w:adjustRightInd w:val="0"/>
              <w:jc w:val="both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7B3D96" w:rsidRDefault="007B3D96" w:rsidP="00806D91">
            <w:pPr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7B3D96" w:rsidRDefault="007B3D96" w:rsidP="00806D91">
            <w:pPr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povinný</w:t>
            </w:r>
          </w:p>
          <w:p w:rsidR="007B3D96" w:rsidRDefault="007B3D96" w:rsidP="00806D91">
            <w:pPr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prednáška</w:t>
            </w:r>
          </w:p>
          <w:p w:rsidR="007B3D96" w:rsidRDefault="007B3D96" w:rsidP="00806D91">
            <w:pPr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7B3D96" w:rsidRDefault="007B3D96" w:rsidP="00806D91">
            <w:pPr>
              <w:adjustRightInd w:val="0"/>
              <w:jc w:val="both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>Záťaž študenta - 75hod. = 8 h prednáška, 67h  samoštúdium </w:t>
            </w:r>
          </w:p>
          <w:p w:rsidR="007B3D96" w:rsidRPr="00421596" w:rsidRDefault="007B3D96" w:rsidP="00806D91">
            <w:pPr>
              <w:pStyle w:val="TableParagraph"/>
              <w:ind w:right="8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</w:t>
            </w:r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85"/>
        </w:trPr>
        <w:tc>
          <w:tcPr>
            <w:tcW w:w="9386" w:type="dxa"/>
            <w:gridSpan w:val="3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20"/>
        </w:trPr>
        <w:tc>
          <w:tcPr>
            <w:tcW w:w="9386" w:type="dxa"/>
            <w:gridSpan w:val="3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štúdium1.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zimný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20"/>
        </w:trPr>
        <w:tc>
          <w:tcPr>
            <w:tcW w:w="9386" w:type="dxa"/>
            <w:gridSpan w:val="3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(magisterský)</w:t>
            </w:r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18"/>
        </w:trPr>
        <w:tc>
          <w:tcPr>
            <w:tcW w:w="9386" w:type="dxa"/>
            <w:gridSpan w:val="3"/>
          </w:tcPr>
          <w:p w:rsidR="007B3D96" w:rsidRPr="00421596" w:rsidRDefault="007B3D96" w:rsidP="00806D91">
            <w:pPr>
              <w:pStyle w:val="TableParagraph"/>
              <w:spacing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Základy výskumu</w:t>
            </w:r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1098"/>
        </w:trPr>
        <w:tc>
          <w:tcPr>
            <w:tcW w:w="9386" w:type="dxa"/>
            <w:gridSpan w:val="3"/>
          </w:tcPr>
          <w:p w:rsidR="007B3D96" w:rsidRPr="007A19C1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7B3D96" w:rsidRPr="007A19C1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7B3D96" w:rsidRPr="007A19C1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Priebežné hodnotenie:  </w:t>
            </w:r>
          </w:p>
          <w:p w:rsidR="007B3D96" w:rsidRPr="007A19C1" w:rsidRDefault="007B3D96" w:rsidP="00806D91">
            <w:pPr>
              <w:pStyle w:val="TableParagraph"/>
              <w:spacing w:before="1" w:line="199" w:lineRule="exac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Úspešné absolvovanie  záverečnej skúšky pričom pre absolvovanie predmetu je potrebná aspoň 61% úspešnosť.</w:t>
            </w:r>
          </w:p>
          <w:p w:rsidR="007B3D96" w:rsidRPr="007A19C1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7B3D96" w:rsidRPr="007A19C1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hodnotenie  </w:t>
            </w:r>
          </w:p>
          <w:p w:rsidR="007B3D96" w:rsidRPr="007A19C1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A: 100 – 91 bodov, 100% - 91 %, </w:t>
            </w:r>
          </w:p>
          <w:p w:rsidR="007B3D96" w:rsidRPr="007A19C1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B:  90 – 81bodov,    90% - </w:t>
            </w:r>
            <w:r w:rsidRPr="007A19C1">
              <w:rPr>
                <w:rFonts w:asciiTheme="minorHAnsi" w:hAnsiTheme="minorHAnsi" w:cstheme="minorHAnsi"/>
                <w:sz w:val="18"/>
                <w:szCs w:val="18"/>
                <w:vertAlign w:val="subscript"/>
              </w:rPr>
              <w:t xml:space="preserve"> </w:t>
            </w: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 81 %, </w:t>
            </w:r>
          </w:p>
          <w:p w:rsidR="007B3D96" w:rsidRPr="007A19C1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C:  80 – 73 bodov,  80%- 73 %, </w:t>
            </w:r>
          </w:p>
          <w:p w:rsidR="007B3D96" w:rsidRPr="007A19C1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D:  72 – 66 bodov, 72% -  66 %, </w:t>
            </w:r>
          </w:p>
          <w:p w:rsidR="007B3D96" w:rsidRPr="007A19C1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E:  65 – 61bodov,  65% - 61% </w:t>
            </w:r>
          </w:p>
          <w:p w:rsidR="007B3D96" w:rsidRPr="007A19C1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FX: 60 a menej bodov, 60% a menej</w:t>
            </w:r>
          </w:p>
          <w:p w:rsidR="007B3D96" w:rsidRPr="007A19C1" w:rsidRDefault="007B3D96" w:rsidP="00806D91">
            <w:pPr>
              <w:pStyle w:val="TableParagraph"/>
              <w:spacing w:before="1" w:line="199" w:lineRule="exac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7A19C1" w:rsidRDefault="007B3D96" w:rsidP="00806D91">
            <w:pPr>
              <w:pStyle w:val="TableParagraph"/>
              <w:spacing w:before="1" w:line="199" w:lineRule="exac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7B3D96" w:rsidRPr="00421596" w:rsidRDefault="007B3D96" w:rsidP="00806D91">
            <w:pPr>
              <w:pStyle w:val="TableParagraph"/>
              <w:spacing w:before="1" w:line="199" w:lineRule="exac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Váha priebežného / záverečného hodnotenia: 61/100</w:t>
            </w:r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1098"/>
        </w:trPr>
        <w:tc>
          <w:tcPr>
            <w:tcW w:w="9386" w:type="dxa"/>
            <w:gridSpan w:val="3"/>
          </w:tcPr>
          <w:p w:rsidR="007B3D96" w:rsidRDefault="007B3D96" w:rsidP="00806D91">
            <w:pPr>
              <w:pStyle w:val="TableParagraph"/>
              <w:ind w:right="9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Výsledky vzdelávania: </w:t>
            </w:r>
          </w:p>
          <w:p w:rsidR="007B3D96" w:rsidRPr="003777F7" w:rsidRDefault="007B3D96" w:rsidP="00806D91">
            <w:pPr>
              <w:pStyle w:val="TableParagraph"/>
              <w:ind w:left="0" w:right="9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</w:t>
            </w:r>
            <w:r w:rsidRPr="003777F7">
              <w:rPr>
                <w:rFonts w:asciiTheme="minorHAnsi" w:hAnsiTheme="minorHAnsi" w:cstheme="minorHAnsi"/>
                <w:i/>
                <w:sz w:val="18"/>
                <w:szCs w:val="18"/>
              </w:rPr>
              <w:t>Študent(ka) bude mať spôsobilosti v oblastiach :</w:t>
            </w:r>
          </w:p>
          <w:p w:rsidR="007B3D96" w:rsidRPr="003777F7" w:rsidRDefault="007B3D96" w:rsidP="007B3D96">
            <w:pPr>
              <w:pStyle w:val="TableParagraph"/>
              <w:numPr>
                <w:ilvl w:val="0"/>
                <w:numId w:val="26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3777F7">
              <w:rPr>
                <w:rFonts w:asciiTheme="minorHAnsi" w:hAnsiTheme="minorHAnsi" w:cstheme="minorHAnsi"/>
                <w:i/>
                <w:sz w:val="18"/>
                <w:szCs w:val="18"/>
              </w:rPr>
              <w:t>Kvantitatívny</w:t>
            </w:r>
            <w:r w:rsidRPr="003777F7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3777F7">
              <w:rPr>
                <w:rFonts w:asciiTheme="minorHAnsi" w:hAnsiTheme="minorHAnsi" w:cstheme="minorHAnsi"/>
                <w:i/>
                <w:sz w:val="18"/>
                <w:szCs w:val="18"/>
              </w:rPr>
              <w:t>výskum</w:t>
            </w:r>
          </w:p>
          <w:p w:rsidR="007B3D96" w:rsidRPr="003777F7" w:rsidRDefault="007B3D96" w:rsidP="007B3D96">
            <w:pPr>
              <w:pStyle w:val="TableParagraph"/>
              <w:numPr>
                <w:ilvl w:val="0"/>
                <w:numId w:val="26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3777F7">
              <w:rPr>
                <w:rFonts w:asciiTheme="minorHAnsi" w:hAnsiTheme="minorHAnsi" w:cstheme="minorHAnsi"/>
                <w:i/>
                <w:sz w:val="18"/>
                <w:szCs w:val="18"/>
              </w:rPr>
              <w:t>Vyhľadávanie</w:t>
            </w:r>
            <w:r w:rsidRPr="003777F7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3777F7">
              <w:rPr>
                <w:rFonts w:asciiTheme="minorHAnsi" w:hAnsiTheme="minorHAnsi" w:cstheme="minorHAnsi"/>
                <w:i/>
                <w:sz w:val="18"/>
                <w:szCs w:val="18"/>
              </w:rPr>
              <w:t>empirických</w:t>
            </w:r>
            <w:r w:rsidRPr="003777F7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3777F7">
              <w:rPr>
                <w:rFonts w:asciiTheme="minorHAnsi" w:hAnsiTheme="minorHAnsi" w:cstheme="minorHAnsi"/>
                <w:i/>
                <w:sz w:val="18"/>
                <w:szCs w:val="18"/>
              </w:rPr>
              <w:t>zdrojov.</w:t>
            </w:r>
          </w:p>
          <w:p w:rsidR="007B3D96" w:rsidRPr="003777F7" w:rsidRDefault="007B3D96" w:rsidP="007B3D96">
            <w:pPr>
              <w:pStyle w:val="TableParagraph"/>
              <w:numPr>
                <w:ilvl w:val="0"/>
                <w:numId w:val="26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3777F7">
              <w:rPr>
                <w:rFonts w:asciiTheme="minorHAnsi" w:hAnsiTheme="minorHAnsi" w:cstheme="minorHAnsi"/>
                <w:i/>
                <w:sz w:val="18"/>
                <w:szCs w:val="18"/>
              </w:rPr>
              <w:t>Formulácia</w:t>
            </w:r>
            <w:r w:rsidRPr="003777F7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3777F7">
              <w:rPr>
                <w:rFonts w:asciiTheme="minorHAnsi" w:hAnsiTheme="minorHAnsi" w:cstheme="minorHAnsi"/>
                <w:i/>
                <w:sz w:val="18"/>
                <w:szCs w:val="18"/>
              </w:rPr>
              <w:t>výskumného</w:t>
            </w:r>
            <w:r w:rsidRPr="003777F7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3777F7">
              <w:rPr>
                <w:rFonts w:asciiTheme="minorHAnsi" w:hAnsiTheme="minorHAnsi" w:cstheme="minorHAnsi"/>
                <w:i/>
                <w:sz w:val="18"/>
                <w:szCs w:val="18"/>
              </w:rPr>
              <w:t>problému, fázy</w:t>
            </w:r>
            <w:r w:rsidRPr="003777F7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3777F7">
              <w:rPr>
                <w:rFonts w:asciiTheme="minorHAnsi" w:hAnsiTheme="minorHAnsi" w:cstheme="minorHAnsi"/>
                <w:i/>
                <w:sz w:val="18"/>
                <w:szCs w:val="18"/>
              </w:rPr>
              <w:t>výskumu,</w:t>
            </w:r>
            <w:r w:rsidRPr="003777F7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3777F7">
              <w:rPr>
                <w:rFonts w:asciiTheme="minorHAnsi" w:hAnsiTheme="minorHAnsi" w:cstheme="minorHAnsi"/>
                <w:i/>
                <w:sz w:val="18"/>
                <w:szCs w:val="18"/>
              </w:rPr>
              <w:t>pilotáž</w:t>
            </w:r>
            <w:r w:rsidRPr="003777F7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3777F7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3777F7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3777F7">
              <w:rPr>
                <w:rFonts w:asciiTheme="minorHAnsi" w:hAnsiTheme="minorHAnsi" w:cstheme="minorHAnsi"/>
                <w:i/>
                <w:sz w:val="18"/>
                <w:szCs w:val="18"/>
              </w:rPr>
              <w:t>predvýskum.</w:t>
            </w:r>
          </w:p>
          <w:p w:rsidR="007B3D96" w:rsidRPr="003777F7" w:rsidRDefault="007B3D96" w:rsidP="007B3D96">
            <w:pPr>
              <w:pStyle w:val="TableParagraph"/>
              <w:numPr>
                <w:ilvl w:val="0"/>
                <w:numId w:val="26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3777F7">
              <w:rPr>
                <w:rFonts w:asciiTheme="minorHAnsi" w:hAnsiTheme="minorHAnsi" w:cstheme="minorHAnsi"/>
                <w:i/>
                <w:sz w:val="18"/>
                <w:szCs w:val="18"/>
              </w:rPr>
              <w:t>Výber</w:t>
            </w:r>
            <w:r w:rsidRPr="003777F7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3777F7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3777F7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3777F7">
              <w:rPr>
                <w:rFonts w:asciiTheme="minorHAnsi" w:hAnsiTheme="minorHAnsi" w:cstheme="minorHAnsi"/>
                <w:i/>
                <w:sz w:val="18"/>
                <w:szCs w:val="18"/>
              </w:rPr>
              <w:t>príprava</w:t>
            </w:r>
            <w:r w:rsidRPr="003777F7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3777F7">
              <w:rPr>
                <w:rFonts w:asciiTheme="minorHAnsi" w:hAnsiTheme="minorHAnsi" w:cstheme="minorHAnsi"/>
                <w:i/>
                <w:sz w:val="18"/>
                <w:szCs w:val="18"/>
              </w:rPr>
              <w:t>metodologického</w:t>
            </w:r>
            <w:r w:rsidRPr="003777F7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3777F7">
              <w:rPr>
                <w:rFonts w:asciiTheme="minorHAnsi" w:hAnsiTheme="minorHAnsi" w:cstheme="minorHAnsi"/>
                <w:i/>
                <w:sz w:val="18"/>
                <w:szCs w:val="18"/>
              </w:rPr>
              <w:t>nástroja</w:t>
            </w:r>
            <w:r w:rsidRPr="003777F7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3777F7">
              <w:rPr>
                <w:rFonts w:asciiTheme="minorHAnsi" w:hAnsiTheme="minorHAnsi" w:cstheme="minorHAnsi"/>
                <w:i/>
                <w:sz w:val="18"/>
                <w:szCs w:val="18"/>
              </w:rPr>
              <w:t>pre</w:t>
            </w:r>
            <w:r w:rsidRPr="003777F7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3777F7">
              <w:rPr>
                <w:rFonts w:asciiTheme="minorHAnsi" w:hAnsiTheme="minorHAnsi" w:cstheme="minorHAnsi"/>
                <w:i/>
                <w:sz w:val="18"/>
                <w:szCs w:val="18"/>
              </w:rPr>
              <w:t>zber dát.</w:t>
            </w:r>
          </w:p>
          <w:p w:rsidR="007B3D96" w:rsidRPr="003777F7" w:rsidRDefault="007B3D96" w:rsidP="007B3D96">
            <w:pPr>
              <w:pStyle w:val="TableParagraph"/>
              <w:numPr>
                <w:ilvl w:val="0"/>
                <w:numId w:val="26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3777F7">
              <w:rPr>
                <w:rFonts w:asciiTheme="minorHAnsi" w:hAnsiTheme="minorHAnsi" w:cstheme="minorHAnsi"/>
                <w:i/>
                <w:sz w:val="18"/>
                <w:szCs w:val="18"/>
              </w:rPr>
              <w:t>Stanovanie</w:t>
            </w:r>
            <w:r w:rsidRPr="003777F7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3777F7">
              <w:rPr>
                <w:rFonts w:asciiTheme="minorHAnsi" w:hAnsiTheme="minorHAnsi" w:cstheme="minorHAnsi"/>
                <w:i/>
                <w:sz w:val="18"/>
                <w:szCs w:val="18"/>
              </w:rPr>
              <w:t>hypotéz</w:t>
            </w:r>
            <w:r w:rsidRPr="003777F7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3777F7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3777F7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3777F7">
              <w:rPr>
                <w:rFonts w:asciiTheme="minorHAnsi" w:hAnsiTheme="minorHAnsi" w:cstheme="minorHAnsi"/>
                <w:i/>
                <w:sz w:val="18"/>
                <w:szCs w:val="18"/>
              </w:rPr>
              <w:t>indikátorov</w:t>
            </w:r>
            <w:r w:rsidRPr="003777F7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3777F7">
              <w:rPr>
                <w:rFonts w:asciiTheme="minorHAnsi" w:hAnsiTheme="minorHAnsi" w:cstheme="minorHAnsi"/>
                <w:i/>
                <w:sz w:val="18"/>
                <w:szCs w:val="18"/>
              </w:rPr>
              <w:t>skúmaného</w:t>
            </w:r>
            <w:r w:rsidRPr="003777F7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3777F7">
              <w:rPr>
                <w:rFonts w:asciiTheme="minorHAnsi" w:hAnsiTheme="minorHAnsi" w:cstheme="minorHAnsi"/>
                <w:i/>
                <w:sz w:val="18"/>
                <w:szCs w:val="18"/>
              </w:rPr>
              <w:t>javu, o</w:t>
            </w:r>
            <w:r w:rsidRPr="003777F7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>peracionalizácia</w:t>
            </w:r>
            <w:r w:rsidRPr="003777F7">
              <w:rPr>
                <w:rFonts w:asciiTheme="minorHAnsi" w:hAnsiTheme="minorHAnsi" w:cstheme="minorHAnsi"/>
                <w:i/>
                <w:spacing w:val="5"/>
                <w:sz w:val="18"/>
                <w:szCs w:val="18"/>
              </w:rPr>
              <w:t xml:space="preserve"> </w:t>
            </w:r>
            <w:r w:rsidRPr="003777F7">
              <w:rPr>
                <w:rFonts w:asciiTheme="minorHAnsi" w:hAnsiTheme="minorHAnsi" w:cstheme="minorHAnsi"/>
                <w:i/>
                <w:sz w:val="18"/>
                <w:szCs w:val="18"/>
              </w:rPr>
              <w:t>hypotéz.</w:t>
            </w:r>
          </w:p>
          <w:p w:rsidR="007B3D96" w:rsidRPr="003777F7" w:rsidRDefault="007B3D96" w:rsidP="007B3D96">
            <w:pPr>
              <w:pStyle w:val="TableParagraph"/>
              <w:numPr>
                <w:ilvl w:val="0"/>
                <w:numId w:val="26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3777F7">
              <w:rPr>
                <w:rFonts w:asciiTheme="minorHAnsi" w:hAnsiTheme="minorHAnsi" w:cstheme="minorHAnsi"/>
                <w:i/>
                <w:sz w:val="18"/>
                <w:szCs w:val="18"/>
              </w:rPr>
              <w:t>Získavanie</w:t>
            </w:r>
            <w:r w:rsidRPr="003777F7">
              <w:rPr>
                <w:rFonts w:asciiTheme="minorHAnsi" w:hAnsiTheme="minorHAnsi" w:cstheme="minorHAnsi"/>
                <w:i/>
                <w:spacing w:val="35"/>
                <w:sz w:val="18"/>
                <w:szCs w:val="18"/>
              </w:rPr>
              <w:t xml:space="preserve"> </w:t>
            </w:r>
            <w:r w:rsidRPr="003777F7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3777F7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3777F7">
              <w:rPr>
                <w:rFonts w:asciiTheme="minorHAnsi" w:hAnsiTheme="minorHAnsi" w:cstheme="minorHAnsi"/>
                <w:i/>
                <w:sz w:val="18"/>
                <w:szCs w:val="18"/>
              </w:rPr>
              <w:t>triedenie</w:t>
            </w:r>
            <w:r w:rsidRPr="003777F7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3777F7">
              <w:rPr>
                <w:rFonts w:asciiTheme="minorHAnsi" w:hAnsiTheme="minorHAnsi" w:cstheme="minorHAnsi"/>
                <w:i/>
                <w:sz w:val="18"/>
                <w:szCs w:val="18"/>
              </w:rPr>
              <w:t>dát.</w:t>
            </w:r>
          </w:p>
          <w:p w:rsidR="007B3D96" w:rsidRPr="003777F7" w:rsidRDefault="007B3D96" w:rsidP="007B3D96">
            <w:pPr>
              <w:pStyle w:val="TableParagraph"/>
              <w:numPr>
                <w:ilvl w:val="0"/>
                <w:numId w:val="26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3777F7">
              <w:rPr>
                <w:rFonts w:asciiTheme="minorHAnsi" w:hAnsiTheme="minorHAnsi" w:cstheme="minorHAnsi"/>
                <w:i/>
                <w:sz w:val="18"/>
                <w:szCs w:val="18"/>
              </w:rPr>
              <w:t>Testovanie</w:t>
            </w:r>
            <w:r w:rsidRPr="003777F7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3777F7">
              <w:rPr>
                <w:rFonts w:asciiTheme="minorHAnsi" w:hAnsiTheme="minorHAnsi" w:cstheme="minorHAnsi"/>
                <w:i/>
                <w:sz w:val="18"/>
                <w:szCs w:val="18"/>
              </w:rPr>
              <w:t>hypotéz, interpretácia</w:t>
            </w:r>
            <w:r w:rsidRPr="003777F7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3777F7">
              <w:rPr>
                <w:rFonts w:asciiTheme="minorHAnsi" w:hAnsiTheme="minorHAnsi" w:cstheme="minorHAnsi"/>
                <w:i/>
                <w:sz w:val="18"/>
                <w:szCs w:val="18"/>
              </w:rPr>
              <w:t>výsledkov</w:t>
            </w:r>
          </w:p>
          <w:p w:rsidR="007B3D96" w:rsidRDefault="007B3D96" w:rsidP="00806D91">
            <w:pPr>
              <w:pStyle w:val="TableParagraph"/>
              <w:ind w:left="0" w:right="9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line="219" w:lineRule="exact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659"/>
        </w:trPr>
        <w:tc>
          <w:tcPr>
            <w:tcW w:w="9386" w:type="dxa"/>
            <w:gridSpan w:val="3"/>
          </w:tcPr>
          <w:p w:rsidR="007B3D96" w:rsidRPr="00421596" w:rsidRDefault="007B3D96" w:rsidP="00806D91">
            <w:pPr>
              <w:pStyle w:val="TableParagraph"/>
              <w:spacing w:line="220" w:lineRule="atLeast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9468" w:type="dxa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544"/>
              <w:gridCol w:w="4133"/>
              <w:gridCol w:w="1984"/>
              <w:gridCol w:w="2807"/>
            </w:tblGrid>
            <w:tr w:rsidR="007B3D96" w:rsidRPr="00421596" w:rsidTr="00806D91">
              <w:tc>
                <w:tcPr>
                  <w:tcW w:w="54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4133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198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807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Metóda hodnotenia/</w:t>
                  </w:r>
                </w:p>
                <w:p w:rsidR="007B3D96" w:rsidRPr="00421596" w:rsidRDefault="007B3D96" w:rsidP="00806D91">
                  <w:pPr>
                    <w:pStyle w:val="Zkladntext"/>
                    <w:ind w:right="436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overenia VV</w:t>
                  </w:r>
                </w:p>
              </w:tc>
            </w:tr>
            <w:tr w:rsidR="007B3D96" w:rsidRPr="00421596" w:rsidTr="00806D91">
              <w:tc>
                <w:tcPr>
                  <w:tcW w:w="54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4133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Študent identifikuje a pamätá si jednotlivé pojmy a definície kvantitatívneho a kvalitatívneho výskumu. </w:t>
                  </w:r>
                </w:p>
              </w:tc>
              <w:tc>
                <w:tcPr>
                  <w:tcW w:w="198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Hromadná = prednáška + samoštúdium</w:t>
                  </w:r>
                </w:p>
              </w:tc>
              <w:tc>
                <w:tcPr>
                  <w:tcW w:w="2807" w:type="dxa"/>
                </w:tcPr>
                <w:p w:rsidR="007B3D96" w:rsidRPr="00421596" w:rsidRDefault="007B3D96" w:rsidP="00806D91">
                  <w:pPr>
                    <w:pStyle w:val="Zkladntext"/>
                    <w:ind w:right="436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(max 20 bodov  )</w:t>
                  </w:r>
                </w:p>
                <w:p w:rsidR="007B3D96" w:rsidRPr="00421596" w:rsidRDefault="007B3D96" w:rsidP="00806D91">
                  <w:pPr>
                    <w:pStyle w:val="Zkladntext"/>
                    <w:ind w:right="436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7B3D96" w:rsidRPr="00421596" w:rsidTr="00806D91">
              <w:tc>
                <w:tcPr>
                  <w:tcW w:w="54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4133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Študent rozumie jednotlivým pojmom a definíciám, vie vysvetliť fázy  kvantitatívneho a kvalitatívneho výskumu, vie posúdiť a vybrať vhodné metodologické  nástroje pre zber dát. </w:t>
                  </w:r>
                </w:p>
              </w:tc>
              <w:tc>
                <w:tcPr>
                  <w:tcW w:w="198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Hromadná = prednáška + samoštúdium</w:t>
                  </w:r>
                </w:p>
              </w:tc>
              <w:tc>
                <w:tcPr>
                  <w:tcW w:w="2807" w:type="dxa"/>
                </w:tcPr>
                <w:p w:rsidR="007B3D96" w:rsidRPr="00421596" w:rsidRDefault="007B3D96" w:rsidP="00806D91">
                  <w:pPr>
                    <w:pStyle w:val="Zkladntext"/>
                    <w:ind w:right="436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(max 20 bodov  )</w:t>
                  </w:r>
                </w:p>
                <w:p w:rsidR="007B3D96" w:rsidRPr="00421596" w:rsidRDefault="007B3D96" w:rsidP="00806D91">
                  <w:pPr>
                    <w:pStyle w:val="Zkladntext"/>
                    <w:ind w:right="436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7B3D96" w:rsidRPr="00421596" w:rsidTr="00806D91">
              <w:tc>
                <w:tcPr>
                  <w:tcW w:w="54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VV3</w:t>
                  </w:r>
                </w:p>
              </w:tc>
              <w:tc>
                <w:tcPr>
                  <w:tcW w:w="4133" w:type="dxa"/>
                </w:tcPr>
                <w:p w:rsidR="007B3D96" w:rsidRPr="00D33416" w:rsidRDefault="007B3D96" w:rsidP="00806D91">
                  <w:pPr>
                    <w:pStyle w:val="Zkladntext"/>
                    <w:ind w:left="36" w:hanging="36"/>
                    <w:rPr>
                      <w:rFonts w:asciiTheme="minorHAnsi" w:hAnsiTheme="minorHAnsi" w:cstheme="minorHAnsi"/>
                      <w:b/>
                    </w:rPr>
                  </w:pPr>
                  <w:r w:rsidRPr="00D33416">
                    <w:rPr>
                      <w:rFonts w:asciiTheme="minorHAnsi" w:hAnsiTheme="minorHAnsi" w:cstheme="minorHAnsi"/>
                      <w:b/>
                    </w:rPr>
                    <w:t>Zameranie na zručnosti: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Študent aplikuje poznatky metodológie výskumu. Dokáže zvoliť a načrtnúť výskumný problém, posúdiť indikátory premenných, vhodne operacionalizovať a stanoviť hypotézy.  Dokáže triediť získané dáta a pripraviť ich na štatistické testovanie do formy kontingenčnej tabuľky. </w:t>
                  </w:r>
                </w:p>
              </w:tc>
              <w:tc>
                <w:tcPr>
                  <w:tcW w:w="198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Hromadná = prednáška + samoštúdium</w:t>
                  </w:r>
                </w:p>
              </w:tc>
              <w:tc>
                <w:tcPr>
                  <w:tcW w:w="2807" w:type="dxa"/>
                </w:tcPr>
                <w:p w:rsidR="007B3D96" w:rsidRPr="00421596" w:rsidRDefault="007B3D96" w:rsidP="00806D91">
                  <w:pPr>
                    <w:pStyle w:val="Zkladntext"/>
                    <w:ind w:right="436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max 30 bodov</w:t>
                  </w:r>
                </w:p>
                <w:p w:rsidR="007B3D96" w:rsidRPr="00421596" w:rsidRDefault="007B3D96" w:rsidP="00806D91">
                  <w:pPr>
                    <w:pStyle w:val="Zkladntext"/>
                    <w:ind w:right="436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% úspešnosti 61 % =18 bodov</w:t>
                  </w:r>
                </w:p>
              </w:tc>
            </w:tr>
            <w:tr w:rsidR="007B3D96" w:rsidRPr="00421596" w:rsidTr="00806D91">
              <w:tc>
                <w:tcPr>
                  <w:tcW w:w="54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VV4</w:t>
                  </w:r>
                </w:p>
              </w:tc>
              <w:tc>
                <w:tcPr>
                  <w:tcW w:w="4133" w:type="dxa"/>
                </w:tcPr>
                <w:p w:rsidR="007B3D96" w:rsidRPr="001D7B61" w:rsidRDefault="007B3D96" w:rsidP="00806D91">
                  <w:pPr>
                    <w:pStyle w:val="Zkladntext"/>
                    <w:ind w:left="77"/>
                    <w:rPr>
                      <w:rFonts w:asciiTheme="minorHAnsi" w:hAnsiTheme="minorHAnsi" w:cstheme="minorHAnsi"/>
                      <w:b/>
                    </w:rPr>
                  </w:pPr>
                  <w:r w:rsidRPr="001D7B61">
                    <w:rPr>
                      <w:rFonts w:asciiTheme="minorHAnsi" w:hAnsiTheme="minorHAnsi" w:cstheme="minorHAnsi"/>
                      <w:b/>
                    </w:rPr>
                    <w:t>Zameranie na kompetentnosti: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Študent dokáže analyzovať a interpretovať výsledky </w:t>
                  </w: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štatistického testu.  Posúdi, či sa hypotéza verifikovala. Dokáže diskutovať a argumentovať o zistených výsledkoch, vie ich porovnať s inými výskumami.</w:t>
                  </w:r>
                </w:p>
              </w:tc>
              <w:tc>
                <w:tcPr>
                  <w:tcW w:w="198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Hromadná = prednáška + samoštúdium</w:t>
                  </w:r>
                </w:p>
              </w:tc>
              <w:tc>
                <w:tcPr>
                  <w:tcW w:w="2807" w:type="dxa"/>
                </w:tcPr>
                <w:p w:rsidR="007B3D96" w:rsidRPr="00421596" w:rsidRDefault="007B3D96" w:rsidP="00806D91">
                  <w:pPr>
                    <w:pStyle w:val="Zkladntext"/>
                    <w:ind w:right="436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Skúška max 30 bodov, </w:t>
                  </w:r>
                </w:p>
                <w:p w:rsidR="007B3D96" w:rsidRPr="00421596" w:rsidRDefault="007B3D96" w:rsidP="00806D91">
                  <w:pPr>
                    <w:pStyle w:val="Zkladntext"/>
                    <w:ind w:right="436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% úspešnosti 61 % = 18 </w:t>
                  </w: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bodov</w:t>
                  </w:r>
                </w:p>
              </w:tc>
            </w:tr>
            <w:tr w:rsidR="007B3D96" w:rsidRPr="00421596" w:rsidTr="00806D91">
              <w:tc>
                <w:tcPr>
                  <w:tcW w:w="54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133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98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807" w:type="dxa"/>
                </w:tcPr>
                <w:p w:rsidR="007B3D96" w:rsidRPr="00421596" w:rsidRDefault="007B3D96" w:rsidP="00806D91">
                  <w:pPr>
                    <w:ind w:right="436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</w:t>
                  </w:r>
                </w:p>
                <w:p w:rsidR="007B3D96" w:rsidRPr="00421596" w:rsidRDefault="007B3D96" w:rsidP="00806D91">
                  <w:pPr>
                    <w:ind w:right="436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A 100-91% ( bodov), B  90-81 % (bodov),</w:t>
                  </w:r>
                </w:p>
                <w:p w:rsidR="007B3D96" w:rsidRPr="00421596" w:rsidRDefault="007B3D96" w:rsidP="00806D91">
                  <w:pPr>
                    <w:ind w:right="436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 C 80-73% (bodov), D 72-66% (bodov), E 65-61% (bodov)</w:t>
                  </w:r>
                </w:p>
                <w:p w:rsidR="007B3D96" w:rsidRPr="00421596" w:rsidRDefault="007B3D96" w:rsidP="00806D91">
                  <w:pPr>
                    <w:pStyle w:val="Zkladntext"/>
                    <w:ind w:right="436"/>
                    <w:rPr>
                      <w:rFonts w:asciiTheme="minorHAnsi" w:hAnsiTheme="minorHAnsi" w:cstheme="minorHAnsi"/>
                    </w:rPr>
                  </w:pPr>
                </w:p>
                <w:p w:rsidR="007B3D96" w:rsidRPr="00421596" w:rsidRDefault="007B3D96" w:rsidP="00806D91">
                  <w:pPr>
                    <w:pStyle w:val="Zkladntext"/>
                    <w:ind w:right="436"/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:rsidR="007B3D96" w:rsidRPr="00421596" w:rsidRDefault="007B3D96" w:rsidP="00806D91">
            <w:pPr>
              <w:pStyle w:val="TableParagraph"/>
              <w:spacing w:line="220" w:lineRule="atLeast"/>
              <w:ind w:right="276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line="220" w:lineRule="atLeast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line="220" w:lineRule="atLeast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line="220" w:lineRule="atLeast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line="220" w:lineRule="atLeast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line="220" w:lineRule="atLeas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3431"/>
        </w:trPr>
        <w:tc>
          <w:tcPr>
            <w:tcW w:w="9386" w:type="dxa"/>
            <w:gridSpan w:val="3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Stručná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6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Projekt</w:t>
            </w:r>
            <w:r w:rsidRPr="00421596">
              <w:rPr>
                <w:rFonts w:asciiTheme="minorHAnsi" w:hAnsiTheme="minorHAnsi" w:cstheme="minorHAnsi"/>
                <w:spacing w:val="3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výskumu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6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Kvantitatívny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výskum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6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Vyhľadávanie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spracovanie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teoretických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empirických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zdrojov.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6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Formulácia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výskumného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problému.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6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Fázy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výskumu,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pilotáž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predvýskum.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6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Výber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príprava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metodologického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nástroja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zber dát.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6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Nástroje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kvantitatívneho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výskumu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6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Stanovanie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hypotéz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indikátorov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skúmaného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javu.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6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>Operacionalizácia</w:t>
            </w:r>
            <w:r w:rsidRPr="00421596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hypotéz.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6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Získavanie</w:t>
            </w:r>
            <w:r w:rsidRPr="00421596">
              <w:rPr>
                <w:rFonts w:asciiTheme="minorHAnsi" w:hAnsiTheme="minorHAnsi" w:cstheme="minorHAnsi"/>
                <w:spacing w:val="3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triedenie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dát.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6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Testovanie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hypotéz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6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Interpretácia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výsledkov</w:t>
            </w:r>
          </w:p>
          <w:p w:rsidR="007B3D96" w:rsidRPr="00421596" w:rsidRDefault="007B3D96" w:rsidP="00806D91">
            <w:pPr>
              <w:pStyle w:val="TableParagraph"/>
              <w:tabs>
                <w:tab w:val="left" w:pos="534"/>
                <w:tab w:val="left" w:pos="535"/>
              </w:tabs>
              <w:spacing w:before="1" w:line="211" w:lineRule="exact"/>
              <w:ind w:left="53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3887"/>
        </w:trPr>
        <w:tc>
          <w:tcPr>
            <w:tcW w:w="9386" w:type="dxa"/>
            <w:gridSpan w:val="3"/>
            <w:tcBorders>
              <w:top w:val="single" w:sz="8" w:space="0" w:color="000000"/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0462C8" w:rsidRDefault="007B3D96" w:rsidP="00806D91">
            <w:pPr>
              <w:pStyle w:val="TableParagraph"/>
              <w:spacing w:line="259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462C8">
              <w:rPr>
                <w:rFonts w:asciiTheme="minorHAnsi" w:hAnsiTheme="minorHAnsi" w:cstheme="minorHAnsi"/>
                <w:b/>
                <w:sz w:val="18"/>
                <w:szCs w:val="18"/>
              </w:rPr>
              <w:t>Povinná literatúra:</w:t>
            </w:r>
          </w:p>
          <w:p w:rsidR="007B3D96" w:rsidRPr="00421596" w:rsidRDefault="007B3D96" w:rsidP="00806D91">
            <w:pPr>
              <w:pStyle w:val="TableParagraph"/>
              <w:spacing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21596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L.</w:t>
            </w:r>
            <w:r w:rsidRPr="00421596">
              <w:rPr>
                <w:rFonts w:asciiTheme="minorHAnsi" w:hAnsiTheme="minorHAnsi" w:cstheme="minorHAnsi"/>
                <w:spacing w:val="10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421596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LUDVIGH</w:t>
            </w:r>
            <w:r w:rsidRPr="00421596">
              <w:rPr>
                <w:rFonts w:asciiTheme="minorHAnsi" w:hAnsiTheme="minorHAnsi" w:cstheme="minorHAnsi"/>
                <w:spacing w:val="10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CINTULOVÁ,</w:t>
            </w:r>
            <w:r w:rsidRPr="00421596">
              <w:rPr>
                <w:rFonts w:asciiTheme="minorHAnsi" w:hAnsiTheme="minorHAnsi" w:cstheme="minorHAnsi"/>
                <w:spacing w:val="10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L.</w:t>
            </w:r>
            <w:r w:rsidRPr="00421596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2018.</w:t>
            </w:r>
            <w:r w:rsidRPr="00421596">
              <w:rPr>
                <w:rFonts w:asciiTheme="minorHAnsi" w:hAnsiTheme="minorHAnsi" w:cstheme="minorHAnsi"/>
                <w:spacing w:val="1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Základy</w:t>
            </w:r>
            <w:r w:rsidRPr="00421596">
              <w:rPr>
                <w:rFonts w:asciiTheme="minorHAnsi" w:hAnsiTheme="minorHAnsi" w:cstheme="minorHAnsi"/>
                <w:i/>
                <w:spacing w:val="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výskumu</w:t>
            </w:r>
            <w:r w:rsidRPr="00421596">
              <w:rPr>
                <w:rFonts w:asciiTheme="minorHAnsi" w:hAnsiTheme="minorHAnsi" w:cstheme="minorHAnsi"/>
                <w:i/>
                <w:spacing w:val="10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pre</w:t>
            </w:r>
            <w:r w:rsidRPr="00421596">
              <w:rPr>
                <w:rFonts w:asciiTheme="minorHAnsi" w:hAnsiTheme="minorHAnsi" w:cstheme="minorHAnsi"/>
                <w:i/>
                <w:spacing w:val="10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študentov</w:t>
            </w:r>
            <w:r w:rsidRPr="00421596">
              <w:rPr>
                <w:rFonts w:asciiTheme="minorHAnsi" w:hAnsiTheme="minorHAnsi" w:cstheme="minorHAnsi"/>
                <w:i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i/>
                <w:spacing w:val="10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i/>
                <w:spacing w:val="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i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ošetrovateľstva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10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ZaSP sv. Alžbety, 2018. s.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135.</w:t>
            </w:r>
          </w:p>
          <w:p w:rsidR="007B3D96" w:rsidRDefault="007B3D96" w:rsidP="00806D91">
            <w:pPr>
              <w:pStyle w:val="TableParagraph"/>
              <w:spacing w:before="159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DISMAN,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Miroslav.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2011.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Jak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sevyrábí</w:t>
            </w:r>
            <w:r w:rsidRPr="00421596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sociologická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znalost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Karolinum,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2011.</w:t>
            </w:r>
          </w:p>
          <w:p w:rsidR="007B3D96" w:rsidRPr="00421596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7B3D96" w:rsidRPr="00421596" w:rsidRDefault="007B3D96" w:rsidP="00806D91">
            <w:pPr>
              <w:pStyle w:val="TableParagraph"/>
              <w:spacing w:before="8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line="259" w:lineRule="auto"/>
              <w:ind w:firstLine="40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FRANKOVSKÝ,</w:t>
            </w:r>
            <w:r w:rsidRPr="00421596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21596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ONDRIJOVÁ,</w:t>
            </w:r>
            <w:r w:rsidRPr="00421596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I.</w:t>
            </w:r>
            <w:r w:rsidRPr="00421596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2018.</w:t>
            </w:r>
            <w:r w:rsidRPr="00421596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Základy</w:t>
            </w:r>
            <w:r w:rsidRPr="00421596">
              <w:rPr>
                <w:rFonts w:asciiTheme="minorHAnsi" w:hAnsiTheme="minorHAnsi" w:cstheme="minorHAnsi"/>
                <w:i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metodológie</w:t>
            </w:r>
            <w:r w:rsidRPr="00421596">
              <w:rPr>
                <w:rFonts w:asciiTheme="minorHAnsi" w:hAnsiTheme="minorHAnsi" w:cstheme="minorHAnsi"/>
                <w:i/>
                <w:spacing w:val="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sociálneho</w:t>
            </w:r>
            <w:r w:rsidRPr="00421596">
              <w:rPr>
                <w:rFonts w:asciiTheme="minorHAnsi" w:hAnsiTheme="minorHAnsi" w:cstheme="minorHAnsi"/>
                <w:i/>
                <w:spacing w:val="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výskumu</w:t>
            </w:r>
            <w:r w:rsidRPr="00421596">
              <w:rPr>
                <w:rFonts w:asciiTheme="minorHAnsi" w:hAnsiTheme="minorHAnsi" w:cstheme="minorHAnsi"/>
                <w:i/>
                <w:spacing w:val="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pre</w:t>
            </w:r>
            <w:r w:rsidRPr="00421596">
              <w:rPr>
                <w:rFonts w:asciiTheme="minorHAnsi" w:hAnsiTheme="minorHAnsi" w:cstheme="minorHAnsi"/>
                <w:i/>
                <w:spacing w:val="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manažérov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Prešov:</w:t>
            </w:r>
            <w:r w:rsidRPr="00421596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Bookman,</w:t>
            </w:r>
            <w:r w:rsidRPr="00421596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s.r.o,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2018.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9788081653100.</w:t>
            </w:r>
          </w:p>
          <w:p w:rsidR="007B3D96" w:rsidRPr="00421596" w:rsidRDefault="007B3D96" w:rsidP="00806D91">
            <w:pPr>
              <w:pStyle w:val="TableParagraph"/>
              <w:spacing w:before="159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PLÁVKOVÁ,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O.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2008.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Základy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sociologického</w:t>
            </w:r>
            <w:r w:rsidRPr="00421596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výskumu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Ekonóm,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2008.</w:t>
            </w:r>
          </w:p>
          <w:p w:rsidR="007B3D96" w:rsidRPr="00421596" w:rsidRDefault="007B3D96" w:rsidP="00806D91">
            <w:pPr>
              <w:pStyle w:val="TableParagraph"/>
              <w:spacing w:before="8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PAVLIČEK,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DOBRÍKOVÁ,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2007.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Sociálny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výskum</w:t>
            </w:r>
            <w:r w:rsidRPr="00421596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štatistické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spracovanie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dát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VŠ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ZaSP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Alžbety,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2007.</w:t>
            </w:r>
          </w:p>
          <w:p w:rsidR="007B3D96" w:rsidRPr="00421596" w:rsidRDefault="007B3D96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before="1" w:line="259" w:lineRule="auto"/>
              <w:ind w:right="89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 xml:space="preserve">ONDREJKOVIČ, P. 2006.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Úvod do metodológie sociálnych vied: (základy metodológie kvantitatívneho výskumu)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 2. rozšír. vyd.</w:t>
            </w:r>
            <w:r w:rsidRPr="00421596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Regent, c2006.</w:t>
            </w:r>
          </w:p>
          <w:p w:rsidR="007B3D96" w:rsidRPr="00421596" w:rsidRDefault="007B3D96" w:rsidP="00806D91">
            <w:pPr>
              <w:pStyle w:val="TableParagraph"/>
              <w:spacing w:before="159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SURYNEK,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KOMÁRKOVÁ,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KAŠPAROVÁ,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 xml:space="preserve">2001.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Základy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sociologického</w:t>
            </w:r>
            <w:r w:rsidRPr="00421596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výzkumu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Praha: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Management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Press,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2001.</w:t>
            </w:r>
          </w:p>
        </w:tc>
        <w:tc>
          <w:tcPr>
            <w:tcW w:w="84" w:type="dxa"/>
            <w:tcBorders>
              <w:top w:val="nil"/>
              <w:right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470"/>
        </w:trPr>
        <w:tc>
          <w:tcPr>
            <w:tcW w:w="9470" w:type="dxa"/>
            <w:gridSpan w:val="4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7B3D96" w:rsidRPr="00421596" w:rsidTr="00806D91">
        <w:trPr>
          <w:trHeight w:val="472"/>
        </w:trPr>
        <w:tc>
          <w:tcPr>
            <w:tcW w:w="9470" w:type="dxa"/>
            <w:gridSpan w:val="4"/>
          </w:tcPr>
          <w:p w:rsidR="007B3D96" w:rsidRPr="00421596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</w:p>
        </w:tc>
      </w:tr>
    </w:tbl>
    <w:p w:rsidR="007B3D96" w:rsidRPr="00421596" w:rsidRDefault="007B3D96" w:rsidP="007B3D96">
      <w:pPr>
        <w:rPr>
          <w:rFonts w:asciiTheme="minorHAnsi" w:hAnsiTheme="minorHAnsi" w:cstheme="minorHAnsi"/>
          <w:sz w:val="18"/>
          <w:szCs w:val="18"/>
        </w:rPr>
        <w:sectPr w:rsidR="007B3D96" w:rsidRPr="00421596" w:rsidSect="00266D1D">
          <w:pgSz w:w="11910" w:h="16840"/>
          <w:pgMar w:top="1940" w:right="580" w:bottom="860" w:left="500" w:header="708" w:footer="603" w:gutter="0"/>
          <w:cols w:space="708"/>
        </w:sect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  <w:r w:rsidRPr="00421596">
        <w:rPr>
          <w:rFonts w:asciiTheme="minorHAnsi" w:hAnsiTheme="minorHAnsi" w:cstheme="minorHAnsi"/>
          <w:noProof/>
          <w:lang w:eastAsia="sk-SK"/>
        </w:rPr>
        <w:lastRenderedPageBreak/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4500C58" wp14:editId="0DF630FD">
                <wp:simplePos x="0" y="0"/>
                <wp:positionH relativeFrom="page">
                  <wp:posOffset>458470</wp:posOffset>
                </wp:positionH>
                <wp:positionV relativeFrom="page">
                  <wp:posOffset>1816735</wp:posOffset>
                </wp:positionV>
                <wp:extent cx="5759450" cy="919480"/>
                <wp:effectExtent l="0" t="0" r="0" b="0"/>
                <wp:wrapNone/>
                <wp:docPr id="177267664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59450" cy="919480"/>
                        </a:xfrm>
                        <a:custGeom>
                          <a:avLst/>
                          <a:gdLst>
                            <a:gd name="T0" fmla="+- 0 722 722"/>
                            <a:gd name="T1" fmla="*/ T0 w 9070"/>
                            <a:gd name="T2" fmla="+- 0 2871 2861"/>
                            <a:gd name="T3" fmla="*/ 2871 h 1448"/>
                            <a:gd name="T4" fmla="+- 0 722 722"/>
                            <a:gd name="T5" fmla="*/ T4 w 9070"/>
                            <a:gd name="T6" fmla="+- 0 4299 2861"/>
                            <a:gd name="T7" fmla="*/ 4299 h 1448"/>
                            <a:gd name="T8" fmla="+- 0 732 722"/>
                            <a:gd name="T9" fmla="*/ T8 w 9070"/>
                            <a:gd name="T10" fmla="+- 0 4299 2861"/>
                            <a:gd name="T11" fmla="*/ 4299 h 1448"/>
                            <a:gd name="T12" fmla="+- 0 732 722"/>
                            <a:gd name="T13" fmla="*/ T12 w 9070"/>
                            <a:gd name="T14" fmla="+- 0 2871 2861"/>
                            <a:gd name="T15" fmla="*/ 2871 h 1448"/>
                            <a:gd name="T16" fmla="+- 0 2240 722"/>
                            <a:gd name="T17" fmla="*/ T16 w 9070"/>
                            <a:gd name="T18" fmla="+- 0 2861 2861"/>
                            <a:gd name="T19" fmla="*/ 2861 h 1448"/>
                            <a:gd name="T20" fmla="+- 0 732 722"/>
                            <a:gd name="T21" fmla="*/ T20 w 9070"/>
                            <a:gd name="T22" fmla="+- 0 2861 2861"/>
                            <a:gd name="T23" fmla="*/ 2861 h 1448"/>
                            <a:gd name="T24" fmla="+- 0 2230 722"/>
                            <a:gd name="T25" fmla="*/ T24 w 9070"/>
                            <a:gd name="T26" fmla="+- 0 3344 2861"/>
                            <a:gd name="T27" fmla="*/ 3344 h 1448"/>
                            <a:gd name="T28" fmla="+- 0 2230 722"/>
                            <a:gd name="T29" fmla="*/ T28 w 9070"/>
                            <a:gd name="T30" fmla="+- 0 3353 2861"/>
                            <a:gd name="T31" fmla="*/ 3353 h 1448"/>
                            <a:gd name="T32" fmla="+- 0 732 722"/>
                            <a:gd name="T33" fmla="*/ T32 w 9070"/>
                            <a:gd name="T34" fmla="+- 0 4308 2861"/>
                            <a:gd name="T35" fmla="*/ 4308 h 1448"/>
                            <a:gd name="T36" fmla="+- 0 2240 722"/>
                            <a:gd name="T37" fmla="*/ T36 w 9070"/>
                            <a:gd name="T38" fmla="+- 0 4308 2861"/>
                            <a:gd name="T39" fmla="*/ 4308 h 1448"/>
                            <a:gd name="T40" fmla="+- 0 2240 722"/>
                            <a:gd name="T41" fmla="*/ T40 w 9070"/>
                            <a:gd name="T42" fmla="+- 0 4299 2861"/>
                            <a:gd name="T43" fmla="*/ 4299 h 1448"/>
                            <a:gd name="T44" fmla="+- 0 3740 722"/>
                            <a:gd name="T45" fmla="*/ T44 w 9070"/>
                            <a:gd name="T46" fmla="+- 0 3344 2861"/>
                            <a:gd name="T47" fmla="*/ 3344 h 1448"/>
                            <a:gd name="T48" fmla="+- 0 3740 722"/>
                            <a:gd name="T49" fmla="*/ T48 w 9070"/>
                            <a:gd name="T50" fmla="+- 0 2871 2861"/>
                            <a:gd name="T51" fmla="*/ 2871 h 1448"/>
                            <a:gd name="T52" fmla="+- 0 8272 722"/>
                            <a:gd name="T53" fmla="*/ T52 w 9070"/>
                            <a:gd name="T54" fmla="+- 0 2861 2861"/>
                            <a:gd name="T55" fmla="*/ 2861 h 1448"/>
                            <a:gd name="T56" fmla="+- 0 8272 722"/>
                            <a:gd name="T57" fmla="*/ T56 w 9070"/>
                            <a:gd name="T58" fmla="+- 0 3353 2861"/>
                            <a:gd name="T59" fmla="*/ 3353 h 1448"/>
                            <a:gd name="T60" fmla="+- 0 6772 722"/>
                            <a:gd name="T61" fmla="*/ T60 w 9070"/>
                            <a:gd name="T62" fmla="+- 0 3353 2861"/>
                            <a:gd name="T63" fmla="*/ 3353 h 1448"/>
                            <a:gd name="T64" fmla="+- 0 6772 722"/>
                            <a:gd name="T65" fmla="*/ T64 w 9070"/>
                            <a:gd name="T66" fmla="+- 0 3344 2861"/>
                            <a:gd name="T67" fmla="*/ 3344 h 1448"/>
                            <a:gd name="T68" fmla="+- 0 8272 722"/>
                            <a:gd name="T69" fmla="*/ T68 w 9070"/>
                            <a:gd name="T70" fmla="+- 0 2861 2861"/>
                            <a:gd name="T71" fmla="*/ 2861 h 1448"/>
                            <a:gd name="T72" fmla="+- 0 6762 722"/>
                            <a:gd name="T73" fmla="*/ T72 w 9070"/>
                            <a:gd name="T74" fmla="+- 0 2861 2861"/>
                            <a:gd name="T75" fmla="*/ 2861 h 1448"/>
                            <a:gd name="T76" fmla="+- 0 6762 722"/>
                            <a:gd name="T77" fmla="*/ T76 w 9070"/>
                            <a:gd name="T78" fmla="+- 0 3353 2861"/>
                            <a:gd name="T79" fmla="*/ 3353 h 1448"/>
                            <a:gd name="T80" fmla="+- 0 5262 722"/>
                            <a:gd name="T81" fmla="*/ T80 w 9070"/>
                            <a:gd name="T82" fmla="+- 0 3353 2861"/>
                            <a:gd name="T83" fmla="*/ 3353 h 1448"/>
                            <a:gd name="T84" fmla="+- 0 5262 722"/>
                            <a:gd name="T85" fmla="*/ T84 w 9070"/>
                            <a:gd name="T86" fmla="+- 0 3344 2861"/>
                            <a:gd name="T87" fmla="*/ 3344 h 1448"/>
                            <a:gd name="T88" fmla="+- 0 6762 722"/>
                            <a:gd name="T89" fmla="*/ T88 w 9070"/>
                            <a:gd name="T90" fmla="+- 0 2861 2861"/>
                            <a:gd name="T91" fmla="*/ 2861 h 1448"/>
                            <a:gd name="T92" fmla="+- 0 5252 722"/>
                            <a:gd name="T93" fmla="*/ T92 w 9070"/>
                            <a:gd name="T94" fmla="+- 0 2871 2861"/>
                            <a:gd name="T95" fmla="*/ 2871 h 1448"/>
                            <a:gd name="T96" fmla="+- 0 5252 722"/>
                            <a:gd name="T97" fmla="*/ T96 w 9070"/>
                            <a:gd name="T98" fmla="+- 0 4299 2861"/>
                            <a:gd name="T99" fmla="*/ 4299 h 1448"/>
                            <a:gd name="T100" fmla="+- 0 5252 722"/>
                            <a:gd name="T101" fmla="*/ T100 w 9070"/>
                            <a:gd name="T102" fmla="+- 0 3353 2861"/>
                            <a:gd name="T103" fmla="*/ 3353 h 1448"/>
                            <a:gd name="T104" fmla="+- 0 3750 722"/>
                            <a:gd name="T105" fmla="*/ T104 w 9070"/>
                            <a:gd name="T106" fmla="+- 0 2871 2861"/>
                            <a:gd name="T107" fmla="*/ 2871 h 1448"/>
                            <a:gd name="T108" fmla="+- 0 3750 722"/>
                            <a:gd name="T109" fmla="*/ T108 w 9070"/>
                            <a:gd name="T110" fmla="+- 0 2861 2861"/>
                            <a:gd name="T111" fmla="*/ 2861 h 1448"/>
                            <a:gd name="T112" fmla="+- 0 3740 722"/>
                            <a:gd name="T113" fmla="*/ T112 w 9070"/>
                            <a:gd name="T114" fmla="+- 0 3344 2861"/>
                            <a:gd name="T115" fmla="*/ 3344 h 1448"/>
                            <a:gd name="T116" fmla="+- 0 3740 722"/>
                            <a:gd name="T117" fmla="*/ T116 w 9070"/>
                            <a:gd name="T118" fmla="+- 0 4308 2861"/>
                            <a:gd name="T119" fmla="*/ 4308 h 1448"/>
                            <a:gd name="T120" fmla="+- 0 5262 722"/>
                            <a:gd name="T121" fmla="*/ T120 w 9070"/>
                            <a:gd name="T122" fmla="+- 0 4308 2861"/>
                            <a:gd name="T123" fmla="*/ 4308 h 1448"/>
                            <a:gd name="T124" fmla="+- 0 6772 722"/>
                            <a:gd name="T125" fmla="*/ T124 w 9070"/>
                            <a:gd name="T126" fmla="+- 0 4308 2861"/>
                            <a:gd name="T127" fmla="*/ 4308 h 1448"/>
                            <a:gd name="T128" fmla="+- 0 8281 722"/>
                            <a:gd name="T129" fmla="*/ T128 w 9070"/>
                            <a:gd name="T130" fmla="+- 0 4299 2861"/>
                            <a:gd name="T131" fmla="*/ 4299 h 1448"/>
                            <a:gd name="T132" fmla="+- 0 8281 722"/>
                            <a:gd name="T133" fmla="*/ T132 w 9070"/>
                            <a:gd name="T134" fmla="+- 0 2871 2861"/>
                            <a:gd name="T135" fmla="*/ 2871 h 1448"/>
                            <a:gd name="T136" fmla="+- 0 8281 722"/>
                            <a:gd name="T137" fmla="*/ T136 w 9070"/>
                            <a:gd name="T138" fmla="+- 0 4299 2861"/>
                            <a:gd name="T139" fmla="*/ 4299 h 1448"/>
                            <a:gd name="T140" fmla="+- 0 9782 722"/>
                            <a:gd name="T141" fmla="*/ T140 w 9070"/>
                            <a:gd name="T142" fmla="+- 0 4299 2861"/>
                            <a:gd name="T143" fmla="*/ 4299 h 1448"/>
                            <a:gd name="T144" fmla="+- 0 8281 722"/>
                            <a:gd name="T145" fmla="*/ T144 w 9070"/>
                            <a:gd name="T146" fmla="+- 0 3353 2861"/>
                            <a:gd name="T147" fmla="*/ 3353 h 1448"/>
                            <a:gd name="T148" fmla="+- 0 9782 722"/>
                            <a:gd name="T149" fmla="*/ T148 w 9070"/>
                            <a:gd name="T150" fmla="+- 0 2861 2861"/>
                            <a:gd name="T151" fmla="*/ 2861 h 1448"/>
                            <a:gd name="T152" fmla="+- 0 9782 722"/>
                            <a:gd name="T153" fmla="*/ T152 w 9070"/>
                            <a:gd name="T154" fmla="+- 0 2871 2861"/>
                            <a:gd name="T155" fmla="*/ 2871 h 1448"/>
                            <a:gd name="T156" fmla="+- 0 9782 722"/>
                            <a:gd name="T157" fmla="*/ T156 w 9070"/>
                            <a:gd name="T158" fmla="+- 0 2861 2861"/>
                            <a:gd name="T159" fmla="*/ 2861 h 1448"/>
                            <a:gd name="T160" fmla="+- 0 9782 722"/>
                            <a:gd name="T161" fmla="*/ T160 w 9070"/>
                            <a:gd name="T162" fmla="+- 0 3353 2861"/>
                            <a:gd name="T163" fmla="*/ 3353 h 1448"/>
                            <a:gd name="T164" fmla="+- 0 9792 722"/>
                            <a:gd name="T165" fmla="*/ T164 w 9070"/>
                            <a:gd name="T166" fmla="+- 0 4308 2861"/>
                            <a:gd name="T167" fmla="*/ 4308 h 1448"/>
                            <a:gd name="T168" fmla="+- 0 9792 722"/>
                            <a:gd name="T169" fmla="*/ T168 w 9070"/>
                            <a:gd name="T170" fmla="+- 0 3344 2861"/>
                            <a:gd name="T171" fmla="*/ 3344 h 144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</a:cxnLst>
                          <a:rect l="0" t="0" r="r" b="b"/>
                          <a:pathLst>
                            <a:path w="9070" h="1448">
                              <a:moveTo>
                                <a:pt x="10" y="0"/>
                              </a:move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483"/>
                              </a:lnTo>
                              <a:lnTo>
                                <a:pt x="0" y="492"/>
                              </a:lnTo>
                              <a:lnTo>
                                <a:pt x="0" y="1438"/>
                              </a:lnTo>
                              <a:lnTo>
                                <a:pt x="0" y="1447"/>
                              </a:lnTo>
                              <a:lnTo>
                                <a:pt x="10" y="1447"/>
                              </a:lnTo>
                              <a:lnTo>
                                <a:pt x="10" y="1438"/>
                              </a:lnTo>
                              <a:lnTo>
                                <a:pt x="10" y="492"/>
                              </a:lnTo>
                              <a:lnTo>
                                <a:pt x="10" y="483"/>
                              </a:lnTo>
                              <a:lnTo>
                                <a:pt x="10" y="10"/>
                              </a:lnTo>
                              <a:lnTo>
                                <a:pt x="10" y="0"/>
                              </a:lnTo>
                              <a:close/>
                              <a:moveTo>
                                <a:pt x="3018" y="0"/>
                              </a:moveTo>
                              <a:lnTo>
                                <a:pt x="1518" y="0"/>
                              </a:lnTo>
                              <a:lnTo>
                                <a:pt x="1508" y="0"/>
                              </a:lnTo>
                              <a:lnTo>
                                <a:pt x="10" y="0"/>
                              </a:lnTo>
                              <a:lnTo>
                                <a:pt x="10" y="10"/>
                              </a:lnTo>
                              <a:lnTo>
                                <a:pt x="1508" y="10"/>
                              </a:lnTo>
                              <a:lnTo>
                                <a:pt x="1508" y="483"/>
                              </a:lnTo>
                              <a:lnTo>
                                <a:pt x="10" y="483"/>
                              </a:lnTo>
                              <a:lnTo>
                                <a:pt x="10" y="492"/>
                              </a:lnTo>
                              <a:lnTo>
                                <a:pt x="1508" y="492"/>
                              </a:lnTo>
                              <a:lnTo>
                                <a:pt x="1508" y="1438"/>
                              </a:lnTo>
                              <a:lnTo>
                                <a:pt x="10" y="1438"/>
                              </a:lnTo>
                              <a:lnTo>
                                <a:pt x="10" y="1447"/>
                              </a:lnTo>
                              <a:lnTo>
                                <a:pt x="1508" y="1447"/>
                              </a:lnTo>
                              <a:lnTo>
                                <a:pt x="1518" y="1447"/>
                              </a:lnTo>
                              <a:lnTo>
                                <a:pt x="3018" y="1447"/>
                              </a:lnTo>
                              <a:lnTo>
                                <a:pt x="3018" y="1438"/>
                              </a:lnTo>
                              <a:lnTo>
                                <a:pt x="1518" y="1438"/>
                              </a:lnTo>
                              <a:lnTo>
                                <a:pt x="1518" y="492"/>
                              </a:lnTo>
                              <a:lnTo>
                                <a:pt x="3018" y="492"/>
                              </a:lnTo>
                              <a:lnTo>
                                <a:pt x="3018" y="483"/>
                              </a:lnTo>
                              <a:lnTo>
                                <a:pt x="1518" y="483"/>
                              </a:lnTo>
                              <a:lnTo>
                                <a:pt x="1518" y="10"/>
                              </a:lnTo>
                              <a:lnTo>
                                <a:pt x="3018" y="10"/>
                              </a:lnTo>
                              <a:lnTo>
                                <a:pt x="3018" y="0"/>
                              </a:lnTo>
                              <a:close/>
                              <a:moveTo>
                                <a:pt x="7559" y="0"/>
                              </a:moveTo>
                              <a:lnTo>
                                <a:pt x="7550" y="0"/>
                              </a:lnTo>
                              <a:lnTo>
                                <a:pt x="7550" y="10"/>
                              </a:lnTo>
                              <a:lnTo>
                                <a:pt x="7550" y="483"/>
                              </a:lnTo>
                              <a:lnTo>
                                <a:pt x="7550" y="492"/>
                              </a:lnTo>
                              <a:lnTo>
                                <a:pt x="7550" y="1438"/>
                              </a:lnTo>
                              <a:lnTo>
                                <a:pt x="6050" y="1438"/>
                              </a:lnTo>
                              <a:lnTo>
                                <a:pt x="6050" y="492"/>
                              </a:lnTo>
                              <a:lnTo>
                                <a:pt x="7550" y="492"/>
                              </a:lnTo>
                              <a:lnTo>
                                <a:pt x="7550" y="483"/>
                              </a:lnTo>
                              <a:lnTo>
                                <a:pt x="6050" y="483"/>
                              </a:lnTo>
                              <a:lnTo>
                                <a:pt x="6050" y="10"/>
                              </a:lnTo>
                              <a:lnTo>
                                <a:pt x="7550" y="10"/>
                              </a:lnTo>
                              <a:lnTo>
                                <a:pt x="7550" y="0"/>
                              </a:lnTo>
                              <a:lnTo>
                                <a:pt x="6050" y="0"/>
                              </a:lnTo>
                              <a:lnTo>
                                <a:pt x="6040" y="0"/>
                              </a:lnTo>
                              <a:lnTo>
                                <a:pt x="6040" y="10"/>
                              </a:lnTo>
                              <a:lnTo>
                                <a:pt x="6040" y="483"/>
                              </a:lnTo>
                              <a:lnTo>
                                <a:pt x="6040" y="492"/>
                              </a:lnTo>
                              <a:lnTo>
                                <a:pt x="6040" y="1438"/>
                              </a:lnTo>
                              <a:lnTo>
                                <a:pt x="4540" y="1438"/>
                              </a:lnTo>
                              <a:lnTo>
                                <a:pt x="4540" y="492"/>
                              </a:lnTo>
                              <a:lnTo>
                                <a:pt x="6040" y="492"/>
                              </a:lnTo>
                              <a:lnTo>
                                <a:pt x="6040" y="483"/>
                              </a:lnTo>
                              <a:lnTo>
                                <a:pt x="4540" y="483"/>
                              </a:lnTo>
                              <a:lnTo>
                                <a:pt x="4540" y="10"/>
                              </a:lnTo>
                              <a:lnTo>
                                <a:pt x="6040" y="10"/>
                              </a:lnTo>
                              <a:lnTo>
                                <a:pt x="6040" y="0"/>
                              </a:lnTo>
                              <a:lnTo>
                                <a:pt x="4540" y="0"/>
                              </a:lnTo>
                              <a:lnTo>
                                <a:pt x="4530" y="0"/>
                              </a:lnTo>
                              <a:lnTo>
                                <a:pt x="4530" y="10"/>
                              </a:lnTo>
                              <a:lnTo>
                                <a:pt x="4530" y="483"/>
                              </a:lnTo>
                              <a:lnTo>
                                <a:pt x="4530" y="492"/>
                              </a:lnTo>
                              <a:lnTo>
                                <a:pt x="4530" y="1438"/>
                              </a:lnTo>
                              <a:lnTo>
                                <a:pt x="3028" y="1438"/>
                              </a:lnTo>
                              <a:lnTo>
                                <a:pt x="3028" y="492"/>
                              </a:lnTo>
                              <a:lnTo>
                                <a:pt x="4530" y="492"/>
                              </a:lnTo>
                              <a:lnTo>
                                <a:pt x="4530" y="483"/>
                              </a:lnTo>
                              <a:lnTo>
                                <a:pt x="3028" y="483"/>
                              </a:lnTo>
                              <a:lnTo>
                                <a:pt x="3028" y="10"/>
                              </a:lnTo>
                              <a:lnTo>
                                <a:pt x="4530" y="10"/>
                              </a:lnTo>
                              <a:lnTo>
                                <a:pt x="4530" y="0"/>
                              </a:lnTo>
                              <a:lnTo>
                                <a:pt x="3028" y="0"/>
                              </a:lnTo>
                              <a:lnTo>
                                <a:pt x="3018" y="0"/>
                              </a:lnTo>
                              <a:lnTo>
                                <a:pt x="3018" y="10"/>
                              </a:lnTo>
                              <a:lnTo>
                                <a:pt x="3018" y="483"/>
                              </a:lnTo>
                              <a:lnTo>
                                <a:pt x="3018" y="492"/>
                              </a:lnTo>
                              <a:lnTo>
                                <a:pt x="3018" y="1438"/>
                              </a:lnTo>
                              <a:lnTo>
                                <a:pt x="3018" y="1447"/>
                              </a:lnTo>
                              <a:lnTo>
                                <a:pt x="3028" y="1447"/>
                              </a:lnTo>
                              <a:lnTo>
                                <a:pt x="4530" y="1447"/>
                              </a:lnTo>
                              <a:lnTo>
                                <a:pt x="4540" y="1447"/>
                              </a:lnTo>
                              <a:lnTo>
                                <a:pt x="6040" y="1447"/>
                              </a:lnTo>
                              <a:lnTo>
                                <a:pt x="6050" y="1447"/>
                              </a:lnTo>
                              <a:lnTo>
                                <a:pt x="7550" y="1447"/>
                              </a:lnTo>
                              <a:lnTo>
                                <a:pt x="7559" y="1447"/>
                              </a:lnTo>
                              <a:lnTo>
                                <a:pt x="7559" y="1438"/>
                              </a:lnTo>
                              <a:lnTo>
                                <a:pt x="7559" y="492"/>
                              </a:lnTo>
                              <a:lnTo>
                                <a:pt x="7559" y="483"/>
                              </a:lnTo>
                              <a:lnTo>
                                <a:pt x="7559" y="10"/>
                              </a:lnTo>
                              <a:lnTo>
                                <a:pt x="7559" y="0"/>
                              </a:lnTo>
                              <a:close/>
                              <a:moveTo>
                                <a:pt x="9060" y="1438"/>
                              </a:moveTo>
                              <a:lnTo>
                                <a:pt x="7559" y="1438"/>
                              </a:lnTo>
                              <a:lnTo>
                                <a:pt x="7559" y="1447"/>
                              </a:lnTo>
                              <a:lnTo>
                                <a:pt x="9060" y="1447"/>
                              </a:lnTo>
                              <a:lnTo>
                                <a:pt x="9060" y="1438"/>
                              </a:lnTo>
                              <a:close/>
                              <a:moveTo>
                                <a:pt x="9060" y="483"/>
                              </a:moveTo>
                              <a:lnTo>
                                <a:pt x="7559" y="483"/>
                              </a:lnTo>
                              <a:lnTo>
                                <a:pt x="7559" y="492"/>
                              </a:lnTo>
                              <a:lnTo>
                                <a:pt x="9060" y="492"/>
                              </a:lnTo>
                              <a:lnTo>
                                <a:pt x="9060" y="483"/>
                              </a:lnTo>
                              <a:close/>
                              <a:moveTo>
                                <a:pt x="9060" y="0"/>
                              </a:moveTo>
                              <a:lnTo>
                                <a:pt x="7559" y="0"/>
                              </a:lnTo>
                              <a:lnTo>
                                <a:pt x="7559" y="10"/>
                              </a:lnTo>
                              <a:lnTo>
                                <a:pt x="9060" y="10"/>
                              </a:lnTo>
                              <a:lnTo>
                                <a:pt x="9060" y="0"/>
                              </a:lnTo>
                              <a:close/>
                              <a:moveTo>
                                <a:pt x="9070" y="0"/>
                              </a:moveTo>
                              <a:lnTo>
                                <a:pt x="9060" y="0"/>
                              </a:lnTo>
                              <a:lnTo>
                                <a:pt x="9060" y="10"/>
                              </a:lnTo>
                              <a:lnTo>
                                <a:pt x="9060" y="483"/>
                              </a:lnTo>
                              <a:lnTo>
                                <a:pt x="9060" y="492"/>
                              </a:lnTo>
                              <a:lnTo>
                                <a:pt x="9060" y="1438"/>
                              </a:lnTo>
                              <a:lnTo>
                                <a:pt x="9060" y="1447"/>
                              </a:lnTo>
                              <a:lnTo>
                                <a:pt x="9070" y="1447"/>
                              </a:lnTo>
                              <a:lnTo>
                                <a:pt x="9070" y="1438"/>
                              </a:lnTo>
                              <a:lnTo>
                                <a:pt x="9070" y="492"/>
                              </a:lnTo>
                              <a:lnTo>
                                <a:pt x="9070" y="483"/>
                              </a:lnTo>
                              <a:lnTo>
                                <a:pt x="9070" y="10"/>
                              </a:lnTo>
                              <a:lnTo>
                                <a:pt x="90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E93D8C" id="AutoShape 6" o:spid="_x0000_s1026" style="position:absolute;margin-left:36.1pt;margin-top:143.05pt;width:453.5pt;height:72.4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070,14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" path="m10,l,,,10,,483r,9l,1438r,9l10,1447r,-9l10,492r,-9l10,10,10,xm3018,l1518,r-10,l10,r,10l1508,10r,473l10,483r,9l1508,492r,946l10,1438r,9l1508,1447r10,l3018,1447r,-9l1518,1438r,-946l3018,492r,-9l1518,483r,-473l3018,10r,-10xm7559,r-9,l7550,10r,473l7550,492r,946l6050,1438r,-946l7550,492r,-9l6050,483r,-473l7550,10r,-10l6050,r-10,l6040,10r,473l6040,492r,946l4540,1438r,-946l6040,492r,-9l4540,483r,-473l6040,10r,-10l4540,r-10,l4530,10r,473l4530,492r,946l3028,1438r,-946l4530,492r,-9l3028,483r,-473l4530,10r,-10l3028,r-10,l3018,10r,473l3018,492r,946l3018,1447r10,l4530,1447r10,l6040,1447r10,l7550,1447r9,l7559,1438r,-946l7559,483r,-473l7559,xm9060,1438r-1501,l7559,1447r1501,l9060,1438xm9060,483r-1501,l7559,492r1501,l9060,483xm9060,l7559,r,10l9060,10r,-10xm9070,r-10,l9060,10r,473l9060,492r,946l9060,1447r10,l9070,1438r,-946l9070,483r,-473l9070,xe" fillcolor="black" stroked="f">
                <v:path arrowok="t" o:connecttype="custom" o:connectlocs="0,1823085;0,2729865;6350,2729865;6350,1823085;963930,1816735;6350,1816735;957580,2123440;957580,2129155;6350,2735580;963930,2735580;963930,2729865;1916430,2123440;1916430,1823085;4794250,1816735;4794250,2129155;3841750,2129155;3841750,2123440;4794250,1816735;3835400,1816735;3835400,2129155;2882900,2129155;2882900,2123440;3835400,1816735;2876550,1823085;2876550,2729865;2876550,2129155;1922780,1823085;1922780,1816735;1916430,2123440;1916430,2735580;2882900,2735580;3841750,2735580;4799965,2729865;4799965,1823085;4799965,2729865;5753100,2729865;4799965,2129155;5753100,1816735;5753100,1823085;5753100,1816735;5753100,2129155;5759450,2735580;5759450,2123440" o:connectangles="0,0,0,0,0,0,0,0,0,0,0,0,0,0,0,0,0,0,0,0,0,0,0,0,0,0,0,0,0,0,0,0,0,0,0,0,0,0,0,0,0,0,0"/>
                <w10:wrap anchorx="page" anchory="page"/>
              </v:shape>
            </w:pict>
          </mc:Fallback>
        </mc:AlternateContent>
      </w:r>
      <w:r w:rsidRPr="00421596">
        <w:rPr>
          <w:rFonts w:asciiTheme="minorHAnsi" w:hAnsiTheme="minorHAnsi" w:cstheme="minorHAnsi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C2030C" wp14:editId="05FBB27D">
                <wp:simplePos x="0" y="0"/>
                <wp:positionH relativeFrom="page">
                  <wp:posOffset>461645</wp:posOffset>
                </wp:positionH>
                <wp:positionV relativeFrom="page">
                  <wp:posOffset>1819910</wp:posOffset>
                </wp:positionV>
                <wp:extent cx="5753100" cy="913130"/>
                <wp:effectExtent l="0" t="0" r="0" b="0"/>
                <wp:wrapNone/>
                <wp:docPr id="162322660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913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508"/>
                              <w:gridCol w:w="1511"/>
                              <w:gridCol w:w="1513"/>
                              <w:gridCol w:w="1511"/>
                              <w:gridCol w:w="1511"/>
                              <w:gridCol w:w="1512"/>
                            </w:tblGrid>
                            <w:tr w:rsidR="007B3D96">
                              <w:trPr>
                                <w:trHeight w:val="482"/>
                              </w:trPr>
                              <w:tc>
                                <w:tcPr>
                                  <w:tcW w:w="1508" w:type="dxa"/>
                                </w:tcPr>
                                <w:p w:rsidR="007B3D96" w:rsidRDefault="007B3D96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1" w:type="dxa"/>
                                </w:tcPr>
                                <w:p w:rsidR="007B3D96" w:rsidRDefault="007B3D96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3" w:type="dxa"/>
                                </w:tcPr>
                                <w:p w:rsidR="007B3D96" w:rsidRDefault="007B3D96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1" w:type="dxa"/>
                                </w:tcPr>
                                <w:p w:rsidR="007B3D96" w:rsidRDefault="007B3D96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1" w:type="dxa"/>
                                </w:tcPr>
                                <w:p w:rsidR="007B3D96" w:rsidRDefault="007B3D96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7B3D96" w:rsidRDefault="007B3D96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7B3D96">
                              <w:trPr>
                                <w:trHeight w:val="955"/>
                              </w:trPr>
                              <w:tc>
                                <w:tcPr>
                                  <w:tcW w:w="1508" w:type="dxa"/>
                                </w:tcPr>
                                <w:p w:rsidR="007B3D96" w:rsidRDefault="007B3D96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1" w:type="dxa"/>
                                </w:tcPr>
                                <w:p w:rsidR="007B3D96" w:rsidRDefault="007B3D96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3" w:type="dxa"/>
                                </w:tcPr>
                                <w:p w:rsidR="007B3D96" w:rsidRDefault="007B3D96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1" w:type="dxa"/>
                                </w:tcPr>
                                <w:p w:rsidR="007B3D96" w:rsidRDefault="007B3D96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1" w:type="dxa"/>
                                </w:tcPr>
                                <w:p w:rsidR="007B3D96" w:rsidRDefault="007B3D96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2" w:type="dxa"/>
                                </w:tcPr>
                                <w:p w:rsidR="007B3D96" w:rsidRDefault="007B3D96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B3D96" w:rsidRDefault="007B3D96" w:rsidP="007B3D96">
                            <w:pPr>
                              <w:pStyle w:val="Zkladn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C2030C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7" type="#_x0000_t202" style="position:absolute;margin-left:36.35pt;margin-top:143.3pt;width:453pt;height:71.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508"/>
                        <w:gridCol w:w="1511"/>
                        <w:gridCol w:w="1513"/>
                        <w:gridCol w:w="1511"/>
                        <w:gridCol w:w="1511"/>
                        <w:gridCol w:w="1512"/>
                      </w:tblGrid>
                      <w:tr w:rsidR="007B3D96">
                        <w:trPr>
                          <w:trHeight w:val="482"/>
                        </w:trPr>
                        <w:tc>
                          <w:tcPr>
                            <w:tcW w:w="1508" w:type="dxa"/>
                          </w:tcPr>
                          <w:p w:rsidR="007B3D96" w:rsidRDefault="007B3D96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11" w:type="dxa"/>
                          </w:tcPr>
                          <w:p w:rsidR="007B3D96" w:rsidRDefault="007B3D96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13" w:type="dxa"/>
                          </w:tcPr>
                          <w:p w:rsidR="007B3D96" w:rsidRDefault="007B3D96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11" w:type="dxa"/>
                          </w:tcPr>
                          <w:p w:rsidR="007B3D96" w:rsidRDefault="007B3D96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11" w:type="dxa"/>
                          </w:tcPr>
                          <w:p w:rsidR="007B3D96" w:rsidRDefault="007B3D96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12" w:type="dxa"/>
                          </w:tcPr>
                          <w:p w:rsidR="007B3D96" w:rsidRDefault="007B3D96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7B3D96">
                        <w:trPr>
                          <w:trHeight w:val="955"/>
                        </w:trPr>
                        <w:tc>
                          <w:tcPr>
                            <w:tcW w:w="1508" w:type="dxa"/>
                          </w:tcPr>
                          <w:p w:rsidR="007B3D96" w:rsidRDefault="007B3D96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11" w:type="dxa"/>
                          </w:tcPr>
                          <w:p w:rsidR="007B3D96" w:rsidRDefault="007B3D96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13" w:type="dxa"/>
                          </w:tcPr>
                          <w:p w:rsidR="007B3D96" w:rsidRDefault="007B3D96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11" w:type="dxa"/>
                          </w:tcPr>
                          <w:p w:rsidR="007B3D96" w:rsidRDefault="007B3D96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11" w:type="dxa"/>
                          </w:tcPr>
                          <w:p w:rsidR="007B3D96" w:rsidRDefault="007B3D96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512" w:type="dxa"/>
                          </w:tcPr>
                          <w:p w:rsidR="007B3D96" w:rsidRDefault="007B3D96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:rsidR="007B3D96" w:rsidRDefault="007B3D96" w:rsidP="007B3D96">
                      <w:pPr>
                        <w:pStyle w:val="Zkladn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1"/>
        <w:gridCol w:w="1215"/>
        <w:gridCol w:w="1488"/>
        <w:gridCol w:w="1510"/>
        <w:gridCol w:w="1743"/>
      </w:tblGrid>
      <w:tr w:rsidR="007B3D96" w:rsidRPr="00421596" w:rsidTr="00806D91">
        <w:trPr>
          <w:trHeight w:val="2438"/>
        </w:trPr>
        <w:tc>
          <w:tcPr>
            <w:tcW w:w="3451" w:type="dxa"/>
            <w:tcBorders>
              <w:right w:val="nil"/>
            </w:tcBorders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7B3D96" w:rsidRPr="00421596" w:rsidRDefault="007B3D96" w:rsidP="00806D91">
            <w:pPr>
              <w:pStyle w:val="TableParagraph"/>
              <w:tabs>
                <w:tab w:val="left" w:pos="2328"/>
              </w:tabs>
              <w:spacing w:before="1" w:line="249" w:lineRule="auto"/>
              <w:ind w:left="816" w:right="159" w:hanging="709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Celkový počet hodnotených študentov: 580</w:t>
            </w:r>
            <w:r w:rsidRPr="00421596">
              <w:rPr>
                <w:rFonts w:asciiTheme="minorHAnsi" w:hAnsiTheme="minorHAnsi" w:cstheme="minorHAnsi"/>
                <w:spacing w:val="-3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ab/>
              <w:t>B</w:t>
            </w:r>
          </w:p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before="10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tabs>
                <w:tab w:val="left" w:pos="2107"/>
              </w:tabs>
              <w:ind w:left="597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42,07%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ab/>
              <w:t>23,45%</w:t>
            </w:r>
          </w:p>
        </w:tc>
        <w:tc>
          <w:tcPr>
            <w:tcW w:w="1215" w:type="dxa"/>
            <w:tcBorders>
              <w:left w:val="nil"/>
              <w:right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before="8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ind w:left="0" w:right="33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ind w:left="152" w:right="48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14,48%</w:t>
            </w:r>
          </w:p>
        </w:tc>
        <w:tc>
          <w:tcPr>
            <w:tcW w:w="1488" w:type="dxa"/>
            <w:tcBorders>
              <w:left w:val="nil"/>
              <w:right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before="8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ind w:left="0" w:right="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ind w:left="440" w:right="45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9,31%</w:t>
            </w:r>
          </w:p>
        </w:tc>
        <w:tc>
          <w:tcPr>
            <w:tcW w:w="1510" w:type="dxa"/>
            <w:tcBorders>
              <w:left w:val="nil"/>
              <w:right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before="8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ind w:left="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ind w:left="515" w:right="50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8,45%</w:t>
            </w:r>
          </w:p>
        </w:tc>
        <w:tc>
          <w:tcPr>
            <w:tcW w:w="1743" w:type="dxa"/>
            <w:tcBorders>
              <w:left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before="8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ind w:left="517" w:right="73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ind w:left="517" w:right="73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2,24%</w:t>
            </w:r>
          </w:p>
        </w:tc>
      </w:tr>
      <w:tr w:rsidR="007B3D96" w:rsidRPr="00421596" w:rsidTr="00806D91">
        <w:trPr>
          <w:trHeight w:val="577"/>
        </w:trPr>
        <w:tc>
          <w:tcPr>
            <w:tcW w:w="9407" w:type="dxa"/>
            <w:gridSpan w:val="5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7B3D96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spacing w:val="-1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</w:p>
          <w:p w:rsidR="007B3D96" w:rsidRPr="00421596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BB0FBD">
              <w:rPr>
                <w:sz w:val="18"/>
                <w:szCs w:val="18"/>
              </w:rPr>
              <w:t>doc. PhLic. Ing. Peter Mlynarčík, PhD.</w:t>
            </w:r>
          </w:p>
        </w:tc>
      </w:tr>
      <w:tr w:rsidR="007B3D96" w:rsidRPr="00421596" w:rsidTr="00806D91">
        <w:trPr>
          <w:trHeight w:val="470"/>
        </w:trPr>
        <w:tc>
          <w:tcPr>
            <w:tcW w:w="9407" w:type="dxa"/>
            <w:gridSpan w:val="5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11.2024</w:t>
            </w:r>
          </w:p>
        </w:tc>
      </w:tr>
      <w:tr w:rsidR="007B3D96" w:rsidRPr="00421596" w:rsidTr="00806D91">
        <w:trPr>
          <w:trHeight w:val="472"/>
        </w:trPr>
        <w:tc>
          <w:tcPr>
            <w:tcW w:w="9407" w:type="dxa"/>
            <w:gridSpan w:val="5"/>
          </w:tcPr>
          <w:p w:rsidR="007B3D96" w:rsidRPr="00421596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7B3D96" w:rsidRPr="00421596" w:rsidRDefault="007B3D96" w:rsidP="007B3D96">
      <w:pPr>
        <w:rPr>
          <w:rFonts w:asciiTheme="minorHAnsi" w:hAnsiTheme="minorHAnsi" w:cstheme="minorHAnsi"/>
          <w:sz w:val="18"/>
          <w:szCs w:val="18"/>
        </w:rPr>
        <w:sectPr w:rsidR="007B3D96" w:rsidRPr="00421596" w:rsidSect="00266D1D">
          <w:pgSz w:w="11910" w:h="16840"/>
          <w:pgMar w:top="1940" w:right="580" w:bottom="860" w:left="500" w:header="708" w:footer="603" w:gutter="0"/>
          <w:cols w:space="708"/>
        </w:sect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007"/>
        <w:gridCol w:w="493"/>
        <w:gridCol w:w="1499"/>
        <w:gridCol w:w="1496"/>
        <w:gridCol w:w="1499"/>
        <w:gridCol w:w="229"/>
        <w:gridCol w:w="56"/>
        <w:gridCol w:w="84"/>
      </w:tblGrid>
      <w:tr w:rsidR="007B3D96" w:rsidRPr="00421596" w:rsidTr="00806D91">
        <w:trPr>
          <w:gridAfter w:val="2"/>
          <w:wAfter w:w="140" w:type="dxa"/>
          <w:trHeight w:val="378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7B3D96" w:rsidRPr="00421596" w:rsidTr="00806D91">
        <w:trPr>
          <w:trHeight w:val="218"/>
        </w:trPr>
        <w:tc>
          <w:tcPr>
            <w:tcW w:w="9386" w:type="dxa"/>
            <w:gridSpan w:val="10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Fakulta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Ladislava,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Nové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Zámky</w:t>
            </w:r>
          </w:p>
        </w:tc>
        <w:tc>
          <w:tcPr>
            <w:tcW w:w="84" w:type="dxa"/>
            <w:tcBorders>
              <w:top w:val="nil"/>
              <w:bottom w:val="nil"/>
              <w:right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gridAfter w:val="2"/>
          <w:wAfter w:w="140" w:type="dxa"/>
          <w:trHeight w:val="378"/>
        </w:trPr>
        <w:tc>
          <w:tcPr>
            <w:tcW w:w="4114" w:type="dxa"/>
            <w:gridSpan w:val="4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SP2/07</w:t>
            </w:r>
          </w:p>
        </w:tc>
        <w:tc>
          <w:tcPr>
            <w:tcW w:w="5216" w:type="dxa"/>
            <w:gridSpan w:val="5"/>
          </w:tcPr>
          <w:p w:rsidR="007B3D96" w:rsidRPr="00421596" w:rsidRDefault="007B3D96" w:rsidP="00806D91">
            <w:pPr>
              <w:pStyle w:val="TableParagraph"/>
              <w:spacing w:line="219" w:lineRule="exact"/>
              <w:ind w:left="106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Odborná</w:t>
            </w:r>
            <w:r w:rsidRPr="00421596">
              <w:rPr>
                <w:rFonts w:asciiTheme="minorHAnsi" w:hAnsiTheme="minorHAnsi" w:cstheme="minorHAnsi"/>
                <w:b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prax</w:t>
            </w:r>
            <w:r w:rsidRPr="00421596">
              <w:rPr>
                <w:rFonts w:asciiTheme="minorHAnsi" w:hAnsiTheme="minorHAnsi" w:cstheme="minorHAnsi"/>
                <w:b/>
                <w:i/>
                <w:spacing w:val="-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I.</w:t>
            </w:r>
          </w:p>
        </w:tc>
      </w:tr>
      <w:tr w:rsidR="007B3D96" w:rsidRPr="00421596" w:rsidTr="00806D91">
        <w:trPr>
          <w:gridAfter w:val="2"/>
          <w:wAfter w:w="140" w:type="dxa"/>
          <w:trHeight w:val="760"/>
        </w:trPr>
        <w:tc>
          <w:tcPr>
            <w:tcW w:w="9330" w:type="dxa"/>
            <w:gridSpan w:val="9"/>
          </w:tcPr>
          <w:p w:rsidR="007B3D96" w:rsidRDefault="007B3D96" w:rsidP="00806D91">
            <w:pPr>
              <w:adjustRightInd w:val="0"/>
              <w:jc w:val="both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Druh, rozsah a metóda vzdelávacích činností:</w:t>
            </w:r>
          </w:p>
          <w:p w:rsidR="007B3D96" w:rsidRDefault="007B3D96" w:rsidP="00806D91">
            <w:pPr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7B3D96" w:rsidRDefault="007B3D96" w:rsidP="00806D91">
            <w:pPr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povinný</w:t>
            </w:r>
          </w:p>
          <w:p w:rsidR="007B3D96" w:rsidRDefault="007B3D96" w:rsidP="00806D91">
            <w:pPr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prednáška</w:t>
            </w:r>
          </w:p>
          <w:p w:rsidR="007B3D96" w:rsidRDefault="007B3D96" w:rsidP="00806D91">
            <w:pPr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Odporúčaný  rozsah výučby v hodinách: </w:t>
            </w:r>
            <w:r>
              <w:rPr>
                <w:i/>
                <w:iCs/>
                <w:sz w:val="18"/>
                <w:szCs w:val="18"/>
              </w:rPr>
              <w:t>-60 h výkon praxe v zariadení   / za semester</w:t>
            </w:r>
          </w:p>
          <w:p w:rsidR="007B3D96" w:rsidRDefault="007B3D96" w:rsidP="00806D91">
            <w:pPr>
              <w:adjustRightInd w:val="0"/>
              <w:jc w:val="both"/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 xml:space="preserve">  Záťaž študenta – 60h =   60 h výkon praxe vrátane inštruktáže a písania správy z   praxe </w:t>
            </w:r>
          </w:p>
          <w:p w:rsidR="007B3D96" w:rsidRDefault="007B3D96" w:rsidP="00806D91">
            <w:pPr>
              <w:adjustRightInd w:val="0"/>
              <w:jc w:val="both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>
              <w:rPr>
                <w:b/>
                <w:bCs/>
                <w:sz w:val="18"/>
                <w:szCs w:val="18"/>
              </w:rPr>
              <w:t xml:space="preserve">  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</w:t>
            </w:r>
            <w:r w:rsidRPr="003777F7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 xml:space="preserve"> </w:t>
            </w:r>
          </w:p>
          <w:p w:rsidR="007B3D96" w:rsidRPr="00421596" w:rsidRDefault="007B3D96" w:rsidP="00806D91">
            <w:pPr>
              <w:adjustRightIn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gridAfter w:val="2"/>
          <w:wAfter w:w="140" w:type="dxa"/>
          <w:trHeight w:val="378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2</w:t>
            </w:r>
          </w:p>
        </w:tc>
      </w:tr>
      <w:tr w:rsidR="007B3D96" w:rsidRPr="00421596" w:rsidTr="00806D91">
        <w:trPr>
          <w:gridAfter w:val="2"/>
          <w:wAfter w:w="140" w:type="dxa"/>
          <w:trHeight w:val="381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štúdium1.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zimný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7B3D96" w:rsidRPr="00421596" w:rsidTr="00806D91">
        <w:trPr>
          <w:gridAfter w:val="2"/>
          <w:wAfter w:w="140" w:type="dxa"/>
          <w:trHeight w:val="378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(bakalársky)</w:t>
            </w:r>
          </w:p>
        </w:tc>
      </w:tr>
      <w:tr w:rsidR="007B3D96" w:rsidRPr="00421596" w:rsidTr="00806D91">
        <w:trPr>
          <w:gridAfter w:val="2"/>
          <w:wAfter w:w="140" w:type="dxa"/>
          <w:trHeight w:val="378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podmienenia</w:t>
            </w:r>
          </w:p>
        </w:tc>
      </w:tr>
      <w:tr w:rsidR="007B3D96" w:rsidRPr="00421596" w:rsidTr="00806D91">
        <w:trPr>
          <w:gridAfter w:val="2"/>
          <w:wAfter w:w="140" w:type="dxa"/>
          <w:trHeight w:val="1038"/>
        </w:trPr>
        <w:tc>
          <w:tcPr>
            <w:tcW w:w="9330" w:type="dxa"/>
            <w:gridSpan w:val="9"/>
          </w:tcPr>
          <w:p w:rsidR="007B3D96" w:rsidRPr="007A19C1" w:rsidRDefault="007B3D96" w:rsidP="00806D91">
            <w:pPr>
              <w:pStyle w:val="TableParagraph"/>
              <w:ind w:left="0" w:right="103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 xml:space="preserve"> </w:t>
            </w: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7B3D96" w:rsidRPr="007A19C1" w:rsidRDefault="007B3D96" w:rsidP="00806D91">
            <w:pPr>
              <w:pStyle w:val="TableParagraph"/>
              <w:ind w:right="103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7B3D96" w:rsidRPr="007A19C1" w:rsidRDefault="007B3D96" w:rsidP="00806D91">
            <w:pPr>
              <w:pStyle w:val="TableParagraph"/>
              <w:ind w:right="103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Priebežné hodnotenie:  </w:t>
            </w:r>
          </w:p>
          <w:p w:rsidR="007B3D96" w:rsidRPr="007A19C1" w:rsidRDefault="007B3D96" w:rsidP="00806D91">
            <w:pPr>
              <w:pStyle w:val="TableParagraph"/>
              <w:ind w:right="103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Úspešné absolvovanie 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výkonu praxe, príprava správy z praxe a jej prezentácia, </w:t>
            </w: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 pričom pre absolvovanie predmetu je potrebná aspoň 61% úspešnosť.</w:t>
            </w:r>
          </w:p>
          <w:p w:rsidR="007B3D96" w:rsidRPr="007A19C1" w:rsidRDefault="007B3D96" w:rsidP="00806D91">
            <w:pPr>
              <w:pStyle w:val="TableParagraph"/>
              <w:ind w:righ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7B3D96" w:rsidRPr="007A19C1" w:rsidRDefault="007B3D96" w:rsidP="00806D91">
            <w:pPr>
              <w:pStyle w:val="TableParagraph"/>
              <w:ind w:righ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hodnotenie  </w:t>
            </w:r>
          </w:p>
          <w:p w:rsidR="007B3D96" w:rsidRPr="007A19C1" w:rsidRDefault="007B3D96" w:rsidP="00806D91">
            <w:pPr>
              <w:pStyle w:val="TableParagraph"/>
              <w:ind w:righ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A: 100 – 91 bodov, 100% - 91 %, </w:t>
            </w:r>
          </w:p>
          <w:p w:rsidR="007B3D96" w:rsidRPr="007A19C1" w:rsidRDefault="007B3D96" w:rsidP="00806D91">
            <w:pPr>
              <w:pStyle w:val="TableParagraph"/>
              <w:ind w:righ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B:  90 – 81bodov,    90% - </w:t>
            </w:r>
            <w:r w:rsidRPr="007A19C1">
              <w:rPr>
                <w:rFonts w:asciiTheme="minorHAnsi" w:hAnsiTheme="minorHAnsi" w:cstheme="minorHAnsi"/>
                <w:sz w:val="18"/>
                <w:szCs w:val="18"/>
                <w:vertAlign w:val="subscript"/>
              </w:rPr>
              <w:t xml:space="preserve"> </w:t>
            </w: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 81 %, </w:t>
            </w:r>
          </w:p>
          <w:p w:rsidR="007B3D96" w:rsidRPr="007A19C1" w:rsidRDefault="007B3D96" w:rsidP="00806D91">
            <w:pPr>
              <w:pStyle w:val="TableParagraph"/>
              <w:ind w:righ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C:  80 – 73 bodov,  80%- 73 %, </w:t>
            </w:r>
          </w:p>
          <w:p w:rsidR="007B3D96" w:rsidRPr="007A19C1" w:rsidRDefault="007B3D96" w:rsidP="00806D91">
            <w:pPr>
              <w:pStyle w:val="TableParagraph"/>
              <w:ind w:righ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D:  72 – 66 bodov, 72% -  66 %, </w:t>
            </w:r>
          </w:p>
          <w:p w:rsidR="007B3D96" w:rsidRPr="007A19C1" w:rsidRDefault="007B3D96" w:rsidP="00806D91">
            <w:pPr>
              <w:pStyle w:val="TableParagraph"/>
              <w:ind w:righ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E:  65 – 61bodov,  65% - 61% </w:t>
            </w:r>
          </w:p>
          <w:p w:rsidR="007B3D96" w:rsidRPr="007A19C1" w:rsidRDefault="007B3D96" w:rsidP="00806D91">
            <w:pPr>
              <w:pStyle w:val="TableParagraph"/>
              <w:ind w:righ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FX: 60 a menej bodov, 60% a menej</w:t>
            </w:r>
          </w:p>
          <w:p w:rsidR="007B3D96" w:rsidRPr="007A19C1" w:rsidRDefault="007B3D96" w:rsidP="00806D91">
            <w:pPr>
              <w:pStyle w:val="TableParagraph"/>
              <w:ind w:right="103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7A19C1" w:rsidRDefault="007B3D96" w:rsidP="00806D91">
            <w:pPr>
              <w:pStyle w:val="TableParagraph"/>
              <w:ind w:right="103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7B3D96" w:rsidRPr="00421596" w:rsidRDefault="007B3D96" w:rsidP="00806D91">
            <w:pPr>
              <w:pStyle w:val="TableParagraph"/>
              <w:ind w:right="103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gridAfter w:val="2"/>
          <w:wAfter w:w="140" w:type="dxa"/>
          <w:trHeight w:val="1038"/>
        </w:trPr>
        <w:tc>
          <w:tcPr>
            <w:tcW w:w="9330" w:type="dxa"/>
            <w:gridSpan w:val="9"/>
          </w:tcPr>
          <w:p w:rsidR="007B3D96" w:rsidRDefault="007B3D96" w:rsidP="00806D91">
            <w:pPr>
              <w:pStyle w:val="TableParagraph"/>
              <w:ind w:right="9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Výsledky vzdelávania: </w:t>
            </w:r>
          </w:p>
          <w:p w:rsidR="007B3D96" w:rsidRDefault="007B3D96" w:rsidP="00806D91">
            <w:pPr>
              <w:pStyle w:val="TableParagraph"/>
              <w:ind w:left="0" w:right="9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Š</w:t>
            </w:r>
            <w:r w:rsidRPr="00EA5431">
              <w:rPr>
                <w:rFonts w:asciiTheme="minorHAnsi" w:hAnsiTheme="minorHAnsi" w:cstheme="minorHAnsi"/>
                <w:sz w:val="18"/>
                <w:szCs w:val="18"/>
              </w:rPr>
              <w:t xml:space="preserve">tudent(ka)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bude mať spôsobilosti v oblastiach </w:t>
            </w:r>
            <w:r w:rsidRPr="00EA5431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5"/>
              </w:numPr>
              <w:tabs>
                <w:tab w:val="left" w:pos="391"/>
              </w:tabs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Vie charakterizovať svoje pracovisko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odbornej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praxe.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5"/>
              </w:numPr>
              <w:tabs>
                <w:tab w:val="left" w:pos="391"/>
              </w:tabs>
              <w:spacing w:before="1"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Ovláda činnosť sociálneho pracovníka v zariadení praxe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5"/>
              </w:numPr>
              <w:tabs>
                <w:tab w:val="left" w:pos="391"/>
              </w:tabs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Vie charakterizovať klientov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pracoviska.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5"/>
              </w:numPr>
              <w:tabs>
                <w:tab w:val="left" w:pos="391"/>
              </w:tabs>
              <w:spacing w:before="1"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Ovláda vedenie 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záznamov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 praxe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prínos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nedostatky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odbornej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praxe.</w:t>
            </w:r>
          </w:p>
          <w:p w:rsidR="007B3D96" w:rsidRPr="00421596" w:rsidRDefault="007B3D96" w:rsidP="00806D91">
            <w:pPr>
              <w:pStyle w:val="TableParagraph"/>
              <w:ind w:left="0" w:right="9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B3D96" w:rsidRPr="00421596" w:rsidTr="00806D91">
        <w:trPr>
          <w:gridAfter w:val="2"/>
          <w:wAfter w:w="140" w:type="dxa"/>
          <w:trHeight w:val="599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778"/>
              <w:gridCol w:w="4511"/>
              <w:gridCol w:w="1394"/>
              <w:gridCol w:w="2209"/>
            </w:tblGrid>
            <w:tr w:rsidR="007B3D96" w:rsidRPr="00421596" w:rsidTr="00806D91">
              <w:tc>
                <w:tcPr>
                  <w:tcW w:w="778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bookmarkStart w:id="0" w:name="_Hlk141675583"/>
                </w:p>
              </w:tc>
              <w:tc>
                <w:tcPr>
                  <w:tcW w:w="4511" w:type="dxa"/>
                </w:tcPr>
                <w:p w:rsidR="007B3D96" w:rsidRPr="00421596" w:rsidRDefault="007B3D96" w:rsidP="00806D91">
                  <w:pPr>
                    <w:pStyle w:val="Zkladntext"/>
                    <w:jc w:val="both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139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209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7B3D96" w:rsidRPr="00421596" w:rsidTr="00806D91">
              <w:tc>
                <w:tcPr>
                  <w:tcW w:w="778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4511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Študent vyjadruje profilovanie špecifikácie študenta odboru sociálnej práce a identifikuje sa s organizačným začlenením pozície sociálneho pracovníka v konkrétnej štruktúre pracoviska a s jeho pracovnou náplňou 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vie dodržiavať pracovný poriadok inštitúcie a riadiť sa pokynmi supervízora</w:t>
                  </w:r>
                </w:p>
              </w:tc>
              <w:tc>
                <w:tcPr>
                  <w:tcW w:w="139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hromadná samoštúdium</w:t>
                  </w:r>
                </w:p>
              </w:tc>
              <w:tc>
                <w:tcPr>
                  <w:tcW w:w="2209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Účasť na inštruktáži (max 30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7B3D96" w:rsidRPr="00421596" w:rsidTr="00806D91">
              <w:tc>
                <w:tcPr>
                  <w:tcW w:w="778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VV2-VV4</w:t>
                  </w:r>
                </w:p>
              </w:tc>
              <w:tc>
                <w:tcPr>
                  <w:tcW w:w="4511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 xml:space="preserve">Zameranie na </w:t>
                  </w: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zručnosti</w:t>
                  </w: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implementuje a aplikuje poznatky do výkonu praxe na konkrétnom praxovom mieste, vedie vlastný pracovný denník so zapisovaním si priebehu praxe, aplikuje súbor aktivít počas praxe vo vzťahu s výkonom profesie sociálneho pracovníka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Rozhoduje sa o role, ktorú chce študent zaujať počas </w:t>
                  </w: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výkonu praxe na konkrétnom pracovisku a  stanovuje si vlastné ciele pri realizácii praxe, ktoré chce dosiahnuť.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Vhodne komunikuje a spolupracuje s pracovníkom, kde sa prax realizuje, aplikuje tímovú spoluprácu, prácu s klientom a implementuje metódy sociálnej práce, poznatky a skúsenosti z praxe vo vlastnej správe z praxe,</w:t>
                  </w:r>
                </w:p>
              </w:tc>
              <w:tc>
                <w:tcPr>
                  <w:tcW w:w="139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 xml:space="preserve"> samoštúdium</w:t>
                  </w:r>
                </w:p>
              </w:tc>
              <w:tc>
                <w:tcPr>
                  <w:tcW w:w="2209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Samostatná práca na praxi a jej absolvovanie (max 40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- 24 b</w:t>
                  </w:r>
                </w:p>
              </w:tc>
            </w:tr>
            <w:tr w:rsidR="007B3D96" w:rsidRPr="00421596" w:rsidTr="00806D91">
              <w:tc>
                <w:tcPr>
                  <w:tcW w:w="778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VV5</w:t>
                  </w:r>
                </w:p>
              </w:tc>
              <w:tc>
                <w:tcPr>
                  <w:tcW w:w="4511" w:type="dxa"/>
                </w:tcPr>
                <w:p w:rsidR="007B3D96" w:rsidRPr="001D7B61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1D7B61">
                    <w:rPr>
                      <w:rFonts w:asciiTheme="minorHAnsi" w:hAnsiTheme="minorHAnsi" w:cstheme="minorHAnsi"/>
                      <w:b/>
                    </w:rPr>
                    <w:t>Zameranie na kompetentnosti: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vypracováva správu o vykonanej praxe pod vedením supervízora, analyzuje výkon praxe, stanovuje kritériá zhodnotenia prínosov, nevýhod a odporúčaní pre skvalitnenie odbornej praxe v ďalšom semestri. Analyzuje očakávania s reálnym stavom počas výkonu praxe, vykonáva sebareflexiu.</w:t>
                  </w:r>
                </w:p>
              </w:tc>
              <w:tc>
                <w:tcPr>
                  <w:tcW w:w="139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Samoštúdium +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Samostatná práca 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09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Samostatná práca a ústna prezentácia správy (max 30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7B3D96" w:rsidRPr="00421596" w:rsidTr="00806D91">
              <w:tc>
                <w:tcPr>
                  <w:tcW w:w="778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511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39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09" w:type="dxa"/>
                </w:tcPr>
                <w:p w:rsidR="007B3D96" w:rsidRPr="00421596" w:rsidRDefault="007B3D96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(bodov), B  90-81 % (bodov), C 80-73% (bodov), D 72-66% (bodov), E 65-61% (bodov)</w:t>
                  </w:r>
                </w:p>
              </w:tc>
            </w:tr>
            <w:bookmarkEnd w:id="0"/>
          </w:tbl>
          <w:p w:rsidR="007B3D96" w:rsidRPr="00421596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gridAfter w:val="2"/>
          <w:wAfter w:w="140" w:type="dxa"/>
          <w:trHeight w:val="1699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7B3D96" w:rsidRPr="00421596" w:rsidRDefault="007B3D96" w:rsidP="00806D91">
            <w:pPr>
              <w:pStyle w:val="TableParagraph"/>
              <w:spacing w:before="3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5"/>
              </w:numPr>
              <w:tabs>
                <w:tab w:val="left" w:pos="391"/>
              </w:tabs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Úvod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do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problematiky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odbornej praxe.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5"/>
              </w:numPr>
              <w:tabs>
                <w:tab w:val="left" w:pos="391"/>
              </w:tabs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Charakteristika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pracoviska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odbornej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praxe.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5"/>
              </w:numPr>
              <w:tabs>
                <w:tab w:val="left" w:pos="391"/>
              </w:tabs>
              <w:spacing w:before="1"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Činnosť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študenta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počas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odbornej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praxe.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5"/>
              </w:numPr>
              <w:tabs>
                <w:tab w:val="left" w:pos="391"/>
              </w:tabs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Charakteristika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klientely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pracoviska.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5"/>
              </w:numPr>
              <w:tabs>
                <w:tab w:val="left" w:pos="391"/>
              </w:tabs>
              <w:spacing w:before="1"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Vedenie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záznamov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 praxe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prínos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nedostatky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odbornej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praxe.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5"/>
              </w:numPr>
              <w:tabs>
                <w:tab w:val="left" w:pos="391"/>
              </w:tabs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Návšteva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zariadení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sociálnych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služieb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podľa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typológie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klientov.</w:t>
            </w:r>
          </w:p>
        </w:tc>
      </w:tr>
      <w:tr w:rsidR="007B3D96" w:rsidRPr="00421596" w:rsidTr="00806D91">
        <w:trPr>
          <w:gridAfter w:val="2"/>
          <w:wAfter w:w="140" w:type="dxa"/>
          <w:trHeight w:val="1139"/>
        </w:trPr>
        <w:tc>
          <w:tcPr>
            <w:tcW w:w="9330" w:type="dxa"/>
            <w:gridSpan w:val="9"/>
          </w:tcPr>
          <w:p w:rsidR="007B3D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Povinná literatúra:</w:t>
            </w:r>
          </w:p>
          <w:p w:rsidR="007B3D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Zákon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č. 448/2008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sociálnych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službách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 znení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neskorších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predpisov.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7B3D96" w:rsidRPr="00421596" w:rsidRDefault="007B3D96" w:rsidP="00806D91">
            <w:pPr>
              <w:pStyle w:val="TableParagraph"/>
              <w:spacing w:before="25" w:line="382" w:lineRule="exact"/>
              <w:ind w:right="2740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 xml:space="preserve">MÁTEL, A. a kol. 2012.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Etika sociálnej práce.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2. vyd. Bratislava: VŠ ZaSP sv. Alžbety, 2012.</w:t>
            </w:r>
            <w:r w:rsidRPr="00421596">
              <w:rPr>
                <w:rFonts w:asciiTheme="minorHAnsi" w:hAnsiTheme="minorHAnsi" w:cstheme="minorHAnsi"/>
                <w:spacing w:val="-39"/>
                <w:sz w:val="18"/>
                <w:szCs w:val="18"/>
              </w:rPr>
              <w:t xml:space="preserve"> </w:t>
            </w:r>
          </w:p>
        </w:tc>
      </w:tr>
      <w:tr w:rsidR="007B3D96" w:rsidRPr="00421596" w:rsidTr="00806D91">
        <w:trPr>
          <w:gridAfter w:val="2"/>
          <w:wAfter w:w="140" w:type="dxa"/>
          <w:trHeight w:val="378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7B3D96" w:rsidRPr="00421596" w:rsidTr="00806D91">
        <w:trPr>
          <w:gridAfter w:val="2"/>
          <w:wAfter w:w="140" w:type="dxa"/>
          <w:trHeight w:val="381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povinný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predmet</w:t>
            </w:r>
          </w:p>
        </w:tc>
      </w:tr>
      <w:tr w:rsidR="007B3D96" w:rsidRPr="00421596" w:rsidTr="00806D91">
        <w:trPr>
          <w:gridAfter w:val="2"/>
          <w:wAfter w:w="140" w:type="dxa"/>
          <w:trHeight w:val="758"/>
        </w:trPr>
        <w:tc>
          <w:tcPr>
            <w:tcW w:w="9330" w:type="dxa"/>
            <w:gridSpan w:val="9"/>
            <w:tcBorders>
              <w:bottom w:val="nil"/>
            </w:tcBorders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7B3D96" w:rsidRPr="00421596" w:rsidRDefault="007B3D96" w:rsidP="00806D91">
            <w:pPr>
              <w:pStyle w:val="TableParagraph"/>
              <w:spacing w:before="159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</w:p>
        </w:tc>
      </w:tr>
      <w:tr w:rsidR="007B3D96" w:rsidRPr="00421596" w:rsidTr="00806D91">
        <w:trPr>
          <w:gridAfter w:val="2"/>
          <w:wAfter w:w="140" w:type="dxa"/>
          <w:trHeight w:val="381"/>
        </w:trPr>
        <w:tc>
          <w:tcPr>
            <w:tcW w:w="113" w:type="dxa"/>
            <w:tcBorders>
              <w:top w:val="nil"/>
              <w:bottom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500" w:type="dxa"/>
            <w:gridSpan w:val="2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line="219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gridAfter w:val="2"/>
          <w:wAfter w:w="140" w:type="dxa"/>
          <w:trHeight w:val="378"/>
        </w:trPr>
        <w:tc>
          <w:tcPr>
            <w:tcW w:w="113" w:type="dxa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9" w:type="dxa"/>
            <w:vMerge/>
            <w:tcBorders>
              <w:top w:val="nil"/>
            </w:tcBorders>
          </w:tcPr>
          <w:p w:rsidR="007B3D96" w:rsidRPr="00421596" w:rsidRDefault="007B3D96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gridAfter w:val="2"/>
          <w:wAfter w:w="140" w:type="dxa"/>
          <w:trHeight w:val="1139"/>
        </w:trPr>
        <w:tc>
          <w:tcPr>
            <w:tcW w:w="9330" w:type="dxa"/>
            <w:gridSpan w:val="9"/>
            <w:tcBorders>
              <w:top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7B3D96" w:rsidRDefault="007B3D96" w:rsidP="00806D91">
            <w:pPr>
              <w:pStyle w:val="TableParagraph"/>
              <w:spacing w:before="1" w:line="380" w:lineRule="atLeast"/>
              <w:ind w:right="6255"/>
              <w:rPr>
                <w:rFonts w:asciiTheme="minorHAnsi" w:hAnsiTheme="minorHAnsi" w:cstheme="minorHAnsi"/>
                <w:spacing w:val="-38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doc.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et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21596">
              <w:rPr>
                <w:rFonts w:asciiTheme="minorHAnsi" w:hAnsiTheme="minorHAnsi" w:cstheme="minorHAnsi"/>
                <w:spacing w:val="3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Pavel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Bryndzák, PhD.</w:t>
            </w:r>
            <w:r w:rsidRPr="00421596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</w:p>
          <w:p w:rsidR="007B3D96" w:rsidRPr="00421596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univ. doc.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Szilvia Buzalová, PhD.</w:t>
            </w:r>
          </w:p>
          <w:p w:rsidR="007B3D96" w:rsidRPr="00421596" w:rsidRDefault="007B3D96" w:rsidP="00806D91">
            <w:pPr>
              <w:pStyle w:val="TableParagraph"/>
              <w:spacing w:before="1" w:line="380" w:lineRule="atLeast"/>
              <w:ind w:right="625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gridAfter w:val="2"/>
          <w:wAfter w:w="140" w:type="dxa"/>
          <w:trHeight w:val="378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7B3D96" w:rsidRPr="00421596" w:rsidTr="00806D91">
        <w:trPr>
          <w:gridAfter w:val="2"/>
          <w:wAfter w:w="140" w:type="dxa"/>
          <w:trHeight w:val="381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7B3D96" w:rsidRPr="00421596" w:rsidRDefault="007B3D96" w:rsidP="007B3D96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7B3D96" w:rsidRPr="00421596" w:rsidSect="00266D1D">
          <w:pgSz w:w="11910" w:h="16840"/>
          <w:pgMar w:top="1940" w:right="580" w:bottom="860" w:left="500" w:header="708" w:footer="603" w:gutter="0"/>
          <w:cols w:space="708"/>
        </w:sect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spacing w:before="1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5211"/>
      </w:tblGrid>
      <w:tr w:rsidR="007B3D96" w:rsidRPr="00421596" w:rsidTr="00806D91">
        <w:trPr>
          <w:trHeight w:val="378"/>
        </w:trPr>
        <w:tc>
          <w:tcPr>
            <w:tcW w:w="9323" w:type="dxa"/>
            <w:gridSpan w:val="2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7B3D96" w:rsidRPr="00421596" w:rsidTr="00806D91">
        <w:trPr>
          <w:trHeight w:val="381"/>
        </w:trPr>
        <w:tc>
          <w:tcPr>
            <w:tcW w:w="9323" w:type="dxa"/>
            <w:gridSpan w:val="2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421596">
              <w:rPr>
                <w:rFonts w:asciiTheme="minorHAnsi" w:hAnsiTheme="minorHAnsi" w:cstheme="minorHAnsi"/>
                <w:b/>
                <w:spacing w:val="37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Fakulta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Ladislava,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Nové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Zámky</w:t>
            </w:r>
          </w:p>
        </w:tc>
      </w:tr>
      <w:tr w:rsidR="007B3D96" w:rsidRPr="00421596" w:rsidTr="00806D91">
        <w:trPr>
          <w:trHeight w:val="520"/>
        </w:trPr>
        <w:tc>
          <w:tcPr>
            <w:tcW w:w="4112" w:type="dxa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SP2/09</w:t>
            </w:r>
          </w:p>
        </w:tc>
        <w:tc>
          <w:tcPr>
            <w:tcW w:w="5211" w:type="dxa"/>
          </w:tcPr>
          <w:p w:rsidR="007B3D96" w:rsidRPr="00421596" w:rsidRDefault="007B3D96" w:rsidP="00806D91">
            <w:pPr>
              <w:pStyle w:val="TableParagraph"/>
              <w:spacing w:line="219" w:lineRule="exact"/>
              <w:ind w:left="108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21596">
              <w:rPr>
                <w:rFonts w:asciiTheme="minorHAnsi" w:hAnsiTheme="minorHAnsi" w:cstheme="minorHAnsi"/>
                <w:b/>
                <w:spacing w:val="-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Praktická</w:t>
            </w:r>
            <w:r w:rsidRPr="00421596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muzikoterapia</w:t>
            </w:r>
          </w:p>
        </w:tc>
      </w:tr>
      <w:tr w:rsidR="007B3D96" w:rsidRPr="00421596" w:rsidTr="00806D91">
        <w:trPr>
          <w:trHeight w:val="823"/>
        </w:trPr>
        <w:tc>
          <w:tcPr>
            <w:tcW w:w="9323" w:type="dxa"/>
            <w:gridSpan w:val="2"/>
          </w:tcPr>
          <w:p w:rsidR="007B3D96" w:rsidRDefault="007B3D96" w:rsidP="00806D91">
            <w:pPr>
              <w:adjustRightInd w:val="0"/>
              <w:jc w:val="both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Druh, rozsah a metóda vzdelávacích činností:</w:t>
            </w:r>
          </w:p>
          <w:p w:rsidR="007B3D96" w:rsidRDefault="007B3D96" w:rsidP="00806D91">
            <w:pPr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7B3D96" w:rsidRDefault="007B3D96" w:rsidP="00806D91">
            <w:pPr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povinne voliteľný</w:t>
            </w:r>
          </w:p>
          <w:p w:rsidR="007B3D96" w:rsidRDefault="007B3D96" w:rsidP="00806D91">
            <w:pPr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prednáška</w:t>
            </w:r>
          </w:p>
          <w:p w:rsidR="007B3D96" w:rsidRDefault="007B3D96" w:rsidP="00806D91">
            <w:pPr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7B3D96" w:rsidRDefault="007B3D96" w:rsidP="00806D91">
            <w:pPr>
              <w:adjustRightInd w:val="0"/>
              <w:jc w:val="both"/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 xml:space="preserve">  Záťaž študenta – 50 h = 8 h prednáška, 42h  samoštúdium </w:t>
            </w:r>
          </w:p>
          <w:p w:rsidR="007B3D96" w:rsidRPr="00421596" w:rsidRDefault="007B3D96" w:rsidP="00806D91">
            <w:pPr>
              <w:adjustRightInd w:val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</w:t>
            </w:r>
          </w:p>
        </w:tc>
      </w:tr>
      <w:tr w:rsidR="007B3D96" w:rsidRPr="00421596" w:rsidTr="00806D91">
        <w:trPr>
          <w:trHeight w:val="378"/>
        </w:trPr>
        <w:tc>
          <w:tcPr>
            <w:tcW w:w="9323" w:type="dxa"/>
            <w:gridSpan w:val="2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2</w:t>
            </w:r>
          </w:p>
        </w:tc>
      </w:tr>
      <w:tr w:rsidR="007B3D96" w:rsidRPr="00421596" w:rsidTr="00806D91">
        <w:trPr>
          <w:trHeight w:val="381"/>
        </w:trPr>
        <w:tc>
          <w:tcPr>
            <w:tcW w:w="9323" w:type="dxa"/>
            <w:gridSpan w:val="2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zimný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7B3D96" w:rsidRPr="00421596" w:rsidTr="00806D91">
        <w:trPr>
          <w:trHeight w:val="378"/>
        </w:trPr>
        <w:tc>
          <w:tcPr>
            <w:tcW w:w="9323" w:type="dxa"/>
            <w:gridSpan w:val="2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(magisterský)</w:t>
            </w:r>
          </w:p>
        </w:tc>
      </w:tr>
      <w:tr w:rsidR="007B3D96" w:rsidRPr="00421596" w:rsidTr="00806D91">
        <w:trPr>
          <w:trHeight w:val="378"/>
        </w:trPr>
        <w:tc>
          <w:tcPr>
            <w:tcW w:w="9323" w:type="dxa"/>
            <w:gridSpan w:val="2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Úvod do muzikoterapie</w:t>
            </w:r>
          </w:p>
        </w:tc>
      </w:tr>
      <w:tr w:rsidR="007B3D96" w:rsidRPr="00421596" w:rsidTr="00806D91">
        <w:trPr>
          <w:trHeight w:val="981"/>
        </w:trPr>
        <w:tc>
          <w:tcPr>
            <w:tcW w:w="9323" w:type="dxa"/>
            <w:gridSpan w:val="2"/>
          </w:tcPr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7A19C1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 xml:space="preserve"> </w:t>
            </w: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Priebežné hodnotenie:  </w:t>
            </w:r>
          </w:p>
          <w:p w:rsidR="007B3D96" w:rsidRPr="007A19C1" w:rsidRDefault="007B3D96" w:rsidP="00806D91">
            <w:pPr>
              <w:pStyle w:val="TableParagraph"/>
              <w:ind w:right="10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Úspešné absolvovanie  záverečnej skúšky pričom pre absolvovanie predmetu je potrebná aspoň 61% úspešnosť.</w:t>
            </w:r>
          </w:p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hodnotenie  </w:t>
            </w:r>
          </w:p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A: 100 – 91 bodov, 100% - 91 %, </w:t>
            </w:r>
          </w:p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B:  90 – 81bodov,    90% - </w:t>
            </w:r>
            <w:r w:rsidRPr="007A19C1">
              <w:rPr>
                <w:rFonts w:asciiTheme="minorHAnsi" w:hAnsiTheme="minorHAnsi" w:cstheme="minorHAnsi"/>
                <w:sz w:val="18"/>
                <w:szCs w:val="18"/>
                <w:vertAlign w:val="subscript"/>
              </w:rPr>
              <w:t xml:space="preserve"> </w:t>
            </w: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 81 %, </w:t>
            </w:r>
          </w:p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C:  80 – 73 bodov,  80%- 73 %, </w:t>
            </w:r>
          </w:p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D:  72 – 66 bodov, 72% -  66 %, </w:t>
            </w:r>
          </w:p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E:  65 – 61bodov,  65% - 61% </w:t>
            </w:r>
          </w:p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FX: 60 a menej bodov, 60% a menej</w:t>
            </w:r>
          </w:p>
          <w:p w:rsidR="007B3D96" w:rsidRPr="007A19C1" w:rsidRDefault="007B3D96" w:rsidP="00806D91">
            <w:pPr>
              <w:pStyle w:val="TableParagraph"/>
              <w:ind w:right="10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7A19C1" w:rsidRDefault="007B3D96" w:rsidP="00806D91">
            <w:pPr>
              <w:pStyle w:val="TableParagraph"/>
              <w:ind w:right="10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7B3D96" w:rsidRPr="00421596" w:rsidRDefault="007B3D96" w:rsidP="00806D91">
            <w:pPr>
              <w:pStyle w:val="TableParagraph"/>
              <w:ind w:right="10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981"/>
        </w:trPr>
        <w:tc>
          <w:tcPr>
            <w:tcW w:w="9323" w:type="dxa"/>
            <w:gridSpan w:val="2"/>
          </w:tcPr>
          <w:p w:rsidR="007B3D96" w:rsidRPr="004D4D07" w:rsidRDefault="007B3D96" w:rsidP="00806D91">
            <w:pPr>
              <w:pStyle w:val="TableParagraph"/>
              <w:ind w:right="90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D4D0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Výsledky vzdelávania: </w:t>
            </w:r>
          </w:p>
          <w:p w:rsidR="007B3D96" w:rsidRPr="004D4D07" w:rsidRDefault="007B3D96" w:rsidP="00806D91">
            <w:pPr>
              <w:pStyle w:val="TableParagraph"/>
              <w:ind w:left="0" w:right="90"/>
              <w:rPr>
                <w:rFonts w:asciiTheme="minorHAnsi" w:hAnsiTheme="minorHAnsi" w:cstheme="minorHAnsi"/>
                <w:sz w:val="18"/>
                <w:szCs w:val="18"/>
              </w:rPr>
            </w:pPr>
            <w:r w:rsidRPr="004D4D07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  </w:t>
            </w:r>
            <w:r w:rsidRPr="004D4D07">
              <w:rPr>
                <w:rFonts w:asciiTheme="minorHAnsi" w:hAnsiTheme="minorHAnsi" w:cstheme="minorHAnsi"/>
                <w:sz w:val="18"/>
                <w:szCs w:val="18"/>
              </w:rPr>
              <w:t>Študent(ka) bude mať spôsobilosti v oblastiach :</w:t>
            </w:r>
          </w:p>
          <w:p w:rsidR="007B3D96" w:rsidRPr="004D4D07" w:rsidRDefault="007B3D96" w:rsidP="007B3D96">
            <w:pPr>
              <w:pStyle w:val="TableParagraph"/>
              <w:numPr>
                <w:ilvl w:val="0"/>
                <w:numId w:val="24"/>
              </w:numPr>
              <w:tabs>
                <w:tab w:val="left" w:pos="828"/>
                <w:tab w:val="left" w:pos="829"/>
              </w:tabs>
              <w:spacing w:line="229" w:lineRule="exact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D4D07">
              <w:rPr>
                <w:rFonts w:asciiTheme="minorHAnsi" w:hAnsiTheme="minorHAnsi" w:cstheme="minorHAnsi"/>
                <w:sz w:val="18"/>
                <w:szCs w:val="18"/>
              </w:rPr>
              <w:t>Teoretické</w:t>
            </w:r>
            <w:r w:rsidRPr="004D4D07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4D4D07">
              <w:rPr>
                <w:rFonts w:asciiTheme="minorHAnsi" w:hAnsiTheme="minorHAnsi" w:cstheme="minorHAnsi"/>
                <w:sz w:val="18"/>
                <w:szCs w:val="18"/>
              </w:rPr>
              <w:t>východiská</w:t>
            </w:r>
            <w:r w:rsidRPr="004D4D07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D4D07">
              <w:rPr>
                <w:rFonts w:asciiTheme="minorHAnsi" w:hAnsiTheme="minorHAnsi" w:cstheme="minorHAnsi"/>
                <w:sz w:val="18"/>
                <w:szCs w:val="18"/>
              </w:rPr>
              <w:t>muzikoterapie</w:t>
            </w:r>
          </w:p>
          <w:p w:rsidR="007B3D96" w:rsidRPr="004D4D07" w:rsidRDefault="007B3D96" w:rsidP="007B3D96">
            <w:pPr>
              <w:pStyle w:val="TableParagraph"/>
              <w:numPr>
                <w:ilvl w:val="0"/>
                <w:numId w:val="24"/>
              </w:numPr>
              <w:tabs>
                <w:tab w:val="left" w:pos="828"/>
                <w:tab w:val="left" w:pos="829"/>
              </w:tabs>
              <w:spacing w:before="1" w:line="229" w:lineRule="exact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D4D07">
              <w:rPr>
                <w:rFonts w:asciiTheme="minorHAnsi" w:hAnsiTheme="minorHAnsi" w:cstheme="minorHAnsi"/>
                <w:sz w:val="18"/>
                <w:szCs w:val="18"/>
              </w:rPr>
              <w:t>Prepojenie</w:t>
            </w:r>
            <w:r w:rsidRPr="004D4D07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D4D07">
              <w:rPr>
                <w:rFonts w:asciiTheme="minorHAnsi" w:hAnsiTheme="minorHAnsi" w:cstheme="minorHAnsi"/>
                <w:sz w:val="18"/>
                <w:szCs w:val="18"/>
              </w:rPr>
              <w:t>muzikoterapie</w:t>
            </w:r>
            <w:r w:rsidRPr="004D4D07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D4D07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D4D07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D4D07">
              <w:rPr>
                <w:rFonts w:asciiTheme="minorHAnsi" w:hAnsiTheme="minorHAnsi" w:cstheme="minorHAnsi"/>
                <w:sz w:val="18"/>
                <w:szCs w:val="18"/>
              </w:rPr>
              <w:t>iné</w:t>
            </w:r>
            <w:r w:rsidRPr="004D4D07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D4D07">
              <w:rPr>
                <w:rFonts w:asciiTheme="minorHAnsi" w:hAnsiTheme="minorHAnsi" w:cstheme="minorHAnsi"/>
                <w:sz w:val="18"/>
                <w:szCs w:val="18"/>
              </w:rPr>
              <w:t>vedné</w:t>
            </w:r>
            <w:r w:rsidRPr="004D4D07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D4D07">
              <w:rPr>
                <w:rFonts w:asciiTheme="minorHAnsi" w:hAnsiTheme="minorHAnsi" w:cstheme="minorHAnsi"/>
                <w:sz w:val="18"/>
                <w:szCs w:val="18"/>
              </w:rPr>
              <w:t>disciplíny</w:t>
            </w:r>
          </w:p>
          <w:p w:rsidR="007B3D96" w:rsidRPr="004D4D07" w:rsidRDefault="007B3D96" w:rsidP="007B3D96">
            <w:pPr>
              <w:pStyle w:val="TableParagraph"/>
              <w:numPr>
                <w:ilvl w:val="0"/>
                <w:numId w:val="24"/>
              </w:numPr>
              <w:tabs>
                <w:tab w:val="left" w:pos="828"/>
                <w:tab w:val="left" w:pos="829"/>
              </w:tabs>
              <w:spacing w:before="1" w:line="229" w:lineRule="exact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D4D07">
              <w:rPr>
                <w:rFonts w:asciiTheme="minorHAnsi" w:hAnsiTheme="minorHAnsi" w:cstheme="minorHAnsi"/>
                <w:sz w:val="18"/>
                <w:szCs w:val="18"/>
              </w:rPr>
              <w:t>Praktická</w:t>
            </w:r>
            <w:r w:rsidRPr="004D4D07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D4D07">
              <w:rPr>
                <w:rFonts w:asciiTheme="minorHAnsi" w:hAnsiTheme="minorHAnsi" w:cstheme="minorHAnsi"/>
                <w:sz w:val="18"/>
                <w:szCs w:val="18"/>
              </w:rPr>
              <w:t>muzikoterapia</w:t>
            </w:r>
            <w:r w:rsidRPr="004D4D07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D4D07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D4D07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D4D07">
              <w:rPr>
                <w:rFonts w:asciiTheme="minorHAnsi" w:hAnsiTheme="minorHAnsi" w:cstheme="minorHAnsi"/>
                <w:sz w:val="18"/>
                <w:szCs w:val="18"/>
              </w:rPr>
              <w:t>hudobné</w:t>
            </w:r>
            <w:r w:rsidRPr="004D4D07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D4D07">
              <w:rPr>
                <w:rFonts w:asciiTheme="minorHAnsi" w:hAnsiTheme="minorHAnsi" w:cstheme="minorHAnsi"/>
                <w:sz w:val="18"/>
                <w:szCs w:val="18"/>
              </w:rPr>
              <w:t>hry</w:t>
            </w:r>
          </w:p>
          <w:p w:rsidR="007B3D96" w:rsidRPr="004D4D07" w:rsidRDefault="007B3D96" w:rsidP="007B3D96">
            <w:pPr>
              <w:pStyle w:val="TableParagraph"/>
              <w:numPr>
                <w:ilvl w:val="0"/>
                <w:numId w:val="24"/>
              </w:numPr>
              <w:tabs>
                <w:tab w:val="left" w:pos="828"/>
                <w:tab w:val="left" w:pos="829"/>
              </w:tabs>
              <w:spacing w:line="229" w:lineRule="exact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D4D07">
              <w:rPr>
                <w:rFonts w:asciiTheme="minorHAnsi" w:hAnsiTheme="minorHAnsi" w:cstheme="minorHAnsi"/>
                <w:sz w:val="18"/>
                <w:szCs w:val="18"/>
              </w:rPr>
              <w:t>Muzikoterapia</w:t>
            </w:r>
            <w:r w:rsidRPr="004D4D07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D4D07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4D4D07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D4D07">
              <w:rPr>
                <w:rFonts w:asciiTheme="minorHAnsi" w:hAnsiTheme="minorHAnsi" w:cstheme="minorHAnsi"/>
                <w:sz w:val="18"/>
                <w:szCs w:val="18"/>
              </w:rPr>
              <w:t>cieľovými</w:t>
            </w:r>
            <w:r w:rsidRPr="004D4D07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D4D07">
              <w:rPr>
                <w:rFonts w:asciiTheme="minorHAnsi" w:hAnsiTheme="minorHAnsi" w:cstheme="minorHAnsi"/>
                <w:sz w:val="18"/>
                <w:szCs w:val="18"/>
              </w:rPr>
              <w:t>skupinami.</w:t>
            </w:r>
          </w:p>
          <w:p w:rsidR="007B3D96" w:rsidRPr="004D4D07" w:rsidRDefault="007B3D96" w:rsidP="007B3D96">
            <w:pPr>
              <w:pStyle w:val="TableParagraph"/>
              <w:numPr>
                <w:ilvl w:val="0"/>
                <w:numId w:val="24"/>
              </w:numPr>
              <w:ind w:right="90"/>
              <w:rPr>
                <w:rFonts w:asciiTheme="minorHAnsi" w:hAnsiTheme="minorHAnsi" w:cstheme="minorHAnsi"/>
                <w:sz w:val="18"/>
                <w:szCs w:val="18"/>
              </w:rPr>
            </w:pPr>
            <w:r w:rsidRPr="004D4D07">
              <w:rPr>
                <w:rFonts w:asciiTheme="minorHAnsi" w:hAnsiTheme="minorHAnsi" w:cstheme="minorHAnsi"/>
                <w:sz w:val="18"/>
                <w:szCs w:val="18"/>
              </w:rPr>
              <w:t>Animácia</w:t>
            </w:r>
            <w:r w:rsidRPr="004D4D07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D4D07">
              <w:rPr>
                <w:rFonts w:asciiTheme="minorHAnsi" w:hAnsiTheme="minorHAnsi" w:cstheme="minorHAnsi"/>
                <w:sz w:val="18"/>
                <w:szCs w:val="18"/>
              </w:rPr>
              <w:t>hudbou</w:t>
            </w:r>
          </w:p>
          <w:p w:rsidR="007B3D96" w:rsidRPr="00421596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1197"/>
        </w:trPr>
        <w:tc>
          <w:tcPr>
            <w:tcW w:w="9323" w:type="dxa"/>
            <w:gridSpan w:val="2"/>
          </w:tcPr>
          <w:p w:rsidR="007B3D96" w:rsidRPr="00421596" w:rsidRDefault="007B3D96" w:rsidP="00806D91">
            <w:pPr>
              <w:pStyle w:val="TableParagraph"/>
              <w:spacing w:before="160"/>
              <w:ind w:right="98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914"/>
              <w:gridCol w:w="3552"/>
              <w:gridCol w:w="2053"/>
              <w:gridCol w:w="2373"/>
            </w:tblGrid>
            <w:tr w:rsidR="007B3D96" w:rsidRPr="00421596" w:rsidTr="00806D91">
              <w:trPr>
                <w:trHeight w:val="581"/>
              </w:trPr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355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2053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373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3552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si rozumie a pomenuje aspekty muzikoterapie v sociálne</w:t>
                  </w:r>
                  <w:r w:rsidRPr="00421596">
                    <w:rPr>
                      <w:rFonts w:asciiTheme="minorHAnsi" w:hAnsiTheme="minorHAnsi" w:cstheme="minorHAnsi"/>
                      <w:spacing w:val="1"/>
                    </w:rPr>
                    <w:t xml:space="preserve"> </w:t>
                  </w:r>
                  <w:r w:rsidRPr="00421596">
                    <w:rPr>
                      <w:rFonts w:asciiTheme="minorHAnsi" w:hAnsiTheme="minorHAnsi" w:cstheme="minorHAnsi"/>
                    </w:rPr>
                    <w:t>kultúrnom</w:t>
                  </w:r>
                  <w:r w:rsidRPr="00421596">
                    <w:rPr>
                      <w:rFonts w:asciiTheme="minorHAnsi" w:hAnsiTheme="minorHAnsi" w:cstheme="minorHAnsi"/>
                      <w:spacing w:val="1"/>
                    </w:rPr>
                    <w:t xml:space="preserve"> </w:t>
                  </w:r>
                  <w:r w:rsidRPr="00421596">
                    <w:rPr>
                      <w:rFonts w:asciiTheme="minorHAnsi" w:hAnsiTheme="minorHAnsi" w:cstheme="minorHAnsi"/>
                    </w:rPr>
                    <w:t>kontexte</w:t>
                  </w:r>
                </w:p>
              </w:tc>
              <w:tc>
                <w:tcPr>
                  <w:tcW w:w="2053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Hromadná prednáška + samoštúdium</w:t>
                  </w:r>
                </w:p>
              </w:tc>
              <w:tc>
                <w:tcPr>
                  <w:tcW w:w="2373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(max 25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3552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Študent opisuje, rozlišuje, rozoznáva muzikoterapiu pri práci s rôznou typológov klientov </w:t>
                  </w:r>
                </w:p>
              </w:tc>
              <w:tc>
                <w:tcPr>
                  <w:tcW w:w="2053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Hromadná prednáška + samoštúdium</w:t>
                  </w:r>
                </w:p>
              </w:tc>
              <w:tc>
                <w:tcPr>
                  <w:tcW w:w="2373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(max 25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VV3</w:t>
                  </w:r>
                </w:p>
              </w:tc>
              <w:tc>
                <w:tcPr>
                  <w:tcW w:w="3552" w:type="dxa"/>
                </w:tcPr>
                <w:p w:rsidR="007B3D96" w:rsidRPr="00D33416" w:rsidRDefault="007B3D96" w:rsidP="00806D91">
                  <w:pPr>
                    <w:pStyle w:val="Zkladntext"/>
                    <w:ind w:left="36" w:hanging="36"/>
                    <w:rPr>
                      <w:rFonts w:asciiTheme="minorHAnsi" w:hAnsiTheme="minorHAnsi" w:cstheme="minorHAnsi"/>
                      <w:b/>
                    </w:rPr>
                  </w:pPr>
                  <w:r w:rsidRPr="00D33416">
                    <w:rPr>
                      <w:rFonts w:asciiTheme="minorHAnsi" w:hAnsiTheme="minorHAnsi" w:cstheme="minorHAnsi"/>
                      <w:b/>
                    </w:rPr>
                    <w:t>Zameranie na zručnosti: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Študent určuje, kategorizuje poznatky z muzikoterapie pri práci s klientom a v sociálnej práci. </w:t>
                  </w:r>
                </w:p>
              </w:tc>
              <w:tc>
                <w:tcPr>
                  <w:tcW w:w="2053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Hromadná prednáška + samoštúdium</w:t>
                  </w:r>
                </w:p>
              </w:tc>
              <w:tc>
                <w:tcPr>
                  <w:tcW w:w="2373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(max 25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VV4</w:t>
                  </w:r>
                </w:p>
              </w:tc>
              <w:tc>
                <w:tcPr>
                  <w:tcW w:w="3552" w:type="dxa"/>
                </w:tcPr>
                <w:p w:rsidR="007B3D96" w:rsidRPr="001D7B61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1D7B61">
                    <w:rPr>
                      <w:rFonts w:asciiTheme="minorHAnsi" w:hAnsiTheme="minorHAnsi" w:cstheme="minorHAnsi"/>
                      <w:b/>
                    </w:rPr>
                    <w:t>Zameranie na kompetentnosti: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analyzuje poznatky z muzikoterapie v sociálnej práci na základe posúdenia potrieb klientov sociálnej práce.</w:t>
                  </w:r>
                </w:p>
              </w:tc>
              <w:tc>
                <w:tcPr>
                  <w:tcW w:w="2053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Hromadná prednáška + samoštúdium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373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(max 25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355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053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373" w:type="dxa"/>
                </w:tcPr>
                <w:p w:rsidR="007B3D96" w:rsidRPr="00421596" w:rsidRDefault="007B3D96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:rsidR="007B3D96" w:rsidRPr="00421596" w:rsidRDefault="007B3D96" w:rsidP="00806D91">
            <w:pPr>
              <w:pStyle w:val="TableParagraph"/>
              <w:spacing w:before="160"/>
              <w:ind w:right="98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before="160"/>
              <w:ind w:right="98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before="160"/>
              <w:ind w:right="98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214"/>
        </w:trPr>
        <w:tc>
          <w:tcPr>
            <w:tcW w:w="9323" w:type="dxa"/>
            <w:gridSpan w:val="2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4"/>
              </w:numPr>
              <w:tabs>
                <w:tab w:val="left" w:pos="828"/>
                <w:tab w:val="left" w:pos="829"/>
              </w:tabs>
              <w:spacing w:before="162" w:line="229" w:lineRule="exact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Muzikoterapia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ako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komunikácia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4"/>
              </w:numPr>
              <w:tabs>
                <w:tab w:val="left" w:pos="828"/>
                <w:tab w:val="left" w:pos="829"/>
              </w:tabs>
              <w:spacing w:line="229" w:lineRule="exact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Teoretické</w:t>
            </w:r>
            <w:r w:rsidRPr="00421596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východiská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muzikoterapie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4"/>
              </w:numPr>
              <w:tabs>
                <w:tab w:val="left" w:pos="828"/>
                <w:tab w:val="left" w:pos="829"/>
              </w:tabs>
              <w:spacing w:before="1" w:line="229" w:lineRule="exact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Prepojenie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muzikoterapie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iné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vedné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disciplíny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4"/>
              </w:numPr>
              <w:tabs>
                <w:tab w:val="left" w:pos="828"/>
                <w:tab w:val="left" w:pos="829"/>
              </w:tabs>
              <w:spacing w:line="229" w:lineRule="exact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Kandinskij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synestézia.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4"/>
              </w:numPr>
              <w:tabs>
                <w:tab w:val="left" w:pos="828"/>
                <w:tab w:val="left" w:pos="829"/>
              </w:tabs>
              <w:spacing w:before="1" w:line="229" w:lineRule="exact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Praktická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muzikoterapia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hudobné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hry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4"/>
              </w:numPr>
              <w:tabs>
                <w:tab w:val="left" w:pos="828"/>
                <w:tab w:val="left" w:pos="829"/>
              </w:tabs>
              <w:spacing w:line="229" w:lineRule="exact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Muzikoterapia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cieľovými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skupinami.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4"/>
              </w:numPr>
              <w:tabs>
                <w:tab w:val="left" w:pos="828"/>
                <w:tab w:val="left" w:pos="829"/>
              </w:tabs>
              <w:spacing w:before="1" w:line="229" w:lineRule="exact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Hudba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rituál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4"/>
              </w:numPr>
              <w:tabs>
                <w:tab w:val="left" w:pos="828"/>
                <w:tab w:val="left" w:pos="829"/>
              </w:tabs>
              <w:spacing w:line="211" w:lineRule="exact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Animácia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hudbou</w:t>
            </w:r>
          </w:p>
        </w:tc>
      </w:tr>
      <w:tr w:rsidR="007B3D96" w:rsidRPr="00421596" w:rsidTr="00806D91">
        <w:trPr>
          <w:trHeight w:val="3535"/>
        </w:trPr>
        <w:tc>
          <w:tcPr>
            <w:tcW w:w="9323" w:type="dxa"/>
            <w:gridSpan w:val="2"/>
            <w:tcBorders>
              <w:bottom w:val="single" w:sz="6" w:space="0" w:color="000000"/>
            </w:tcBorders>
          </w:tcPr>
          <w:p w:rsidR="007B3D96" w:rsidRPr="00864275" w:rsidRDefault="007B3D96" w:rsidP="00806D91">
            <w:pPr>
              <w:pStyle w:val="TableParagraph"/>
              <w:spacing w:before="160"/>
              <w:ind w:left="390" w:right="93" w:hanging="28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64275">
              <w:rPr>
                <w:rFonts w:asciiTheme="minorHAnsi" w:hAnsiTheme="minorHAnsi" w:cstheme="minorHAnsi"/>
                <w:b/>
                <w:sz w:val="18"/>
                <w:szCs w:val="18"/>
              </w:rPr>
              <w:t>Povinná literatúra:</w:t>
            </w:r>
          </w:p>
          <w:p w:rsidR="007B3D96" w:rsidRPr="00421596" w:rsidRDefault="007B3D96" w:rsidP="00806D91">
            <w:pPr>
              <w:pStyle w:val="TableParagraph"/>
              <w:spacing w:before="160"/>
              <w:ind w:left="390" w:right="93" w:hanging="28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VITÁLOVÁ,</w:t>
            </w:r>
            <w:r w:rsidRPr="00421596">
              <w:rPr>
                <w:rFonts w:asciiTheme="minorHAnsi" w:hAnsiTheme="minorHAnsi" w:cstheme="minorHAnsi"/>
                <w:spacing w:val="2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21596">
              <w:rPr>
                <w:rFonts w:asciiTheme="minorHAnsi" w:hAnsiTheme="minorHAnsi" w:cstheme="minorHAnsi"/>
                <w:spacing w:val="2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2007.</w:t>
            </w:r>
            <w:r w:rsidRPr="00421596">
              <w:rPr>
                <w:rFonts w:asciiTheme="minorHAnsi" w:hAnsiTheme="minorHAnsi" w:cstheme="minorHAnsi"/>
                <w:spacing w:val="2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Úvod</w:t>
            </w:r>
            <w:r w:rsidRPr="00421596">
              <w:rPr>
                <w:rFonts w:asciiTheme="minorHAnsi" w:hAnsiTheme="minorHAnsi" w:cstheme="minorHAnsi"/>
                <w:i/>
                <w:spacing w:val="2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do</w:t>
            </w:r>
            <w:r w:rsidRPr="00421596">
              <w:rPr>
                <w:rFonts w:asciiTheme="minorHAnsi" w:hAnsiTheme="minorHAnsi" w:cstheme="minorHAnsi"/>
                <w:i/>
                <w:spacing w:val="2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muzikoterapie</w:t>
            </w:r>
            <w:r w:rsidRPr="00421596">
              <w:rPr>
                <w:rFonts w:asciiTheme="minorHAnsi" w:hAnsiTheme="minorHAnsi" w:cstheme="minorHAnsi"/>
                <w:i/>
                <w:spacing w:val="2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jej</w:t>
            </w:r>
            <w:r w:rsidRPr="00421596">
              <w:rPr>
                <w:rFonts w:asciiTheme="minorHAnsi" w:hAnsiTheme="minorHAnsi" w:cstheme="minorHAnsi"/>
                <w:i/>
                <w:spacing w:val="2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využitie</w:t>
            </w:r>
            <w:r w:rsidRPr="00421596">
              <w:rPr>
                <w:rFonts w:asciiTheme="minorHAnsi" w:hAnsiTheme="minorHAnsi" w:cstheme="minorHAnsi"/>
                <w:i/>
                <w:spacing w:val="2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i/>
                <w:spacing w:val="2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práci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2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VŠ</w:t>
            </w:r>
            <w:r w:rsidRPr="00421596">
              <w:rPr>
                <w:rFonts w:asciiTheme="minorHAnsi" w:hAnsiTheme="minorHAnsi" w:cstheme="minorHAnsi"/>
                <w:spacing w:val="2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ZaSP</w:t>
            </w:r>
            <w:r w:rsidRPr="00421596">
              <w:rPr>
                <w:rFonts w:asciiTheme="minorHAnsi" w:hAnsiTheme="minorHAnsi" w:cstheme="minorHAnsi"/>
                <w:spacing w:val="2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2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Alžbety,</w:t>
            </w:r>
            <w:r w:rsidRPr="00421596">
              <w:rPr>
                <w:rFonts w:asciiTheme="minorHAnsi" w:hAnsiTheme="minorHAnsi" w:cstheme="minorHAnsi"/>
                <w:spacing w:val="2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2007.</w:t>
            </w:r>
            <w:r w:rsidRPr="00421596">
              <w:rPr>
                <w:rFonts w:asciiTheme="minorHAnsi" w:hAnsiTheme="minorHAnsi" w:cstheme="minorHAnsi"/>
                <w:spacing w:val="2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102s.</w:t>
            </w:r>
            <w:r w:rsidRPr="00421596">
              <w:rPr>
                <w:rFonts w:asciiTheme="minorHAnsi" w:hAnsiTheme="minorHAnsi" w:cstheme="minorHAnsi"/>
                <w:spacing w:val="2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21596">
              <w:rPr>
                <w:rFonts w:asciiTheme="minorHAnsi" w:hAnsiTheme="minorHAnsi" w:cstheme="minorHAnsi"/>
                <w:spacing w:val="2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978-80-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89271-18-4</w:t>
            </w:r>
          </w:p>
          <w:p w:rsidR="007B3D96" w:rsidRDefault="007B3D96" w:rsidP="00806D91">
            <w:pPr>
              <w:pStyle w:val="TableParagraph"/>
              <w:spacing w:before="160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VITÁLOVÁ,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Z.1999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Muzikoterapia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SSFS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1999,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155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80-967829-5-9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7B3D96" w:rsidRPr="00421596" w:rsidRDefault="007B3D96" w:rsidP="00806D91">
            <w:pPr>
              <w:pStyle w:val="TableParagraph"/>
              <w:spacing w:before="160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VITÁLOVÁ,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Z.2002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Šesť</w:t>
            </w:r>
            <w:r w:rsidRPr="00421596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hudobných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prechádzok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SSFS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2002,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92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80-967829-6-7.</w:t>
            </w:r>
          </w:p>
          <w:p w:rsidR="007B3D96" w:rsidRPr="00421596" w:rsidRDefault="007B3D96" w:rsidP="00806D91">
            <w:pPr>
              <w:pStyle w:val="TableParagraph"/>
              <w:spacing w:before="162"/>
              <w:ind w:left="390" w:hanging="28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MÁTEJOVÁ,</w:t>
            </w:r>
            <w:r w:rsidRPr="00421596">
              <w:rPr>
                <w:rFonts w:asciiTheme="minorHAnsi" w:hAnsiTheme="minorHAnsi" w:cstheme="minorHAnsi"/>
                <w:spacing w:val="3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Z.,</w:t>
            </w:r>
            <w:r w:rsidRPr="00421596">
              <w:rPr>
                <w:rFonts w:asciiTheme="minorHAnsi" w:hAnsiTheme="minorHAnsi" w:cstheme="minorHAnsi"/>
                <w:spacing w:val="3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MAŠURA,</w:t>
            </w:r>
            <w:r w:rsidRPr="00421596">
              <w:rPr>
                <w:rFonts w:asciiTheme="minorHAnsi" w:hAnsiTheme="minorHAnsi" w:cstheme="minorHAnsi"/>
                <w:spacing w:val="3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S.</w:t>
            </w:r>
            <w:r w:rsidRPr="00421596">
              <w:rPr>
                <w:rFonts w:asciiTheme="minorHAnsi" w:hAnsiTheme="minorHAnsi" w:cstheme="minorHAnsi"/>
                <w:spacing w:val="3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1992.</w:t>
            </w:r>
            <w:r w:rsidRPr="00421596">
              <w:rPr>
                <w:rFonts w:asciiTheme="minorHAnsi" w:hAnsiTheme="minorHAnsi" w:cstheme="minorHAnsi"/>
                <w:spacing w:val="3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Muzikoterapia</w:t>
            </w:r>
            <w:r w:rsidRPr="00421596">
              <w:rPr>
                <w:rFonts w:asciiTheme="minorHAnsi" w:hAnsiTheme="minorHAnsi" w:cstheme="minorHAnsi"/>
                <w:i/>
                <w:spacing w:val="3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špeciálnej</w:t>
            </w:r>
            <w:r w:rsidRPr="00421596">
              <w:rPr>
                <w:rFonts w:asciiTheme="minorHAnsi" w:hAnsiTheme="minorHAnsi" w:cstheme="minorHAnsi"/>
                <w:i/>
                <w:spacing w:val="3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a liečebnej</w:t>
            </w:r>
            <w:r w:rsidRPr="00421596">
              <w:rPr>
                <w:rFonts w:asciiTheme="minorHAnsi" w:hAnsiTheme="minorHAnsi" w:cstheme="minorHAnsi"/>
                <w:i/>
                <w:spacing w:val="3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pedagogike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3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SPN</w:t>
            </w:r>
            <w:r w:rsidRPr="00421596">
              <w:rPr>
                <w:rFonts w:asciiTheme="minorHAnsi" w:hAnsiTheme="minorHAnsi" w:cstheme="minorHAnsi"/>
                <w:spacing w:val="3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Bratislava</w:t>
            </w:r>
            <w:r w:rsidRPr="00421596">
              <w:rPr>
                <w:rFonts w:asciiTheme="minorHAnsi" w:hAnsiTheme="minorHAnsi" w:cstheme="minorHAnsi"/>
                <w:spacing w:val="3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1992.</w:t>
            </w:r>
            <w:r w:rsidRPr="00421596">
              <w:rPr>
                <w:rFonts w:asciiTheme="minorHAnsi" w:hAnsiTheme="minorHAnsi" w:cstheme="minorHAnsi"/>
                <w:spacing w:val="3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202</w:t>
            </w:r>
            <w:r w:rsidRPr="00421596">
              <w:rPr>
                <w:rFonts w:asciiTheme="minorHAnsi" w:hAnsiTheme="minorHAnsi" w:cstheme="minorHAnsi"/>
                <w:spacing w:val="3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s.</w:t>
            </w:r>
            <w:r w:rsidRPr="00421596">
              <w:rPr>
                <w:rFonts w:asciiTheme="minorHAnsi" w:hAnsiTheme="minorHAnsi" w:cstheme="minorHAnsi"/>
                <w:spacing w:val="3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8008003154.</w:t>
            </w:r>
          </w:p>
          <w:p w:rsidR="007B3D96" w:rsidRPr="00421596" w:rsidRDefault="007B3D96" w:rsidP="00806D91">
            <w:pPr>
              <w:pStyle w:val="TableParagraph"/>
              <w:spacing w:before="158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SACHS,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2009.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Musicophilia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Nakladateľstvo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JanŠavrda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2009/2010,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376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978-80-86862-92-7.</w:t>
            </w:r>
          </w:p>
          <w:p w:rsidR="007B3D96" w:rsidRPr="00421596" w:rsidRDefault="007B3D96" w:rsidP="00806D91">
            <w:pPr>
              <w:pStyle w:val="TableParagraph"/>
              <w:spacing w:before="162"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VITÁLOVÁ,</w:t>
            </w:r>
            <w:r w:rsidRPr="00421596">
              <w:rPr>
                <w:rFonts w:asciiTheme="minorHAnsi" w:hAnsiTheme="minorHAnsi" w:cstheme="minorHAnsi"/>
                <w:spacing w:val="1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21596">
              <w:rPr>
                <w:rFonts w:asciiTheme="minorHAnsi" w:hAnsiTheme="minorHAnsi" w:cstheme="minorHAnsi"/>
                <w:spacing w:val="5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2015.</w:t>
            </w:r>
            <w:r w:rsidRPr="00421596">
              <w:rPr>
                <w:rFonts w:asciiTheme="minorHAnsi" w:hAnsiTheme="minorHAnsi" w:cstheme="minorHAnsi"/>
                <w:spacing w:val="5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Aplikácia</w:t>
            </w:r>
            <w:r w:rsidRPr="00421596">
              <w:rPr>
                <w:rFonts w:asciiTheme="minorHAnsi" w:hAnsiTheme="minorHAnsi" w:cstheme="minorHAnsi"/>
                <w:i/>
                <w:spacing w:val="5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muzikoterapie</w:t>
            </w:r>
            <w:r w:rsidRPr="00421596">
              <w:rPr>
                <w:rFonts w:asciiTheme="minorHAnsi" w:hAnsiTheme="minorHAnsi" w:cstheme="minorHAnsi"/>
                <w:i/>
                <w:spacing w:val="5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interdisciplinárnych</w:t>
            </w:r>
            <w:r w:rsidRPr="00421596">
              <w:rPr>
                <w:rFonts w:asciiTheme="minorHAnsi" w:hAnsiTheme="minorHAnsi" w:cstheme="minorHAnsi"/>
                <w:i/>
                <w:spacing w:val="5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súvislostiach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5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Zborník</w:t>
            </w:r>
            <w:r w:rsidRPr="00421596">
              <w:rPr>
                <w:rFonts w:asciiTheme="minorHAnsi" w:hAnsiTheme="minorHAnsi" w:cstheme="minorHAnsi"/>
                <w:spacing w:val="5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medzinárodnej</w:t>
            </w:r>
            <w:r w:rsidRPr="00421596">
              <w:rPr>
                <w:rFonts w:asciiTheme="minorHAnsi" w:hAnsiTheme="minorHAnsi" w:cstheme="minorHAnsi"/>
                <w:spacing w:val="60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konferencie</w:t>
            </w:r>
          </w:p>
          <w:p w:rsidR="007B3D96" w:rsidRPr="00421596" w:rsidRDefault="007B3D96" w:rsidP="00806D91">
            <w:pPr>
              <w:pStyle w:val="TableParagraph"/>
              <w:ind w:left="390" w:right="9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„Dimenzia</w:t>
            </w:r>
            <w:r w:rsidRPr="00421596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muzikoterapie</w:t>
            </w:r>
            <w:r w:rsidRPr="00421596">
              <w:rPr>
                <w:rFonts w:asciiTheme="minorHAnsi" w:hAnsiTheme="minorHAnsi" w:cstheme="minorHAnsi"/>
                <w:spacing w:val="1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 praxi,</w:t>
            </w:r>
            <w:r w:rsidRPr="00421596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výskume</w:t>
            </w:r>
            <w:r w:rsidRPr="00421596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edukácii“.</w:t>
            </w:r>
            <w:r w:rsidRPr="00421596">
              <w:rPr>
                <w:rFonts w:asciiTheme="minorHAnsi" w:hAnsiTheme="minorHAnsi" w:cstheme="minorHAnsi"/>
                <w:spacing w:val="1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Eds.</w:t>
            </w:r>
            <w:r w:rsidRPr="00421596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Krajči,</w:t>
            </w:r>
            <w:r w:rsidRPr="00421596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P.,</w:t>
            </w:r>
            <w:r w:rsidRPr="00421596">
              <w:rPr>
                <w:rFonts w:asciiTheme="minorHAnsi" w:hAnsiTheme="minorHAnsi" w:cstheme="minorHAnsi"/>
                <w:spacing w:val="1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Priesterová</w:t>
            </w:r>
            <w:r w:rsidRPr="00421596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K.,</w:t>
            </w:r>
            <w:r w:rsidRPr="00421596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IRIS</w:t>
            </w:r>
            <w:r w:rsidRPr="00421596">
              <w:rPr>
                <w:rFonts w:asciiTheme="minorHAnsi" w:hAnsiTheme="minorHAnsi" w:cstheme="minorHAnsi"/>
                <w:spacing w:val="1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Bratislava.2015,</w:t>
            </w:r>
            <w:r w:rsidRPr="00421596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65-72.</w:t>
            </w:r>
            <w:r w:rsidRPr="00421596">
              <w:rPr>
                <w:rFonts w:asciiTheme="minorHAnsi" w:hAnsiTheme="minorHAnsi" w:cstheme="minorHAnsi"/>
                <w:spacing w:val="1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21596">
              <w:rPr>
                <w:rFonts w:asciiTheme="minorHAnsi" w:hAnsiTheme="minorHAnsi" w:cstheme="minorHAnsi"/>
                <w:spacing w:val="-3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978-80-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89726-32-5.</w:t>
            </w:r>
          </w:p>
        </w:tc>
      </w:tr>
      <w:tr w:rsidR="007B3D96" w:rsidRPr="00421596" w:rsidTr="00806D91">
        <w:trPr>
          <w:trHeight w:val="376"/>
        </w:trPr>
        <w:tc>
          <w:tcPr>
            <w:tcW w:w="9323" w:type="dxa"/>
            <w:gridSpan w:val="2"/>
            <w:tcBorders>
              <w:top w:val="single" w:sz="6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16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</w:tbl>
    <w:p w:rsidR="007B3D96" w:rsidRPr="00421596" w:rsidRDefault="007B3D96" w:rsidP="007B3D96">
      <w:pPr>
        <w:spacing w:line="216" w:lineRule="exact"/>
        <w:rPr>
          <w:rFonts w:asciiTheme="minorHAnsi" w:hAnsiTheme="minorHAnsi" w:cstheme="minorHAnsi"/>
          <w:sz w:val="18"/>
          <w:szCs w:val="18"/>
        </w:rPr>
        <w:sectPr w:rsidR="007B3D96" w:rsidRPr="00421596" w:rsidSect="00266D1D">
          <w:pgSz w:w="11910" w:h="16840"/>
          <w:pgMar w:top="1940" w:right="580" w:bottom="860" w:left="500" w:header="708" w:footer="603" w:gutter="0"/>
          <w:cols w:space="708"/>
        </w:sect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499"/>
        <w:gridCol w:w="1499"/>
        <w:gridCol w:w="1496"/>
        <w:gridCol w:w="1497"/>
        <w:gridCol w:w="232"/>
      </w:tblGrid>
      <w:tr w:rsidR="007B3D96" w:rsidRPr="00421596" w:rsidTr="00806D91">
        <w:trPr>
          <w:trHeight w:val="378"/>
        </w:trPr>
        <w:tc>
          <w:tcPr>
            <w:tcW w:w="9330" w:type="dxa"/>
            <w:gridSpan w:val="8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Poznámky</w:t>
            </w:r>
          </w:p>
        </w:tc>
      </w:tr>
      <w:tr w:rsidR="007B3D96" w:rsidRPr="00421596" w:rsidTr="00806D91">
        <w:trPr>
          <w:trHeight w:val="760"/>
        </w:trPr>
        <w:tc>
          <w:tcPr>
            <w:tcW w:w="9330" w:type="dxa"/>
            <w:gridSpan w:val="8"/>
            <w:tcBorders>
              <w:bottom w:val="nil"/>
            </w:tcBorders>
          </w:tcPr>
          <w:p w:rsidR="007B3D96" w:rsidRPr="00421596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nový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predmet</w:t>
            </w:r>
          </w:p>
          <w:p w:rsidR="007B3D96" w:rsidRPr="00421596" w:rsidRDefault="007B3D96" w:rsidP="00806D91">
            <w:pPr>
              <w:pStyle w:val="TableParagraph"/>
              <w:spacing w:before="159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</w:p>
        </w:tc>
      </w:tr>
      <w:tr w:rsidR="007B3D96" w:rsidRPr="00421596" w:rsidTr="00806D91">
        <w:trPr>
          <w:trHeight w:val="378"/>
        </w:trPr>
        <w:tc>
          <w:tcPr>
            <w:tcW w:w="113" w:type="dxa"/>
            <w:tcBorders>
              <w:top w:val="nil"/>
              <w:bottom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line="219" w:lineRule="exact"/>
              <w:ind w:left="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7B3D96" w:rsidRPr="00421596" w:rsidRDefault="007B3D96" w:rsidP="00806D91">
            <w:pPr>
              <w:pStyle w:val="TableParagraph"/>
              <w:spacing w:line="219" w:lineRule="exact"/>
              <w:ind w:left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line="219" w:lineRule="exact"/>
              <w:ind w:left="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line="219" w:lineRule="exact"/>
              <w:ind w:left="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line="219" w:lineRule="exact"/>
              <w:ind w:left="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7" w:type="dxa"/>
          </w:tcPr>
          <w:p w:rsidR="007B3D96" w:rsidRPr="00421596" w:rsidRDefault="007B3D96" w:rsidP="00806D91">
            <w:pPr>
              <w:pStyle w:val="TableParagraph"/>
              <w:spacing w:line="219" w:lineRule="exact"/>
              <w:ind w:left="635" w:right="63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32" w:type="dxa"/>
            <w:vMerge w:val="restart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380"/>
        </w:trPr>
        <w:tc>
          <w:tcPr>
            <w:tcW w:w="113" w:type="dxa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7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32" w:type="dxa"/>
            <w:vMerge/>
            <w:tcBorders>
              <w:top w:val="nil"/>
            </w:tcBorders>
          </w:tcPr>
          <w:p w:rsidR="007B3D96" w:rsidRPr="00421596" w:rsidRDefault="007B3D96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760"/>
        </w:trPr>
        <w:tc>
          <w:tcPr>
            <w:tcW w:w="9330" w:type="dxa"/>
            <w:gridSpan w:val="8"/>
            <w:tcBorders>
              <w:top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7B3D96" w:rsidRPr="00421596" w:rsidRDefault="007B3D96" w:rsidP="00806D91">
            <w:pPr>
              <w:pStyle w:val="TableParagraph"/>
              <w:spacing w:before="160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doc.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Zuzana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Vitálová,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CSc.</w:t>
            </w:r>
          </w:p>
        </w:tc>
      </w:tr>
      <w:tr w:rsidR="007B3D96" w:rsidRPr="00421596" w:rsidTr="00806D91">
        <w:trPr>
          <w:trHeight w:val="378"/>
        </w:trPr>
        <w:tc>
          <w:tcPr>
            <w:tcW w:w="9330" w:type="dxa"/>
            <w:gridSpan w:val="8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11. 2025</w:t>
            </w:r>
          </w:p>
        </w:tc>
      </w:tr>
      <w:tr w:rsidR="007B3D96" w:rsidRPr="00421596" w:rsidTr="00806D91">
        <w:trPr>
          <w:trHeight w:val="378"/>
        </w:trPr>
        <w:tc>
          <w:tcPr>
            <w:tcW w:w="9330" w:type="dxa"/>
            <w:gridSpan w:val="8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 xml:space="preserve">prof.Ing. 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7B3D96" w:rsidRPr="00421596" w:rsidRDefault="007B3D96" w:rsidP="007B3D96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7B3D96" w:rsidRPr="00421596" w:rsidSect="00266D1D">
          <w:pgSz w:w="11910" w:h="16840"/>
          <w:pgMar w:top="1940" w:right="580" w:bottom="860" w:left="500" w:header="708" w:footer="603" w:gutter="0"/>
          <w:cols w:space="708"/>
        </w:sect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5211"/>
      </w:tblGrid>
      <w:tr w:rsidR="007B3D96" w:rsidRPr="00421596" w:rsidTr="00806D91">
        <w:trPr>
          <w:trHeight w:val="395"/>
        </w:trPr>
        <w:tc>
          <w:tcPr>
            <w:tcW w:w="9323" w:type="dxa"/>
            <w:gridSpan w:val="2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7B3D96" w:rsidRPr="00421596" w:rsidTr="00806D91">
        <w:trPr>
          <w:trHeight w:val="398"/>
        </w:trPr>
        <w:tc>
          <w:tcPr>
            <w:tcW w:w="9323" w:type="dxa"/>
            <w:gridSpan w:val="2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Fakulta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Ladislava,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Nové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Zámky</w:t>
            </w:r>
          </w:p>
        </w:tc>
      </w:tr>
      <w:tr w:rsidR="007B3D96" w:rsidRPr="00421596" w:rsidTr="00806D91">
        <w:trPr>
          <w:trHeight w:val="520"/>
        </w:trPr>
        <w:tc>
          <w:tcPr>
            <w:tcW w:w="4112" w:type="dxa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SP2/10</w:t>
            </w:r>
          </w:p>
        </w:tc>
        <w:tc>
          <w:tcPr>
            <w:tcW w:w="5211" w:type="dxa"/>
          </w:tcPr>
          <w:p w:rsidR="007B3D96" w:rsidRPr="00421596" w:rsidRDefault="007B3D96" w:rsidP="00806D91">
            <w:pPr>
              <w:pStyle w:val="TableParagraph"/>
              <w:spacing w:line="219" w:lineRule="exact"/>
              <w:ind w:left="108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Sociálna</w:t>
            </w:r>
            <w:r w:rsidRPr="00421596">
              <w:rPr>
                <w:rFonts w:asciiTheme="minorHAnsi" w:hAnsiTheme="minorHAnsi" w:cstheme="minorHAnsi"/>
                <w:b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práca</w:t>
            </w:r>
            <w:r w:rsidRPr="00421596">
              <w:rPr>
                <w:rFonts w:asciiTheme="minorHAnsi" w:hAnsiTheme="minorHAnsi" w:cstheme="minorHAnsi"/>
                <w:b/>
                <w:i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 ľuďmi</w:t>
            </w:r>
            <w:r w:rsidRPr="00421596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bez</w:t>
            </w:r>
            <w:r w:rsidRPr="00421596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domova</w:t>
            </w:r>
          </w:p>
        </w:tc>
      </w:tr>
      <w:tr w:rsidR="007B3D96" w:rsidRPr="00421596" w:rsidTr="00806D91">
        <w:trPr>
          <w:trHeight w:val="1032"/>
        </w:trPr>
        <w:tc>
          <w:tcPr>
            <w:tcW w:w="9323" w:type="dxa"/>
            <w:gridSpan w:val="2"/>
          </w:tcPr>
          <w:p w:rsidR="007B3D96" w:rsidRPr="003463FF" w:rsidRDefault="007B3D96" w:rsidP="00806D91">
            <w:pPr>
              <w:pStyle w:val="TableParagraph"/>
              <w:spacing w:line="256" w:lineRule="auto"/>
              <w:ind w:right="864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463F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7B3D96" w:rsidRPr="003463FF" w:rsidRDefault="007B3D96" w:rsidP="00806D91">
            <w:pPr>
              <w:pStyle w:val="TableParagraph"/>
              <w:spacing w:line="256" w:lineRule="auto"/>
              <w:ind w:right="864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3463F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Forma štúdia</w:t>
            </w:r>
            <w:r w:rsidRPr="003463FF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3463FF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externá forma</w:t>
            </w:r>
          </w:p>
          <w:p w:rsidR="007B3D96" w:rsidRPr="003463FF" w:rsidRDefault="007B3D96" w:rsidP="00806D91">
            <w:pPr>
              <w:pStyle w:val="TableParagraph"/>
              <w:spacing w:line="256" w:lineRule="auto"/>
              <w:ind w:right="864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3463F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Typ predmetu</w:t>
            </w:r>
            <w:r w:rsidRPr="003463FF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povinne voliteľn</w:t>
            </w:r>
            <w:r w:rsidRPr="003463FF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ý</w:t>
            </w:r>
          </w:p>
          <w:p w:rsidR="007B3D96" w:rsidRPr="003463FF" w:rsidRDefault="007B3D96" w:rsidP="00806D91">
            <w:pPr>
              <w:pStyle w:val="TableParagraph"/>
              <w:spacing w:line="256" w:lineRule="auto"/>
              <w:ind w:right="864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3463F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Metóda výučby</w:t>
            </w:r>
            <w:r w:rsidRPr="003463FF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3463FF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prednáška</w:t>
            </w:r>
          </w:p>
          <w:p w:rsidR="007B3D96" w:rsidRPr="003463FF" w:rsidRDefault="007B3D96" w:rsidP="00806D91">
            <w:pPr>
              <w:pStyle w:val="TableParagraph"/>
              <w:spacing w:line="256" w:lineRule="auto"/>
              <w:ind w:right="864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3463F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Odporúčaný  rozsah výučby v hodinách: </w:t>
            </w:r>
            <w:r w:rsidRPr="003463FF">
              <w:rPr>
                <w:rFonts w:asciiTheme="minorHAnsi" w:hAnsiTheme="minorHAnsi" w:cstheme="minorHAnsi"/>
                <w:sz w:val="18"/>
                <w:szCs w:val="18"/>
              </w:rPr>
              <w:t>8</w:t>
            </w:r>
            <w:r w:rsidRPr="003463FF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7B3D96" w:rsidRPr="003463FF" w:rsidRDefault="007B3D96" w:rsidP="00806D91">
            <w:pPr>
              <w:pStyle w:val="TableParagraph"/>
              <w:spacing w:line="256" w:lineRule="auto"/>
              <w:ind w:right="864"/>
              <w:rPr>
                <w:rFonts w:asciiTheme="minorHAnsi" w:hAnsiTheme="minorHAnsi" w:cstheme="minorHAnsi"/>
                <w:sz w:val="18"/>
                <w:szCs w:val="18"/>
              </w:rPr>
            </w:pPr>
            <w:r w:rsidRPr="003463FF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Záťaž študenta 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–</w:t>
            </w:r>
            <w:r w:rsidRPr="003463FF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50h</w:t>
            </w:r>
            <w:r w:rsidRPr="003463FF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. = 8 h prednáška, 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42</w:t>
            </w:r>
            <w:r w:rsidRPr="003463FF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h  samoštúdium </w:t>
            </w:r>
          </w:p>
          <w:p w:rsidR="007B3D96" w:rsidRDefault="007B3D96" w:rsidP="00806D91">
            <w:pPr>
              <w:pStyle w:val="TableParagraph"/>
              <w:spacing w:line="256" w:lineRule="auto"/>
              <w:ind w:right="864"/>
              <w:rPr>
                <w:rFonts w:asciiTheme="minorHAnsi" w:hAnsiTheme="minorHAnsi" w:cstheme="minorHAnsi"/>
                <w:sz w:val="18"/>
                <w:szCs w:val="18"/>
              </w:rPr>
            </w:pPr>
            <w:r w:rsidRPr="003463F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Metóda štúdia:</w:t>
            </w:r>
            <w:r w:rsidRPr="003463F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3463FF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prezenčná </w:t>
            </w:r>
            <w:r w:rsidRPr="003463F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3463FF">
              <w:rPr>
                <w:rFonts w:asciiTheme="minorHAnsi" w:hAnsiTheme="minorHAnsi" w:cstheme="minorHAnsi"/>
                <w:i/>
                <w:sz w:val="18"/>
                <w:szCs w:val="18"/>
              </w:rPr>
              <w:t>alebo webinár</w:t>
            </w:r>
          </w:p>
          <w:p w:rsidR="007B3D96" w:rsidRPr="00421596" w:rsidRDefault="007B3D96" w:rsidP="00806D91">
            <w:pPr>
              <w:pStyle w:val="TableParagraph"/>
              <w:spacing w:line="256" w:lineRule="auto"/>
              <w:ind w:right="864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397"/>
        </w:trPr>
        <w:tc>
          <w:tcPr>
            <w:tcW w:w="9323" w:type="dxa"/>
            <w:gridSpan w:val="2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2</w:t>
            </w:r>
          </w:p>
        </w:tc>
      </w:tr>
      <w:tr w:rsidR="007B3D96" w:rsidRPr="00421596" w:rsidTr="00806D91">
        <w:trPr>
          <w:trHeight w:val="395"/>
        </w:trPr>
        <w:tc>
          <w:tcPr>
            <w:tcW w:w="9323" w:type="dxa"/>
            <w:gridSpan w:val="2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zimný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7B3D96" w:rsidRPr="00421596" w:rsidTr="00806D91">
        <w:trPr>
          <w:trHeight w:val="398"/>
        </w:trPr>
        <w:tc>
          <w:tcPr>
            <w:tcW w:w="9323" w:type="dxa"/>
            <w:gridSpan w:val="2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(magisterský)</w:t>
            </w:r>
          </w:p>
        </w:tc>
      </w:tr>
      <w:tr w:rsidR="007B3D96" w:rsidRPr="00421596" w:rsidTr="00806D91">
        <w:trPr>
          <w:trHeight w:val="395"/>
        </w:trPr>
        <w:tc>
          <w:tcPr>
            <w:tcW w:w="9323" w:type="dxa"/>
            <w:gridSpan w:val="2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prevencia</w:t>
            </w:r>
          </w:p>
        </w:tc>
      </w:tr>
      <w:tr w:rsidR="007B3D96" w:rsidRPr="00421596" w:rsidTr="00806D91">
        <w:trPr>
          <w:trHeight w:val="1507"/>
        </w:trPr>
        <w:tc>
          <w:tcPr>
            <w:tcW w:w="9323" w:type="dxa"/>
            <w:gridSpan w:val="2"/>
          </w:tcPr>
          <w:p w:rsidR="007B3D96" w:rsidRPr="007A19C1" w:rsidRDefault="007B3D96" w:rsidP="00806D91">
            <w:pPr>
              <w:pStyle w:val="TableParagraph"/>
              <w:spacing w:line="259" w:lineRule="auto"/>
              <w:ind w:right="95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7B3D96" w:rsidRPr="007A19C1" w:rsidRDefault="007B3D96" w:rsidP="00806D91">
            <w:pPr>
              <w:pStyle w:val="TableParagraph"/>
              <w:spacing w:line="259" w:lineRule="auto"/>
              <w:ind w:right="95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7B3D96" w:rsidRPr="007A19C1" w:rsidRDefault="007B3D96" w:rsidP="00806D91">
            <w:pPr>
              <w:pStyle w:val="TableParagraph"/>
              <w:spacing w:line="259" w:lineRule="auto"/>
              <w:ind w:right="95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Priebežné hodnotenie:  </w:t>
            </w:r>
          </w:p>
          <w:p w:rsidR="007B3D96" w:rsidRPr="007A19C1" w:rsidRDefault="007B3D96" w:rsidP="00806D91">
            <w:pPr>
              <w:pStyle w:val="TableParagraph"/>
              <w:spacing w:line="259" w:lineRule="auto"/>
              <w:ind w:right="9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Úspešné absolvovanie  záverečnej skúšky pričom pre absolvovanie predmetu je potrebná aspoň 61% úspešnosť.</w:t>
            </w:r>
          </w:p>
          <w:p w:rsidR="007B3D96" w:rsidRPr="007A19C1" w:rsidRDefault="007B3D96" w:rsidP="00806D91">
            <w:pPr>
              <w:pStyle w:val="TableParagraph"/>
              <w:spacing w:line="259" w:lineRule="auto"/>
              <w:ind w:right="95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7B3D96" w:rsidRPr="007A19C1" w:rsidRDefault="007B3D96" w:rsidP="00806D91">
            <w:pPr>
              <w:pStyle w:val="TableParagraph"/>
              <w:spacing w:line="259" w:lineRule="auto"/>
              <w:ind w:right="95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hodnotenie  </w:t>
            </w:r>
          </w:p>
          <w:p w:rsidR="007B3D96" w:rsidRPr="007A19C1" w:rsidRDefault="007B3D96" w:rsidP="00806D91">
            <w:pPr>
              <w:pStyle w:val="TableParagraph"/>
              <w:spacing w:line="259" w:lineRule="auto"/>
              <w:ind w:right="95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A: 100 – 91 bodov, 100% - 91 %, </w:t>
            </w:r>
          </w:p>
          <w:p w:rsidR="007B3D96" w:rsidRPr="007A19C1" w:rsidRDefault="007B3D96" w:rsidP="00806D91">
            <w:pPr>
              <w:pStyle w:val="TableParagraph"/>
              <w:spacing w:line="259" w:lineRule="auto"/>
              <w:ind w:right="95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B:  90 – 81bodov,    90% - </w:t>
            </w:r>
            <w:r w:rsidRPr="007A19C1">
              <w:rPr>
                <w:rFonts w:asciiTheme="minorHAnsi" w:hAnsiTheme="minorHAnsi" w:cstheme="minorHAnsi"/>
                <w:sz w:val="18"/>
                <w:szCs w:val="18"/>
                <w:vertAlign w:val="subscript"/>
              </w:rPr>
              <w:t xml:space="preserve"> </w:t>
            </w: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 81 %, </w:t>
            </w:r>
          </w:p>
          <w:p w:rsidR="007B3D96" w:rsidRPr="007A19C1" w:rsidRDefault="007B3D96" w:rsidP="00806D91">
            <w:pPr>
              <w:pStyle w:val="TableParagraph"/>
              <w:spacing w:line="259" w:lineRule="auto"/>
              <w:ind w:right="95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C:  80 – 73 bodov,  80%- 73 %, </w:t>
            </w:r>
          </w:p>
          <w:p w:rsidR="007B3D96" w:rsidRPr="007A19C1" w:rsidRDefault="007B3D96" w:rsidP="00806D91">
            <w:pPr>
              <w:pStyle w:val="TableParagraph"/>
              <w:spacing w:line="259" w:lineRule="auto"/>
              <w:ind w:right="95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D:  72 – 66 bodov, 72% -  66 %, </w:t>
            </w:r>
          </w:p>
          <w:p w:rsidR="007B3D96" w:rsidRPr="007A19C1" w:rsidRDefault="007B3D96" w:rsidP="00806D91">
            <w:pPr>
              <w:pStyle w:val="TableParagraph"/>
              <w:spacing w:line="259" w:lineRule="auto"/>
              <w:ind w:right="95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E:  65 – 61bodov,  65% - 61% </w:t>
            </w:r>
          </w:p>
          <w:p w:rsidR="007B3D96" w:rsidRPr="007A19C1" w:rsidRDefault="007B3D96" w:rsidP="00806D91">
            <w:pPr>
              <w:pStyle w:val="TableParagraph"/>
              <w:spacing w:line="259" w:lineRule="auto"/>
              <w:ind w:right="95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FX: 60 a menej bodov, 60% a menej</w:t>
            </w:r>
          </w:p>
          <w:p w:rsidR="007B3D96" w:rsidRPr="007A19C1" w:rsidRDefault="007B3D96" w:rsidP="00806D91">
            <w:pPr>
              <w:pStyle w:val="TableParagraph"/>
              <w:spacing w:line="259" w:lineRule="auto"/>
              <w:ind w:right="9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7A19C1" w:rsidRDefault="007B3D96" w:rsidP="00806D91">
            <w:pPr>
              <w:pStyle w:val="TableParagraph"/>
              <w:spacing w:line="259" w:lineRule="auto"/>
              <w:ind w:right="9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7B3D96" w:rsidRPr="00421596" w:rsidRDefault="007B3D96" w:rsidP="00806D91">
            <w:pPr>
              <w:pStyle w:val="TableParagraph"/>
              <w:spacing w:line="259" w:lineRule="auto"/>
              <w:ind w:right="9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Váha priebežného / záverečného hodnotenia: 61/100</w:t>
            </w:r>
          </w:p>
        </w:tc>
      </w:tr>
      <w:tr w:rsidR="007B3D96" w:rsidRPr="00421596" w:rsidTr="00806D91">
        <w:trPr>
          <w:trHeight w:val="1507"/>
        </w:trPr>
        <w:tc>
          <w:tcPr>
            <w:tcW w:w="9323" w:type="dxa"/>
            <w:gridSpan w:val="2"/>
          </w:tcPr>
          <w:p w:rsidR="007B3D96" w:rsidRDefault="007B3D96" w:rsidP="00806D91">
            <w:pPr>
              <w:pStyle w:val="TableParagraph"/>
              <w:ind w:right="9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Výsledky vzdelávania: </w:t>
            </w:r>
          </w:p>
          <w:p w:rsidR="007B3D96" w:rsidRDefault="007B3D96" w:rsidP="00806D91">
            <w:pPr>
              <w:pStyle w:val="TableParagraph"/>
              <w:ind w:left="0" w:right="9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Š</w:t>
            </w:r>
            <w:r w:rsidRPr="00EA5431">
              <w:rPr>
                <w:rFonts w:asciiTheme="minorHAnsi" w:hAnsiTheme="minorHAnsi" w:cstheme="minorHAnsi"/>
                <w:sz w:val="18"/>
                <w:szCs w:val="18"/>
              </w:rPr>
              <w:t xml:space="preserve">tudent(ka)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bude mať spôsobilosti v oblastiach </w:t>
            </w:r>
            <w:r w:rsidRPr="00EA5431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3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ľuďmi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domova</w:t>
            </w:r>
            <w:r w:rsidRPr="00421596">
              <w:rPr>
                <w:rFonts w:asciiTheme="minorHAnsi" w:hAnsiTheme="minorHAnsi" w:cstheme="minorHAnsi"/>
                <w:spacing w:val="3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špecifiká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pohľadu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terénneho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sociálneho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pracovníka.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3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vylúčenie.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Základné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zdroje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spoločnosti.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Problémové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oblasti.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3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Sociálno-patologické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javy,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ktorými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sa</w:t>
            </w:r>
            <w:r w:rsidRPr="00421596">
              <w:rPr>
                <w:rFonts w:asciiTheme="minorHAnsi" w:hAnsiTheme="minorHAnsi" w:cstheme="minorHAnsi"/>
                <w:spacing w:val="3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pracovníka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stretáva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u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ľudí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domova.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3"/>
              </w:numPr>
              <w:tabs>
                <w:tab w:val="left" w:pos="534"/>
                <w:tab w:val="left" w:pos="535"/>
              </w:tabs>
              <w:spacing w:before="2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Etapy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klientom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domova.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Metódy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nástroje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TSP.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3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Legislatívny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rámec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sociálneho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zabezpečenia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pri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výkone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TSP.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3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Štandardy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TSP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 obci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vylúčenými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komunitami.</w:t>
            </w:r>
          </w:p>
          <w:p w:rsidR="007B3D96" w:rsidRPr="00421596" w:rsidRDefault="007B3D96" w:rsidP="00806D91">
            <w:pPr>
              <w:pStyle w:val="TableParagraph"/>
              <w:ind w:left="0" w:right="9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1269"/>
        </w:trPr>
        <w:tc>
          <w:tcPr>
            <w:tcW w:w="9323" w:type="dxa"/>
            <w:gridSpan w:val="2"/>
          </w:tcPr>
          <w:p w:rsidR="007B3D96" w:rsidRPr="00421596" w:rsidRDefault="007B3D96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914"/>
              <w:gridCol w:w="3552"/>
              <w:gridCol w:w="2053"/>
              <w:gridCol w:w="2373"/>
            </w:tblGrid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355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2053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  <w:color w:val="FF0000"/>
                    </w:rPr>
                  </w:pPr>
                </w:p>
              </w:tc>
              <w:tc>
                <w:tcPr>
                  <w:tcW w:w="2373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7B3D96" w:rsidRPr="00421596" w:rsidTr="00806D91">
              <w:trPr>
                <w:trHeight w:val="581"/>
              </w:trPr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355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2053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373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3552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Študent rozumie a pomenuje aspekty sociálnej práce s ľuďmi bez domova, jej špecifiká. </w:t>
                  </w:r>
                </w:p>
              </w:tc>
              <w:tc>
                <w:tcPr>
                  <w:tcW w:w="2053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prednáška + samoštúdium</w:t>
                  </w:r>
                </w:p>
              </w:tc>
              <w:tc>
                <w:tcPr>
                  <w:tcW w:w="2373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(max 25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3552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Študent opisuje, rozlišuje, rozoznáva metódy, techniky a etapy práce s ľuďmi bez domova </w:t>
                  </w: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a kompetencie sociálneho pracovníka vo vzťahu k TSP</w:t>
                  </w:r>
                </w:p>
              </w:tc>
              <w:tc>
                <w:tcPr>
                  <w:tcW w:w="2053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 xml:space="preserve"> prednáška + samoštúdium</w:t>
                  </w:r>
                </w:p>
              </w:tc>
              <w:tc>
                <w:tcPr>
                  <w:tcW w:w="2373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(max 25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VV3</w:t>
                  </w:r>
                </w:p>
              </w:tc>
              <w:tc>
                <w:tcPr>
                  <w:tcW w:w="3552" w:type="dxa"/>
                </w:tcPr>
                <w:p w:rsidR="007B3D96" w:rsidRPr="00D33416" w:rsidRDefault="007B3D96" w:rsidP="00806D91">
                  <w:pPr>
                    <w:pStyle w:val="Zkladntext"/>
                    <w:ind w:left="36" w:hanging="36"/>
                    <w:rPr>
                      <w:rFonts w:asciiTheme="minorHAnsi" w:hAnsiTheme="minorHAnsi" w:cstheme="minorHAnsi"/>
                      <w:b/>
                    </w:rPr>
                  </w:pPr>
                  <w:r w:rsidRPr="00D33416">
                    <w:rPr>
                      <w:rFonts w:asciiTheme="minorHAnsi" w:hAnsiTheme="minorHAnsi" w:cstheme="minorHAnsi"/>
                      <w:b/>
                    </w:rPr>
                    <w:t>Zameranie na zručnosti: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určuje, klasifikuje sociálno-patologické javy pri práci s ľuďmi bez domova</w:t>
                  </w:r>
                </w:p>
              </w:tc>
              <w:tc>
                <w:tcPr>
                  <w:tcW w:w="2053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prednáška + samoštúdium</w:t>
                  </w:r>
                </w:p>
              </w:tc>
              <w:tc>
                <w:tcPr>
                  <w:tcW w:w="2373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(max 25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VV4</w:t>
                  </w:r>
                </w:p>
              </w:tc>
              <w:tc>
                <w:tcPr>
                  <w:tcW w:w="3552" w:type="dxa"/>
                </w:tcPr>
                <w:p w:rsidR="007B3D96" w:rsidRPr="001D7B61" w:rsidRDefault="007B3D96" w:rsidP="00806D91">
                  <w:pPr>
                    <w:pStyle w:val="Zkladntext"/>
                    <w:ind w:left="77"/>
                    <w:rPr>
                      <w:rFonts w:asciiTheme="minorHAnsi" w:hAnsiTheme="minorHAnsi" w:cstheme="minorHAnsi"/>
                      <w:b/>
                    </w:rPr>
                  </w:pPr>
                  <w:r w:rsidRPr="001D7B61">
                    <w:rPr>
                      <w:rFonts w:asciiTheme="minorHAnsi" w:hAnsiTheme="minorHAnsi" w:cstheme="minorHAnsi"/>
                      <w:b/>
                    </w:rPr>
                    <w:t>Zameranie na kompetentnosti: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kategorizuje poznatky z sociálnej práce s bezdomovcami v TSP v obci a vie posúdiť vhodnosť metód pri práci s ľuďmi bez domova</w:t>
                  </w:r>
                </w:p>
              </w:tc>
              <w:tc>
                <w:tcPr>
                  <w:tcW w:w="2053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prednáška + samoštúdium</w:t>
                  </w:r>
                </w:p>
              </w:tc>
              <w:tc>
                <w:tcPr>
                  <w:tcW w:w="2373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(max 25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355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053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373" w:type="dxa"/>
                </w:tcPr>
                <w:p w:rsidR="007B3D96" w:rsidRPr="00421596" w:rsidRDefault="007B3D96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:rsidR="007B3D96" w:rsidRPr="00421596" w:rsidRDefault="007B3D96" w:rsidP="00806D91">
            <w:pPr>
              <w:pStyle w:val="TableParagraph"/>
              <w:spacing w:line="259" w:lineRule="auto"/>
              <w:ind w:right="96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3148"/>
        </w:trPr>
        <w:tc>
          <w:tcPr>
            <w:tcW w:w="9323" w:type="dxa"/>
            <w:gridSpan w:val="2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7B3D96" w:rsidRPr="00421596" w:rsidRDefault="007B3D96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3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ľuďmi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domova</w:t>
            </w:r>
            <w:r w:rsidRPr="00421596">
              <w:rPr>
                <w:rFonts w:asciiTheme="minorHAnsi" w:hAnsiTheme="minorHAnsi" w:cstheme="minorHAnsi"/>
                <w:spacing w:val="3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špecifiká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pohľadu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terénneho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sociálneho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pracovníka.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3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Princípy,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ciele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cieľové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skupiny</w:t>
            </w:r>
            <w:r w:rsidRPr="00421596">
              <w:rPr>
                <w:rFonts w:asciiTheme="minorHAnsi" w:hAnsiTheme="minorHAnsi" w:cstheme="minorHAnsi"/>
                <w:spacing w:val="3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ľuďmi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domova.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3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Poslanie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úloha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terénneho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sociálneho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pracovníka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znevýhodnených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skupinách.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3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vylúčenie.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Základné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zdroje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spoločnosti.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Problémové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oblasti.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3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Sociálno-patologické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javy,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ktorými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sa</w:t>
            </w:r>
            <w:r w:rsidRPr="00421596">
              <w:rPr>
                <w:rFonts w:asciiTheme="minorHAnsi" w:hAnsiTheme="minorHAnsi" w:cstheme="minorHAnsi"/>
                <w:spacing w:val="3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pracovníka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stretáva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u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ľudí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domova.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3"/>
              </w:numPr>
              <w:tabs>
                <w:tab w:val="left" w:pos="534"/>
                <w:tab w:val="left" w:pos="535"/>
              </w:tabs>
              <w:spacing w:before="2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Etapy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klientom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domova.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Metódy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nástroje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TSP.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3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Etické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zásady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pri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práci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 ľuďmi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domova.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Štandardy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Etické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dilemy.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3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Administratívne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aspekty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ľuďmi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domova.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3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Legislatívny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rámec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sociálneho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zabezpečenia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pri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výkone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TSP.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3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Štandardy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TSP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 obci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vylúčenými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komunitami.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3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Proces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vzdelávania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TSP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jeho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realizácia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 podmienkach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Slovenskej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republiky.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3"/>
              </w:numPr>
              <w:tabs>
                <w:tab w:val="left" w:pos="828"/>
                <w:tab w:val="left" w:pos="829"/>
              </w:tabs>
              <w:spacing w:line="21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Činnosti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kompetencie</w:t>
            </w:r>
            <w:r w:rsidRPr="00421596">
              <w:rPr>
                <w:rFonts w:asciiTheme="minorHAnsi" w:hAnsiTheme="minorHAnsi" w:cstheme="minorHAnsi"/>
                <w:spacing w:val="3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sociálneho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pracovníka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pri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práci s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ľuďmi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domova.</w:t>
            </w:r>
          </w:p>
        </w:tc>
      </w:tr>
      <w:tr w:rsidR="007B3D96" w:rsidRPr="00421596" w:rsidTr="00806D91">
        <w:trPr>
          <w:trHeight w:val="3120"/>
        </w:trPr>
        <w:tc>
          <w:tcPr>
            <w:tcW w:w="9323" w:type="dxa"/>
            <w:gridSpan w:val="2"/>
          </w:tcPr>
          <w:p w:rsidR="007B3D96" w:rsidRPr="00864275" w:rsidRDefault="007B3D96" w:rsidP="00806D91">
            <w:pPr>
              <w:pStyle w:val="TableParagraph"/>
              <w:spacing w:before="161" w:line="259" w:lineRule="auto"/>
              <w:ind w:right="100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64275">
              <w:rPr>
                <w:rFonts w:asciiTheme="minorHAnsi" w:hAnsiTheme="minorHAnsi" w:cstheme="minorHAnsi"/>
                <w:b/>
                <w:sz w:val="18"/>
                <w:szCs w:val="18"/>
              </w:rPr>
              <w:t>Povinná literatúra:</w:t>
            </w:r>
          </w:p>
          <w:p w:rsidR="007B3D96" w:rsidRDefault="007B3D96" w:rsidP="00806D91">
            <w:pPr>
              <w:pStyle w:val="TableParagraph"/>
              <w:spacing w:before="161" w:line="259" w:lineRule="auto"/>
              <w:ind w:right="10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KADLEČÍK, Peter, 2013. Šľapaje ulicou. Rôzne prístupy v terénnej sociálnej práci s ľuďmi bez domova. Bratislava: Proti prúdu,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2013.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107 s.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978-80-971154-0-1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7B3D96" w:rsidRPr="00421596" w:rsidRDefault="007B3D96" w:rsidP="00806D91">
            <w:pPr>
              <w:pStyle w:val="TableParagraph"/>
              <w:spacing w:before="159" w:line="259" w:lineRule="auto"/>
              <w:ind w:right="99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BEŇOVÁ,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N.,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MYDLÍKOVÁ,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E.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HORŇANSKÝ,M.,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KOVEROVÁ,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Š.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2008.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Projekt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Krištof.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Zamestnávanie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bezdomovcov.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Individuálna a skupinová sociálna práca s ľuďmi bez domova. Bratislava: Proti prúdu, 2008. ISBN 978 − 80 − 969860 − 2 − 6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EAN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9788096986026</w:t>
            </w:r>
          </w:p>
          <w:p w:rsidR="007B3D96" w:rsidRPr="00421596" w:rsidRDefault="007B3D96" w:rsidP="00806D91">
            <w:pPr>
              <w:pStyle w:val="TableParagraph"/>
              <w:spacing w:before="159"/>
              <w:ind w:left="390" w:hanging="28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Alexandra</w:t>
            </w:r>
            <w:r w:rsidRPr="00421596">
              <w:rPr>
                <w:rFonts w:asciiTheme="minorHAnsi" w:hAnsiTheme="minorHAnsi" w:cstheme="minorHAnsi"/>
                <w:spacing w:val="1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DUBOVÁ</w:t>
            </w:r>
            <w:r w:rsidRPr="00421596">
              <w:rPr>
                <w:rFonts w:asciiTheme="minorHAnsi" w:hAnsiTheme="minorHAnsi" w:cstheme="minorHAnsi"/>
                <w:spacing w:val="1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Michaela</w:t>
            </w:r>
            <w:r w:rsidRPr="00421596">
              <w:rPr>
                <w:rFonts w:asciiTheme="minorHAnsi" w:hAnsiTheme="minorHAnsi" w:cstheme="minorHAnsi"/>
                <w:spacing w:val="1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KOSTIČOVÁ</w:t>
            </w:r>
            <w:r w:rsidRPr="00421596">
              <w:rPr>
                <w:rFonts w:asciiTheme="minorHAnsi" w:hAnsiTheme="minorHAnsi" w:cstheme="minorHAnsi"/>
                <w:spacing w:val="1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Lucia</w:t>
            </w:r>
            <w:r w:rsidRPr="00421596">
              <w:rPr>
                <w:rFonts w:asciiTheme="minorHAnsi" w:hAnsiTheme="minorHAnsi" w:cstheme="minorHAnsi"/>
                <w:spacing w:val="1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ROUSSIER</w:t>
            </w:r>
            <w:r w:rsidRPr="00421596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421596">
              <w:rPr>
                <w:rFonts w:asciiTheme="minorHAnsi" w:hAnsiTheme="minorHAnsi" w:cstheme="minorHAnsi"/>
                <w:spacing w:val="1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2021.</w:t>
            </w:r>
            <w:r w:rsidRPr="00421596">
              <w:rPr>
                <w:rFonts w:asciiTheme="minorHAnsi" w:hAnsiTheme="minorHAnsi" w:cstheme="minorHAnsi"/>
                <w:spacing w:val="1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Právo</w:t>
            </w:r>
            <w:r w:rsidRPr="00421596">
              <w:rPr>
                <w:rFonts w:asciiTheme="minorHAnsi" w:hAnsiTheme="minorHAnsi" w:cstheme="minorHAnsi"/>
                <w:spacing w:val="1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spacing w:val="1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ochranu</w:t>
            </w:r>
            <w:r w:rsidRPr="00421596">
              <w:rPr>
                <w:rFonts w:asciiTheme="minorHAnsi" w:hAnsiTheme="minorHAnsi" w:cstheme="minorHAnsi"/>
                <w:spacing w:val="1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zdravia</w:t>
            </w:r>
            <w:r w:rsidRPr="00421596">
              <w:rPr>
                <w:rFonts w:asciiTheme="minorHAnsi" w:hAnsiTheme="minorHAnsi" w:cstheme="minorHAnsi"/>
                <w:spacing w:val="1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ľudí</w:t>
            </w:r>
            <w:r w:rsidRPr="00421596">
              <w:rPr>
                <w:rFonts w:asciiTheme="minorHAnsi" w:hAnsiTheme="minorHAnsi" w:cstheme="minorHAnsi"/>
                <w:spacing w:val="1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21596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domova.</w:t>
            </w:r>
            <w:r w:rsidRPr="00421596">
              <w:rPr>
                <w:rFonts w:asciiTheme="minorHAnsi" w:hAnsiTheme="minorHAnsi" w:cstheme="minorHAnsi"/>
                <w:spacing w:val="3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Právne</w:t>
            </w:r>
            <w:r w:rsidRPr="00421596">
              <w:rPr>
                <w:rFonts w:asciiTheme="minorHAnsi" w:hAnsiTheme="minorHAnsi" w:cstheme="minorHAnsi"/>
                <w:spacing w:val="1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aspekty</w:t>
            </w:r>
            <w:r w:rsidRPr="00421596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dostupnosti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zdravotnej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starostlivosti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ľudí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domova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dlhmi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zdravotnom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poistení.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Proti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prúdu,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2021.</w:t>
            </w:r>
          </w:p>
          <w:p w:rsidR="007B3D96" w:rsidRPr="00421596" w:rsidRDefault="007B3D96" w:rsidP="00806D91">
            <w:pPr>
              <w:pStyle w:val="TableParagraph"/>
              <w:spacing w:before="159" w:line="259" w:lineRule="auto"/>
              <w:ind w:right="9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ŠTEFÁKOVÁ, L. 2018. Vybrané oblasti z praktickej sociálnej práce. Ružomberok: Verbum, 2018. 222 s.. ISBN: 978-80-561-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0576-4.</w:t>
            </w:r>
          </w:p>
        </w:tc>
      </w:tr>
    </w:tbl>
    <w:p w:rsidR="007B3D96" w:rsidRPr="00421596" w:rsidRDefault="007B3D96" w:rsidP="007B3D96">
      <w:pPr>
        <w:spacing w:line="259" w:lineRule="auto"/>
        <w:jc w:val="both"/>
        <w:rPr>
          <w:rFonts w:asciiTheme="minorHAnsi" w:hAnsiTheme="minorHAnsi" w:cstheme="minorHAnsi"/>
          <w:sz w:val="18"/>
          <w:szCs w:val="18"/>
        </w:rPr>
        <w:sectPr w:rsidR="007B3D96" w:rsidRPr="00421596" w:rsidSect="00266D1D">
          <w:pgSz w:w="11910" w:h="16840"/>
          <w:pgMar w:top="1940" w:right="580" w:bottom="800" w:left="500" w:header="708" w:footer="603" w:gutter="0"/>
          <w:cols w:space="708"/>
        </w:sect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499"/>
        <w:gridCol w:w="1499"/>
        <w:gridCol w:w="1496"/>
        <w:gridCol w:w="1497"/>
        <w:gridCol w:w="232"/>
      </w:tblGrid>
      <w:tr w:rsidR="007B3D96" w:rsidRPr="00421596" w:rsidTr="00806D91">
        <w:trPr>
          <w:trHeight w:val="398"/>
        </w:trPr>
        <w:tc>
          <w:tcPr>
            <w:tcW w:w="9330" w:type="dxa"/>
            <w:gridSpan w:val="8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21596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7B3D96" w:rsidRPr="00421596" w:rsidTr="00806D91">
        <w:trPr>
          <w:trHeight w:val="395"/>
        </w:trPr>
        <w:tc>
          <w:tcPr>
            <w:tcW w:w="9330" w:type="dxa"/>
            <w:gridSpan w:val="8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</w:p>
        </w:tc>
      </w:tr>
      <w:tr w:rsidR="007B3D96" w:rsidRPr="00421596" w:rsidTr="00806D91">
        <w:trPr>
          <w:trHeight w:val="793"/>
        </w:trPr>
        <w:tc>
          <w:tcPr>
            <w:tcW w:w="9330" w:type="dxa"/>
            <w:gridSpan w:val="8"/>
            <w:tcBorders>
              <w:bottom w:val="nil"/>
            </w:tcBorders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nový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predmet</w:t>
            </w:r>
          </w:p>
          <w:p w:rsidR="007B3D96" w:rsidRPr="00421596" w:rsidRDefault="007B3D96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doteraz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nebol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predmet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súčasťou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výučby</w:t>
            </w:r>
          </w:p>
        </w:tc>
      </w:tr>
      <w:tr w:rsidR="007B3D96" w:rsidRPr="00421596" w:rsidTr="00806D91">
        <w:trPr>
          <w:trHeight w:val="398"/>
        </w:trPr>
        <w:tc>
          <w:tcPr>
            <w:tcW w:w="113" w:type="dxa"/>
            <w:tcBorders>
              <w:top w:val="nil"/>
              <w:bottom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before="1"/>
              <w:ind w:left="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7B3D96" w:rsidRPr="00421596" w:rsidRDefault="007B3D96" w:rsidP="00806D91">
            <w:pPr>
              <w:pStyle w:val="TableParagraph"/>
              <w:spacing w:before="1"/>
              <w:ind w:left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before="1"/>
              <w:ind w:left="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before="1"/>
              <w:ind w:left="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before="1"/>
              <w:ind w:left="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7" w:type="dxa"/>
          </w:tcPr>
          <w:p w:rsidR="007B3D96" w:rsidRPr="00421596" w:rsidRDefault="007B3D96" w:rsidP="00806D91">
            <w:pPr>
              <w:pStyle w:val="TableParagraph"/>
              <w:spacing w:before="1"/>
              <w:ind w:left="635" w:right="63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32" w:type="dxa"/>
            <w:vMerge w:val="restart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398"/>
        </w:trPr>
        <w:tc>
          <w:tcPr>
            <w:tcW w:w="113" w:type="dxa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7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32" w:type="dxa"/>
            <w:vMerge/>
            <w:tcBorders>
              <w:top w:val="nil"/>
            </w:tcBorders>
          </w:tcPr>
          <w:p w:rsidR="007B3D96" w:rsidRPr="00421596" w:rsidRDefault="007B3D96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793"/>
        </w:trPr>
        <w:tc>
          <w:tcPr>
            <w:tcW w:w="9330" w:type="dxa"/>
            <w:gridSpan w:val="8"/>
            <w:tcBorders>
              <w:top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7B3D96" w:rsidRPr="00864275" w:rsidRDefault="007B3D96" w:rsidP="00806D91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864275"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3463FF">
              <w:rPr>
                <w:rFonts w:asciiTheme="minorHAnsi" w:hAnsiTheme="minorHAnsi" w:cstheme="minorHAnsi"/>
                <w:sz w:val="18"/>
                <w:szCs w:val="18"/>
              </w:rPr>
              <w:t>doc. PhDr. Anna Pavlovičová, PhD.</w:t>
            </w:r>
            <w:r w:rsidRPr="0086427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7B3D96" w:rsidRPr="00421596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Peter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Kadlečík,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  <w:tr w:rsidR="007B3D96" w:rsidRPr="00421596" w:rsidTr="00806D91">
        <w:trPr>
          <w:trHeight w:val="397"/>
        </w:trPr>
        <w:tc>
          <w:tcPr>
            <w:tcW w:w="9330" w:type="dxa"/>
            <w:gridSpan w:val="8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7B3D96" w:rsidRPr="00421596" w:rsidTr="00806D91">
        <w:trPr>
          <w:trHeight w:val="395"/>
        </w:trPr>
        <w:tc>
          <w:tcPr>
            <w:tcW w:w="9330" w:type="dxa"/>
            <w:gridSpan w:val="8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7B3D96" w:rsidRPr="00421596" w:rsidRDefault="007B3D96" w:rsidP="007B3D96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7B3D96" w:rsidRPr="00421596" w:rsidSect="00266D1D">
          <w:pgSz w:w="11910" w:h="16840"/>
          <w:pgMar w:top="1940" w:right="580" w:bottom="860" w:left="500" w:header="708" w:footer="603" w:gutter="0"/>
          <w:cols w:space="708"/>
        </w:sect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007"/>
        <w:gridCol w:w="493"/>
        <w:gridCol w:w="1499"/>
        <w:gridCol w:w="1496"/>
        <w:gridCol w:w="1499"/>
        <w:gridCol w:w="229"/>
      </w:tblGrid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Cs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iCs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Cs/>
                <w:sz w:val="18"/>
                <w:szCs w:val="18"/>
              </w:rPr>
              <w:t>škola</w:t>
            </w:r>
            <w:r w:rsidRPr="00421596">
              <w:rPr>
                <w:rFonts w:asciiTheme="minorHAnsi" w:hAnsiTheme="minorHAnsi" w:cstheme="minorHAnsi"/>
                <w:iCs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Cs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iCs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Cs/>
                <w:sz w:val="18"/>
                <w:szCs w:val="18"/>
              </w:rPr>
              <w:t>a sociálnej</w:t>
            </w:r>
            <w:r w:rsidRPr="00421596">
              <w:rPr>
                <w:rFonts w:asciiTheme="minorHAnsi" w:hAnsiTheme="minorHAnsi" w:cstheme="minorHAnsi"/>
                <w:iCs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Cs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iCs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Cs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iCs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Cs/>
                <w:sz w:val="18"/>
                <w:szCs w:val="18"/>
              </w:rPr>
              <w:t>Alžbety</w:t>
            </w:r>
            <w:r w:rsidRPr="00421596">
              <w:rPr>
                <w:rFonts w:asciiTheme="minorHAnsi" w:hAnsiTheme="minorHAnsi" w:cstheme="minorHAnsi"/>
                <w:iCs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Cs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iCs/>
                <w:spacing w:val="-4"/>
                <w:sz w:val="18"/>
                <w:szCs w:val="18"/>
              </w:rPr>
              <w:t> </w:t>
            </w:r>
            <w:r w:rsidRPr="00421596">
              <w:rPr>
                <w:rFonts w:asciiTheme="minorHAnsi" w:hAnsiTheme="minorHAnsi" w:cstheme="minorHAnsi"/>
                <w:iCs/>
                <w:sz w:val="18"/>
                <w:szCs w:val="18"/>
              </w:rPr>
              <w:t>Bratislave, n.o.</w:t>
            </w:r>
          </w:p>
        </w:tc>
      </w:tr>
      <w:tr w:rsidR="007B3D96" w:rsidRPr="00421596" w:rsidTr="00806D91">
        <w:trPr>
          <w:trHeight w:val="218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E6044E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Fakulta</w:t>
            </w:r>
            <w:r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Ladislava,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Nové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Zámky</w:t>
            </w:r>
          </w:p>
        </w:tc>
      </w:tr>
      <w:tr w:rsidR="007B3D96" w:rsidRPr="00421596" w:rsidTr="00806D91">
        <w:trPr>
          <w:trHeight w:val="220"/>
        </w:trPr>
        <w:tc>
          <w:tcPr>
            <w:tcW w:w="4114" w:type="dxa"/>
            <w:gridSpan w:val="4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SPNZ2/20</w:t>
            </w:r>
          </w:p>
        </w:tc>
        <w:tc>
          <w:tcPr>
            <w:tcW w:w="5216" w:type="dxa"/>
            <w:gridSpan w:val="5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ind w:left="106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  <w:t>Teória</w:t>
            </w:r>
            <w:r w:rsidRPr="00421596">
              <w:rPr>
                <w:rFonts w:asciiTheme="minorHAnsi" w:hAnsiTheme="minorHAnsi" w:cstheme="minorHAnsi"/>
                <w:b/>
                <w:i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b/>
                <w:i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  <w:t>práce</w:t>
            </w:r>
          </w:p>
        </w:tc>
      </w:tr>
      <w:tr w:rsidR="007B3D96" w:rsidRPr="00421596" w:rsidTr="00806D91">
        <w:trPr>
          <w:trHeight w:val="659"/>
        </w:trPr>
        <w:tc>
          <w:tcPr>
            <w:tcW w:w="9330" w:type="dxa"/>
            <w:gridSpan w:val="9"/>
          </w:tcPr>
          <w:p w:rsidR="007B3D96" w:rsidRDefault="007B3D96" w:rsidP="00806D91">
            <w:pPr>
              <w:adjustRightInd w:val="0"/>
              <w:jc w:val="both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Druh, rozsah a metóda vzdelávacích činností:</w:t>
            </w:r>
          </w:p>
          <w:p w:rsidR="007B3D96" w:rsidRDefault="007B3D96" w:rsidP="00806D91">
            <w:pPr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7B3D96" w:rsidRDefault="007B3D96" w:rsidP="00806D91">
            <w:pPr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povinný</w:t>
            </w:r>
          </w:p>
          <w:p w:rsidR="007B3D96" w:rsidRDefault="007B3D96" w:rsidP="00806D91">
            <w:pPr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prednáška</w:t>
            </w:r>
          </w:p>
          <w:p w:rsidR="007B3D96" w:rsidRDefault="007B3D96" w:rsidP="00806D91">
            <w:pPr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7B3D96" w:rsidRDefault="007B3D96" w:rsidP="00806D91">
            <w:pPr>
              <w:adjustRightInd w:val="0"/>
              <w:jc w:val="both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 xml:space="preserve">  Záťaž študenta – 150h = 8 h prednáška, 32 h samostatná písomná práca,   samoštúdium 110 h</w:t>
            </w:r>
          </w:p>
          <w:p w:rsidR="007B3D96" w:rsidRPr="00421596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</w:t>
            </w:r>
          </w:p>
        </w:tc>
      </w:tr>
      <w:tr w:rsidR="007B3D96" w:rsidRPr="00421596" w:rsidTr="00806D91">
        <w:trPr>
          <w:trHeight w:val="285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štúdium1.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letný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(magisterský)</w:t>
            </w:r>
          </w:p>
        </w:tc>
      </w:tr>
      <w:tr w:rsidR="007B3D96" w:rsidRPr="00421596" w:rsidTr="00806D91">
        <w:trPr>
          <w:trHeight w:val="217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podmienenia</w:t>
            </w:r>
          </w:p>
        </w:tc>
      </w:tr>
      <w:tr w:rsidR="007B3D96" w:rsidRPr="00421596" w:rsidTr="00806D91">
        <w:trPr>
          <w:trHeight w:val="1320"/>
        </w:trPr>
        <w:tc>
          <w:tcPr>
            <w:tcW w:w="9330" w:type="dxa"/>
            <w:gridSpan w:val="9"/>
          </w:tcPr>
          <w:p w:rsidR="007B3D96" w:rsidRPr="007A19C1" w:rsidRDefault="007B3D96" w:rsidP="00806D91">
            <w:pPr>
              <w:pStyle w:val="TableParagraph"/>
              <w:ind w:right="102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7B3D96" w:rsidRPr="007A19C1" w:rsidRDefault="007B3D96" w:rsidP="00806D91">
            <w:pPr>
              <w:pStyle w:val="TableParagraph"/>
              <w:ind w:right="102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7B3D96" w:rsidRPr="007A19C1" w:rsidRDefault="007B3D96" w:rsidP="00806D91">
            <w:pPr>
              <w:pStyle w:val="TableParagraph"/>
              <w:ind w:right="102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Priebežné hodnotenie:  </w:t>
            </w:r>
          </w:p>
          <w:p w:rsidR="007B3D96" w:rsidRPr="007A19C1" w:rsidRDefault="007B3D96" w:rsidP="00806D91">
            <w:pPr>
              <w:pStyle w:val="TableParagraph"/>
              <w:ind w:right="102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Úspešné absolvovanie  záverečnej skúšky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a písomná práca, </w:t>
            </w: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pričom pre absolvovanie predmetu je potrebná aspoň 61% úspešnosť.</w:t>
            </w:r>
          </w:p>
          <w:p w:rsidR="007B3D96" w:rsidRPr="007A19C1" w:rsidRDefault="007B3D96" w:rsidP="00806D91">
            <w:pPr>
              <w:pStyle w:val="TableParagraph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7B3D96" w:rsidRPr="007A19C1" w:rsidRDefault="007B3D96" w:rsidP="00806D91">
            <w:pPr>
              <w:pStyle w:val="TableParagraph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hodnotenie  </w:t>
            </w:r>
          </w:p>
          <w:p w:rsidR="007B3D96" w:rsidRPr="007A19C1" w:rsidRDefault="007B3D96" w:rsidP="00806D91">
            <w:pPr>
              <w:pStyle w:val="TableParagraph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A: 100 – 91 bodov, 100% - 91 %, </w:t>
            </w:r>
          </w:p>
          <w:p w:rsidR="007B3D96" w:rsidRPr="007A19C1" w:rsidRDefault="007B3D96" w:rsidP="00806D91">
            <w:pPr>
              <w:pStyle w:val="TableParagraph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B:  90 – 81bodov,    90% - </w:t>
            </w:r>
            <w:r w:rsidRPr="007A19C1">
              <w:rPr>
                <w:rFonts w:asciiTheme="minorHAnsi" w:hAnsiTheme="minorHAnsi" w:cstheme="minorHAnsi"/>
                <w:sz w:val="18"/>
                <w:szCs w:val="18"/>
                <w:vertAlign w:val="subscript"/>
              </w:rPr>
              <w:t xml:space="preserve"> </w:t>
            </w: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 81 %, </w:t>
            </w:r>
          </w:p>
          <w:p w:rsidR="007B3D96" w:rsidRPr="007A19C1" w:rsidRDefault="007B3D96" w:rsidP="00806D91">
            <w:pPr>
              <w:pStyle w:val="TableParagraph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C:  80 – 73 bodov,  80%- 73 %, </w:t>
            </w:r>
          </w:p>
          <w:p w:rsidR="007B3D96" w:rsidRPr="007A19C1" w:rsidRDefault="007B3D96" w:rsidP="00806D91">
            <w:pPr>
              <w:pStyle w:val="TableParagraph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D:  72 – 66 bodov, 72% -  66 %, </w:t>
            </w:r>
          </w:p>
          <w:p w:rsidR="007B3D96" w:rsidRPr="007A19C1" w:rsidRDefault="007B3D96" w:rsidP="00806D91">
            <w:pPr>
              <w:pStyle w:val="TableParagraph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E:  65 – 61bodov,  65% - 61% </w:t>
            </w:r>
          </w:p>
          <w:p w:rsidR="007B3D96" w:rsidRPr="007A19C1" w:rsidRDefault="007B3D96" w:rsidP="00806D91">
            <w:pPr>
              <w:pStyle w:val="TableParagraph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FX: 60 a menej bodov, 60% a menej</w:t>
            </w:r>
          </w:p>
          <w:p w:rsidR="007B3D96" w:rsidRPr="007A19C1" w:rsidRDefault="007B3D96" w:rsidP="00806D91">
            <w:pPr>
              <w:pStyle w:val="TableParagraph"/>
              <w:ind w:right="102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7A19C1" w:rsidRDefault="007B3D96" w:rsidP="00806D91">
            <w:pPr>
              <w:pStyle w:val="TableParagraph"/>
              <w:ind w:right="102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7B3D96" w:rsidRPr="00421596" w:rsidRDefault="007B3D96" w:rsidP="00806D91">
            <w:pPr>
              <w:pStyle w:val="TableParagraph"/>
              <w:ind w:right="102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1320"/>
        </w:trPr>
        <w:tc>
          <w:tcPr>
            <w:tcW w:w="9330" w:type="dxa"/>
            <w:gridSpan w:val="9"/>
          </w:tcPr>
          <w:p w:rsidR="007B3D96" w:rsidRPr="00F7446E" w:rsidRDefault="007B3D96" w:rsidP="00806D91">
            <w:pPr>
              <w:pStyle w:val="TableParagraph"/>
              <w:ind w:right="90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F7446E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Výsledky vzdelávania: </w:t>
            </w:r>
          </w:p>
          <w:p w:rsidR="007B3D96" w:rsidRPr="00F7446E" w:rsidRDefault="007B3D96" w:rsidP="00806D91">
            <w:pPr>
              <w:pStyle w:val="TableParagraph"/>
              <w:ind w:left="0" w:right="9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F7446E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  Študent(ka) bude mať spôsobilosti v oblastiach :</w:t>
            </w:r>
          </w:p>
          <w:p w:rsidR="007B3D96" w:rsidRPr="00F7446E" w:rsidRDefault="007B3D96" w:rsidP="007B3D96">
            <w:pPr>
              <w:pStyle w:val="TableParagraph"/>
              <w:numPr>
                <w:ilvl w:val="0"/>
                <w:numId w:val="22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F7446E">
              <w:rPr>
                <w:rFonts w:asciiTheme="minorHAnsi" w:hAnsiTheme="minorHAnsi" w:cstheme="minorHAnsi"/>
                <w:i/>
                <w:sz w:val="18"/>
                <w:szCs w:val="18"/>
              </w:rPr>
              <w:t>Globálna</w:t>
            </w:r>
            <w:r w:rsidRPr="00F7446E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F7446E">
              <w:rPr>
                <w:rFonts w:asciiTheme="minorHAnsi" w:hAnsiTheme="minorHAnsi" w:cstheme="minorHAnsi"/>
                <w:i/>
                <w:sz w:val="18"/>
                <w:szCs w:val="18"/>
              </w:rPr>
              <w:t>sociálna</w:t>
            </w:r>
            <w:r w:rsidRPr="00F7446E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F7446E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agenda, </w:t>
            </w:r>
            <w:r w:rsidRPr="00F7446E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F7446E">
              <w:rPr>
                <w:rFonts w:asciiTheme="minorHAnsi" w:hAnsiTheme="minorHAnsi" w:cstheme="minorHAnsi"/>
                <w:i/>
                <w:sz w:val="18"/>
                <w:szCs w:val="18"/>
              </w:rPr>
              <w:t>kľúčové</w:t>
            </w:r>
            <w:r w:rsidRPr="00F7446E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F7446E">
              <w:rPr>
                <w:rFonts w:asciiTheme="minorHAnsi" w:hAnsiTheme="minorHAnsi" w:cstheme="minorHAnsi"/>
                <w:i/>
                <w:sz w:val="18"/>
                <w:szCs w:val="18"/>
              </w:rPr>
              <w:t>organizácie</w:t>
            </w:r>
            <w:r w:rsidRPr="00F7446E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F7446E">
              <w:rPr>
                <w:rFonts w:asciiTheme="minorHAnsi" w:hAnsiTheme="minorHAnsi" w:cstheme="minorHAnsi"/>
                <w:i/>
                <w:sz w:val="18"/>
                <w:szCs w:val="18"/>
              </w:rPr>
              <w:t>(IFSW,</w:t>
            </w:r>
            <w:r w:rsidRPr="00F7446E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F7446E">
              <w:rPr>
                <w:rFonts w:asciiTheme="minorHAnsi" w:hAnsiTheme="minorHAnsi" w:cstheme="minorHAnsi"/>
                <w:i/>
                <w:sz w:val="18"/>
                <w:szCs w:val="18"/>
              </w:rPr>
              <w:t>IASSW).</w:t>
            </w:r>
            <w:r w:rsidRPr="00F7446E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</w:p>
          <w:p w:rsidR="007B3D96" w:rsidRPr="00F7446E" w:rsidRDefault="007B3D96" w:rsidP="007B3D96">
            <w:pPr>
              <w:pStyle w:val="TableParagraph"/>
              <w:numPr>
                <w:ilvl w:val="0"/>
                <w:numId w:val="22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F7446E">
              <w:rPr>
                <w:rFonts w:asciiTheme="minorHAnsi" w:hAnsiTheme="minorHAnsi" w:cstheme="minorHAnsi"/>
                <w:i/>
                <w:sz w:val="18"/>
                <w:szCs w:val="18"/>
              </w:rPr>
              <w:t>Vedecký</w:t>
            </w:r>
            <w:r w:rsidRPr="00F7446E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F7446E">
              <w:rPr>
                <w:rFonts w:asciiTheme="minorHAnsi" w:hAnsiTheme="minorHAnsi" w:cstheme="minorHAnsi"/>
                <w:i/>
                <w:sz w:val="18"/>
                <w:szCs w:val="18"/>
              </w:rPr>
              <w:t>charakter</w:t>
            </w:r>
            <w:r w:rsidRPr="00F7446E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F7446E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F7446E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F7446E">
              <w:rPr>
                <w:rFonts w:asciiTheme="minorHAnsi" w:hAnsiTheme="minorHAnsi" w:cstheme="minorHAnsi"/>
                <w:i/>
                <w:sz w:val="18"/>
                <w:szCs w:val="18"/>
              </w:rPr>
              <w:t>práce</w:t>
            </w:r>
          </w:p>
          <w:p w:rsidR="007B3D96" w:rsidRPr="00F7446E" w:rsidRDefault="007B3D96" w:rsidP="007B3D96">
            <w:pPr>
              <w:pStyle w:val="TableParagraph"/>
              <w:numPr>
                <w:ilvl w:val="0"/>
                <w:numId w:val="22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F7446E">
              <w:rPr>
                <w:rFonts w:asciiTheme="minorHAnsi" w:hAnsiTheme="minorHAnsi" w:cstheme="minorHAnsi"/>
                <w:i/>
                <w:sz w:val="18"/>
                <w:szCs w:val="18"/>
              </w:rPr>
              <w:t>Výskum</w:t>
            </w:r>
            <w:r w:rsidRPr="00F7446E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F7446E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F7446E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F7446E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F7446E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F7446E">
              <w:rPr>
                <w:rFonts w:asciiTheme="minorHAnsi" w:hAnsiTheme="minorHAnsi" w:cstheme="minorHAnsi"/>
                <w:i/>
                <w:sz w:val="18"/>
                <w:szCs w:val="18"/>
              </w:rPr>
              <w:t>práci</w:t>
            </w:r>
            <w:r w:rsidRPr="00F7446E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F7446E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F7446E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F7446E">
              <w:rPr>
                <w:rFonts w:asciiTheme="minorHAnsi" w:hAnsiTheme="minorHAnsi" w:cstheme="minorHAnsi"/>
                <w:i/>
                <w:sz w:val="18"/>
                <w:szCs w:val="18"/>
              </w:rPr>
              <w:t>jeho</w:t>
            </w:r>
            <w:r w:rsidRPr="00F7446E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F7446E">
              <w:rPr>
                <w:rFonts w:asciiTheme="minorHAnsi" w:hAnsiTheme="minorHAnsi" w:cstheme="minorHAnsi"/>
                <w:i/>
                <w:sz w:val="18"/>
                <w:szCs w:val="18"/>
              </w:rPr>
              <w:t>špecifiká.</w:t>
            </w:r>
            <w:r w:rsidRPr="00F7446E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</w:p>
          <w:p w:rsidR="007B3D96" w:rsidRPr="00F7446E" w:rsidRDefault="007B3D96" w:rsidP="007B3D96">
            <w:pPr>
              <w:pStyle w:val="TableParagraph"/>
              <w:numPr>
                <w:ilvl w:val="0"/>
                <w:numId w:val="22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F7446E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>Humanistické a existencionálne teórie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2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7446E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>Iné najdôležitejšie teórie a prístupy v sociálnej práci, ich nazeranie na sociálne problémy</w:t>
            </w:r>
            <w:r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</w:p>
        </w:tc>
      </w:tr>
      <w:tr w:rsidR="007B3D96" w:rsidRPr="00421596" w:rsidTr="00806D91">
        <w:trPr>
          <w:trHeight w:val="878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534"/>
              <w:gridCol w:w="4678"/>
              <w:gridCol w:w="1559"/>
              <w:gridCol w:w="2268"/>
            </w:tblGrid>
            <w:tr w:rsidR="007B3D96" w:rsidRPr="00421596" w:rsidTr="00806D91">
              <w:tc>
                <w:tcPr>
                  <w:tcW w:w="53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4678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1559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268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7B3D96" w:rsidRPr="00421596" w:rsidTr="00806D91">
              <w:tc>
                <w:tcPr>
                  <w:tcW w:w="53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4678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identifikuje a pamätá si jednotlivé znaky teórií sociálnej práce</w:t>
                  </w:r>
                </w:p>
              </w:tc>
              <w:tc>
                <w:tcPr>
                  <w:tcW w:w="1559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Hromadná = prednáška + samoštúdium</w:t>
                  </w:r>
                </w:p>
              </w:tc>
              <w:tc>
                <w:tcPr>
                  <w:tcW w:w="2268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(max 30 bodov  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7B3D96" w:rsidRPr="00421596" w:rsidTr="00806D91">
              <w:tc>
                <w:tcPr>
                  <w:tcW w:w="53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4678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rozumie jednotlivým teóriám sociálnej práce, vie urobiť zoznam vybratých teórií, vie jednotlivé teórie rozoznať a zhrnúť</w:t>
                  </w:r>
                </w:p>
              </w:tc>
              <w:tc>
                <w:tcPr>
                  <w:tcW w:w="1559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Hromadná = prednáška + samoštúdium</w:t>
                  </w:r>
                </w:p>
              </w:tc>
              <w:tc>
                <w:tcPr>
                  <w:tcW w:w="2268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(max 20 bodov  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7B3D96" w:rsidRPr="00421596" w:rsidTr="00806D91">
              <w:tc>
                <w:tcPr>
                  <w:tcW w:w="53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VV3</w:t>
                  </w:r>
                </w:p>
              </w:tc>
              <w:tc>
                <w:tcPr>
                  <w:tcW w:w="4678" w:type="dxa"/>
                </w:tcPr>
                <w:p w:rsidR="007B3D96" w:rsidRPr="00D33416" w:rsidRDefault="007B3D96" w:rsidP="00806D91">
                  <w:pPr>
                    <w:pStyle w:val="Zkladntext"/>
                    <w:ind w:left="36" w:hanging="36"/>
                    <w:rPr>
                      <w:rFonts w:asciiTheme="minorHAnsi" w:hAnsiTheme="minorHAnsi" w:cstheme="minorHAnsi"/>
                      <w:b/>
                    </w:rPr>
                  </w:pPr>
                  <w:r w:rsidRPr="00D33416">
                    <w:rPr>
                      <w:rFonts w:asciiTheme="minorHAnsi" w:hAnsiTheme="minorHAnsi" w:cstheme="minorHAnsi"/>
                      <w:b/>
                    </w:rPr>
                    <w:t>Zameranie na zručnosti: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popisuje a interpretuje jednotlivé teórie sociálnej práce</w:t>
                  </w:r>
                </w:p>
              </w:tc>
              <w:tc>
                <w:tcPr>
                  <w:tcW w:w="1559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prednáška + samoštúdium+ samostatná písomná práca</w:t>
                  </w:r>
                </w:p>
              </w:tc>
              <w:tc>
                <w:tcPr>
                  <w:tcW w:w="2268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Hodnotenie samostatnej písomnej práce zameranej na porozumenie a interpretáciu jednotlivých teórií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Max 30 bodov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% úspešnosti 61 % =18 bodov</w:t>
                  </w:r>
                </w:p>
              </w:tc>
            </w:tr>
            <w:tr w:rsidR="007B3D96" w:rsidRPr="00421596" w:rsidTr="00806D91">
              <w:tc>
                <w:tcPr>
                  <w:tcW w:w="53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VV4</w:t>
                  </w:r>
                </w:p>
              </w:tc>
              <w:tc>
                <w:tcPr>
                  <w:tcW w:w="4678" w:type="dxa"/>
                </w:tcPr>
                <w:p w:rsidR="007B3D96" w:rsidRPr="001D7B61" w:rsidRDefault="007B3D96" w:rsidP="00806D91">
                  <w:pPr>
                    <w:pStyle w:val="Zkladntext"/>
                    <w:ind w:left="77"/>
                    <w:rPr>
                      <w:rFonts w:asciiTheme="minorHAnsi" w:hAnsiTheme="minorHAnsi" w:cstheme="minorHAnsi"/>
                      <w:b/>
                    </w:rPr>
                  </w:pPr>
                  <w:r w:rsidRPr="001D7B61">
                    <w:rPr>
                      <w:rFonts w:asciiTheme="minorHAnsi" w:hAnsiTheme="minorHAnsi" w:cstheme="minorHAnsi"/>
                      <w:b/>
                    </w:rPr>
                    <w:t>Zameranie na kompetentnosti: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aplikuje poznatky o jednotlivých teóriách sociálnej práce do života človeka/ sociálneho klienta</w:t>
                  </w:r>
                </w:p>
              </w:tc>
              <w:tc>
                <w:tcPr>
                  <w:tcW w:w="1559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Prednáška + samoštúdium + samostatná písomná práca - 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68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 xml:space="preserve">Hodnotenie samostatnej práce 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max 20 bodov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% úspešnosti 61 % = 12 </w:t>
                  </w: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bodov</w:t>
                  </w:r>
                </w:p>
              </w:tc>
            </w:tr>
            <w:tr w:rsidR="007B3D96" w:rsidRPr="00421596" w:rsidTr="00806D91">
              <w:tc>
                <w:tcPr>
                  <w:tcW w:w="53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678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559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68" w:type="dxa"/>
                </w:tcPr>
                <w:p w:rsidR="007B3D96" w:rsidRPr="00421596" w:rsidRDefault="007B3D96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 (bodov), D 72-66% (bodov), E 65-61% (bodov)</w:t>
                  </w:r>
                </w:p>
              </w:tc>
            </w:tr>
          </w:tbl>
          <w:p w:rsidR="007B3D96" w:rsidRPr="00421596" w:rsidRDefault="007B3D96" w:rsidP="00806D91">
            <w:pPr>
              <w:pStyle w:val="TableParagraph"/>
              <w:spacing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464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2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Medzinárodný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charakter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kľúčové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organizácie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(IFSW,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IASSW).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Globálna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agenda.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2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Vedecký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charakter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2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Výskum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práci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jeho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špecifiká.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Evidencebasedpractice.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2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Humanizmus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existencializmus: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prístup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orientovaný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klienta,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logoterapia,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transakčná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analýza.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2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>Kognitívno-behaviorálne</w:t>
            </w:r>
            <w:r w:rsidRPr="00421596">
              <w:rPr>
                <w:rFonts w:asciiTheme="minorHAnsi" w:hAnsiTheme="minorHAnsi" w:cstheme="minorHAnsi"/>
                <w:spacing w:val="1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teórie.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2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Systémové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systemické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teórie.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2"/>
              </w:numPr>
              <w:tabs>
                <w:tab w:val="left" w:pos="534"/>
                <w:tab w:val="left" w:pos="535"/>
              </w:tabs>
              <w:spacing w:line="24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Antiopresívne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prístupy.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2"/>
              </w:numPr>
              <w:tabs>
                <w:tab w:val="left" w:pos="534"/>
                <w:tab w:val="left" w:pos="535"/>
              </w:tabs>
              <w:spacing w:line="24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Sociálno-ekologické</w:t>
            </w:r>
            <w:r w:rsidRPr="00421596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teórie.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2"/>
              </w:numPr>
              <w:tabs>
                <w:tab w:val="left" w:pos="534"/>
                <w:tab w:val="left" w:pos="535"/>
              </w:tabs>
              <w:spacing w:before="1" w:line="23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Prístup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orientovaný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úlohy.</w:t>
            </w:r>
          </w:p>
        </w:tc>
      </w:tr>
      <w:tr w:rsidR="007B3D96" w:rsidRPr="00421596" w:rsidTr="00806D91">
        <w:trPr>
          <w:trHeight w:val="2419"/>
        </w:trPr>
        <w:tc>
          <w:tcPr>
            <w:tcW w:w="9330" w:type="dxa"/>
            <w:gridSpan w:val="9"/>
          </w:tcPr>
          <w:p w:rsidR="007B3D96" w:rsidRPr="002C0945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Pr="002C0945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Povinná literatúra:</w:t>
            </w:r>
          </w:p>
          <w:p w:rsidR="007B3D96" w:rsidRPr="00421596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color w:val="222222"/>
                <w:sz w:val="18"/>
                <w:szCs w:val="18"/>
                <w:shd w:val="clear" w:color="auto" w:fill="FFFFFF"/>
              </w:rPr>
            </w:pPr>
            <w:r w:rsidRPr="00421596">
              <w:rPr>
                <w:rFonts w:asciiTheme="minorHAnsi" w:hAnsiTheme="minorHAnsi" w:cstheme="minorHAnsi"/>
                <w:bCs/>
                <w:sz w:val="18"/>
                <w:szCs w:val="18"/>
              </w:rPr>
              <w:t>RADKOVÁ, L. 2023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. </w:t>
            </w:r>
            <w:r w:rsidRPr="00F7446E">
              <w:rPr>
                <w:rFonts w:asciiTheme="minorHAnsi" w:hAnsiTheme="minorHAnsi" w:cstheme="minorHAnsi"/>
                <w:i/>
                <w:color w:val="222222"/>
                <w:sz w:val="18"/>
                <w:szCs w:val="18"/>
                <w:shd w:val="clear" w:color="auto" w:fill="FFFFFF"/>
              </w:rPr>
              <w:t>Vybrané kapitoly z teórie sociálnej práce. Bratislava:</w:t>
            </w:r>
            <w:r w:rsidRPr="00421596">
              <w:rPr>
                <w:rFonts w:asciiTheme="minorHAnsi" w:hAnsiTheme="minorHAnsi" w:cstheme="minorHAnsi"/>
                <w:color w:val="222222"/>
                <w:sz w:val="18"/>
                <w:szCs w:val="18"/>
                <w:shd w:val="clear" w:color="auto" w:fill="FFFFFF"/>
              </w:rPr>
              <w:t xml:space="preserve"> VŠZaSP, 129 s.  </w:t>
            </w:r>
            <w:bookmarkStart w:id="1" w:name="_Hlk140566988"/>
            <w:r w:rsidRPr="00421596">
              <w:rPr>
                <w:rFonts w:asciiTheme="minorHAnsi" w:hAnsiTheme="minorHAnsi" w:cstheme="minorHAnsi"/>
                <w:color w:val="222222"/>
                <w:sz w:val="18"/>
                <w:szCs w:val="18"/>
                <w:shd w:val="clear" w:color="auto" w:fill="FFFFFF"/>
              </w:rPr>
              <w:t>ISBN 978-80-8132-274-7</w:t>
            </w:r>
            <w:bookmarkEnd w:id="1"/>
          </w:p>
          <w:p w:rsidR="007B3D96" w:rsidRPr="00421596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MÁTEL,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CH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AVEL,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kol.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2013.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Teória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a metódy</w:t>
            </w:r>
            <w:r w:rsidRPr="00421596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I.</w:t>
            </w:r>
            <w:r w:rsidRPr="00421596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SPRSP,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2013.</w:t>
            </w:r>
          </w:p>
          <w:p w:rsidR="007B3D96" w:rsidRPr="00421596" w:rsidRDefault="007B3D96" w:rsidP="00806D91">
            <w:pPr>
              <w:pStyle w:val="TableParagraph"/>
              <w:spacing w:before="1"/>
              <w:ind w:right="451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2" w:name="_Hlk112670592"/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MÁTEL,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HARDY,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kol.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2013.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Vybrané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kapitoly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z metód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II.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VŠ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ZaSP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Alžbety,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2013.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bookmarkEnd w:id="2"/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MÁTEL,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 xml:space="preserve">2013.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Systémová teória a prístupy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v sociálnej</w:t>
            </w:r>
            <w:r w:rsidRPr="00421596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práci.</w:t>
            </w:r>
            <w:r w:rsidRPr="00421596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Nitra: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UKF,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2013.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MATOUŠEK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kol.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2008.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Základy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sociální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Praha:Grada,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2008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LEVICKÁ,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 kol.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2012.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Ekosociálne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prístupy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práci.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Trnava: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Oliva,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2012.</w:t>
            </w:r>
          </w:p>
          <w:p w:rsidR="007B3D96" w:rsidRPr="00421596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HOWE,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2009.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Brief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Introduction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to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Social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Work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Theory.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Basingstoke: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Palgrav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Maccmillan,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2009.</w:t>
            </w:r>
          </w:p>
          <w:p w:rsidR="007B3D96" w:rsidRPr="00421596" w:rsidRDefault="007B3D96" w:rsidP="00806D91">
            <w:pPr>
              <w:pStyle w:val="TableParagraph"/>
              <w:ind w:left="465" w:hanging="358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GÖPPNER,</w:t>
            </w:r>
            <w:r w:rsidRPr="00421596">
              <w:rPr>
                <w:rFonts w:asciiTheme="minorHAnsi" w:hAnsiTheme="minorHAnsi" w:cstheme="minorHAnsi"/>
                <w:spacing w:val="1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H.-J.</w:t>
            </w:r>
            <w:r w:rsidRPr="00421596">
              <w:rPr>
                <w:rFonts w:asciiTheme="minorHAnsi" w:hAnsiTheme="minorHAnsi" w:cstheme="minorHAnsi"/>
                <w:spacing w:val="1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1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HÄMÄLÄINEN,</w:t>
            </w:r>
            <w:r w:rsidRPr="00421596">
              <w:rPr>
                <w:rFonts w:asciiTheme="minorHAnsi" w:hAnsiTheme="minorHAnsi" w:cstheme="minorHAnsi"/>
                <w:spacing w:val="1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21596">
              <w:rPr>
                <w:rFonts w:asciiTheme="minorHAnsi" w:hAnsiTheme="minorHAnsi" w:cstheme="minorHAnsi"/>
                <w:spacing w:val="1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2008.</w:t>
            </w:r>
            <w:r w:rsidRPr="00421596">
              <w:rPr>
                <w:rFonts w:asciiTheme="minorHAnsi" w:hAnsiTheme="minorHAnsi" w:cstheme="minorHAnsi"/>
                <w:spacing w:val="1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Rozprava</w:t>
            </w:r>
            <w:r w:rsidRPr="00421596">
              <w:rPr>
                <w:rFonts w:asciiTheme="minorHAnsi" w:hAnsiTheme="minorHAnsi" w:cstheme="minorHAnsi"/>
                <w:i/>
                <w:spacing w:val="1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o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vede</w:t>
            </w:r>
            <w:r w:rsidRPr="00421596">
              <w:rPr>
                <w:rFonts w:asciiTheme="minorHAnsi" w:hAnsiTheme="minorHAnsi" w:cstheme="minorHAnsi"/>
                <w:i/>
                <w:spacing w:val="1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o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i/>
                <w:spacing w:val="1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práci.</w:t>
            </w:r>
            <w:r w:rsidRPr="00421596">
              <w:rPr>
                <w:rFonts w:asciiTheme="minorHAnsi" w:hAnsiTheme="minorHAnsi" w:cstheme="minorHAnsi"/>
                <w:i/>
                <w:spacing w:val="1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Hľadanie</w:t>
            </w:r>
            <w:r w:rsidRPr="00421596">
              <w:rPr>
                <w:rFonts w:asciiTheme="minorHAnsi" w:hAnsiTheme="minorHAnsi" w:cstheme="minorHAnsi"/>
                <w:i/>
                <w:spacing w:val="1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prvkov</w:t>
            </w:r>
            <w:r w:rsidRPr="00421596">
              <w:rPr>
                <w:rFonts w:asciiTheme="minorHAnsi" w:hAnsiTheme="minorHAnsi" w:cstheme="minorHAnsi"/>
                <w:i/>
                <w:spacing w:val="1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pre</w:t>
            </w:r>
            <w:r w:rsidRPr="00421596">
              <w:rPr>
                <w:rFonts w:asciiTheme="minorHAnsi" w:hAnsiTheme="minorHAnsi" w:cstheme="minorHAnsi"/>
                <w:i/>
                <w:spacing w:val="1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programatiku.</w:t>
            </w:r>
            <w:r w:rsidRPr="00421596">
              <w:rPr>
                <w:rFonts w:asciiTheme="minorHAnsi" w:hAnsiTheme="minorHAnsi" w:cstheme="minorHAnsi"/>
                <w:i/>
                <w:spacing w:val="2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VŠZaSP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 Alžbety, 2008.</w:t>
            </w:r>
          </w:p>
          <w:p w:rsidR="007B3D96" w:rsidRPr="00421596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PAYNE,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2005.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Modern</w:t>
            </w:r>
            <w:r w:rsidRPr="00421596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Social</w:t>
            </w:r>
            <w:r w:rsidRPr="00421596">
              <w:rPr>
                <w:rFonts w:asciiTheme="minorHAnsi" w:hAnsiTheme="minorHAnsi" w:cstheme="minorHAnsi"/>
                <w:i/>
                <w:spacing w:val="-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WorkTheory.</w:t>
            </w:r>
            <w:r w:rsidRPr="00421596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Pr="00421596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rd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Ed.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Basingstoke: PalgravMaccmillan,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2005.</w:t>
            </w:r>
          </w:p>
          <w:p w:rsidR="007B3D96" w:rsidRPr="00421596" w:rsidRDefault="007B3D96" w:rsidP="00806D91">
            <w:pPr>
              <w:pStyle w:val="TableParagraph"/>
              <w:spacing w:before="1" w:line="202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NAVRÁTIL,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2001.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Teorie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metody</w:t>
            </w:r>
            <w:r w:rsidRPr="00421596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sociální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práce.</w:t>
            </w:r>
            <w:r w:rsidRPr="00421596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Brno: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Marek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Zeman,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2001.</w:t>
            </w:r>
          </w:p>
        </w:tc>
      </w:tr>
      <w:tr w:rsidR="007B3D96" w:rsidRPr="00421596" w:rsidTr="00806D91">
        <w:trPr>
          <w:trHeight w:val="217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</w:p>
        </w:tc>
      </w:tr>
      <w:tr w:rsidR="007B3D96" w:rsidRPr="00421596" w:rsidTr="00806D91">
        <w:trPr>
          <w:trHeight w:val="438"/>
        </w:trPr>
        <w:tc>
          <w:tcPr>
            <w:tcW w:w="9330" w:type="dxa"/>
            <w:gridSpan w:val="9"/>
            <w:tcBorders>
              <w:bottom w:val="nil"/>
            </w:tcBorders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582</w:t>
            </w:r>
          </w:p>
        </w:tc>
      </w:tr>
      <w:tr w:rsidR="007B3D96" w:rsidRPr="00421596" w:rsidTr="00806D91">
        <w:trPr>
          <w:trHeight w:val="220"/>
        </w:trPr>
        <w:tc>
          <w:tcPr>
            <w:tcW w:w="113" w:type="dxa"/>
            <w:tcBorders>
              <w:top w:val="nil"/>
              <w:bottom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500" w:type="dxa"/>
            <w:gridSpan w:val="2"/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498" w:right="49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440"/>
        </w:trPr>
        <w:tc>
          <w:tcPr>
            <w:tcW w:w="113" w:type="dxa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before="12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line="201" w:lineRule="exact"/>
              <w:ind w:left="457" w:right="44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66,15%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before="12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line="201" w:lineRule="exact"/>
              <w:ind w:left="459" w:right="45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16,84%</w:t>
            </w:r>
          </w:p>
        </w:tc>
        <w:tc>
          <w:tcPr>
            <w:tcW w:w="1500" w:type="dxa"/>
            <w:gridSpan w:val="2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before="12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line="201" w:lineRule="exact"/>
              <w:ind w:left="504" w:right="49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8,42%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before="12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line="201" w:lineRule="exact"/>
              <w:ind w:left="500" w:right="49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4,12%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before="12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line="201" w:lineRule="exact"/>
              <w:ind w:left="453" w:right="44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1,72%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before="12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line="201" w:lineRule="exact"/>
              <w:ind w:left="499" w:right="49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2,75%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7B3D96" w:rsidRPr="00421596" w:rsidRDefault="007B3D96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877"/>
        </w:trPr>
        <w:tc>
          <w:tcPr>
            <w:tcW w:w="9330" w:type="dxa"/>
            <w:gridSpan w:val="9"/>
            <w:tcBorders>
              <w:top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7B3D96" w:rsidRPr="00421596" w:rsidRDefault="007B3D96" w:rsidP="00806D91">
            <w:pPr>
              <w:pStyle w:val="TableParagraph"/>
              <w:ind w:right="533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 xml:space="preserve">prof. Ing. Mgr. Libuša Radková, PhD. 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7B3D96" w:rsidRPr="00421596" w:rsidRDefault="007B3D96" w:rsidP="007B3D96">
      <w:pPr>
        <w:spacing w:line="201" w:lineRule="exact"/>
        <w:rPr>
          <w:rFonts w:asciiTheme="minorHAnsi" w:hAnsiTheme="minorHAnsi" w:cstheme="minorHAnsi"/>
          <w:sz w:val="18"/>
          <w:szCs w:val="18"/>
        </w:rPr>
        <w:sectPr w:rsidR="007B3D96" w:rsidRPr="00421596" w:rsidSect="00266D1D">
          <w:pgSz w:w="11910" w:h="16840"/>
          <w:pgMar w:top="1940" w:right="580" w:bottom="860" w:left="500" w:header="708" w:footer="603" w:gutter="0"/>
          <w:cols w:space="708"/>
        </w:sect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007"/>
        <w:gridCol w:w="493"/>
        <w:gridCol w:w="1499"/>
        <w:gridCol w:w="1496"/>
        <w:gridCol w:w="1499"/>
        <w:gridCol w:w="229"/>
      </w:tblGrid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7B3D96" w:rsidRPr="00421596" w:rsidTr="00806D91">
        <w:trPr>
          <w:trHeight w:val="218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Fakulta</w:t>
            </w:r>
            <w:r w:rsidRPr="00E6044E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E6044E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Fakulta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Ladislava,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Nové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Zámky</w:t>
            </w:r>
          </w:p>
        </w:tc>
      </w:tr>
      <w:tr w:rsidR="007B3D96" w:rsidRPr="00421596" w:rsidTr="00806D91">
        <w:trPr>
          <w:trHeight w:val="220"/>
        </w:trPr>
        <w:tc>
          <w:tcPr>
            <w:tcW w:w="4114" w:type="dxa"/>
            <w:gridSpan w:val="4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SP2/10</w:t>
            </w:r>
          </w:p>
        </w:tc>
        <w:tc>
          <w:tcPr>
            <w:tcW w:w="5216" w:type="dxa"/>
            <w:gridSpan w:val="5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ind w:left="106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F7446E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F7446E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F7446E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F7446E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D4D0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Sociálne</w:t>
            </w:r>
            <w:r w:rsidRPr="004D4D07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D4D0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poradenstvo</w:t>
            </w:r>
          </w:p>
        </w:tc>
      </w:tr>
      <w:tr w:rsidR="007B3D96" w:rsidRPr="00421596" w:rsidTr="00806D91">
        <w:trPr>
          <w:trHeight w:val="654"/>
        </w:trPr>
        <w:tc>
          <w:tcPr>
            <w:tcW w:w="9330" w:type="dxa"/>
            <w:gridSpan w:val="9"/>
          </w:tcPr>
          <w:p w:rsidR="007B3D96" w:rsidRDefault="007B3D96" w:rsidP="00806D91">
            <w:pPr>
              <w:adjustRightInd w:val="0"/>
              <w:jc w:val="both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Druh, rozsah a metóda vzdelávacích činností:</w:t>
            </w:r>
          </w:p>
          <w:p w:rsidR="007B3D96" w:rsidRDefault="007B3D96" w:rsidP="00806D91">
            <w:pPr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7B3D96" w:rsidRDefault="007B3D96" w:rsidP="00806D91">
            <w:pPr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povinný</w:t>
            </w:r>
          </w:p>
          <w:p w:rsidR="007B3D96" w:rsidRDefault="007B3D96" w:rsidP="00806D91">
            <w:pPr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prednáška</w:t>
            </w:r>
          </w:p>
          <w:p w:rsidR="007B3D96" w:rsidRDefault="007B3D96" w:rsidP="00806D91">
            <w:pPr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7B3D96" w:rsidRDefault="007B3D96" w:rsidP="00806D91">
            <w:pPr>
              <w:adjustRightInd w:val="0"/>
              <w:jc w:val="both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 xml:space="preserve">  Záťaž študenta – 100h. = 8 h prednáška,12 h samostatná písomná práca, 80 h  samoštúdium </w:t>
            </w:r>
          </w:p>
          <w:p w:rsidR="007B3D96" w:rsidRPr="00421596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</w:t>
            </w:r>
          </w:p>
        </w:tc>
      </w:tr>
      <w:tr w:rsidR="007B3D96" w:rsidRPr="00421596" w:rsidTr="00806D91">
        <w:trPr>
          <w:trHeight w:val="285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štúdium1.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letný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(magisterský)</w:t>
            </w:r>
          </w:p>
        </w:tc>
      </w:tr>
      <w:tr w:rsidR="007B3D96" w:rsidRPr="00421596" w:rsidTr="00806D91">
        <w:trPr>
          <w:trHeight w:val="217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podmienenia</w:t>
            </w:r>
          </w:p>
        </w:tc>
      </w:tr>
      <w:tr w:rsidR="007B3D96" w:rsidRPr="00421596" w:rsidTr="00806D91">
        <w:trPr>
          <w:trHeight w:val="881"/>
        </w:trPr>
        <w:tc>
          <w:tcPr>
            <w:tcW w:w="9330" w:type="dxa"/>
            <w:gridSpan w:val="9"/>
          </w:tcPr>
          <w:p w:rsidR="007B3D96" w:rsidRPr="007A19C1" w:rsidRDefault="007B3D96" w:rsidP="00806D91">
            <w:pPr>
              <w:pStyle w:val="TableParagraph"/>
              <w:ind w:right="102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7B3D96" w:rsidRPr="007A19C1" w:rsidRDefault="007B3D96" w:rsidP="00806D91">
            <w:pPr>
              <w:pStyle w:val="TableParagraph"/>
              <w:ind w:right="102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7B3D96" w:rsidRPr="007A19C1" w:rsidRDefault="007B3D96" w:rsidP="00806D91">
            <w:pPr>
              <w:pStyle w:val="TableParagraph"/>
              <w:ind w:right="102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Priebežné hodnotenie:  </w:t>
            </w:r>
          </w:p>
          <w:p w:rsidR="007B3D96" w:rsidRPr="007A19C1" w:rsidRDefault="007B3D96" w:rsidP="00806D91">
            <w:pPr>
              <w:pStyle w:val="TableParagraph"/>
              <w:ind w:right="102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Úspešné absolvovanie 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písomnej práce a </w:t>
            </w: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záverečnej skúšky pričom pre absolvovanie predmetu je potrebná aspoň 61% úspešnosť.</w:t>
            </w:r>
          </w:p>
          <w:p w:rsidR="007B3D96" w:rsidRPr="007A19C1" w:rsidRDefault="007B3D96" w:rsidP="00806D91">
            <w:pPr>
              <w:pStyle w:val="TableParagraph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7B3D96" w:rsidRPr="007A19C1" w:rsidRDefault="007B3D96" w:rsidP="00806D91">
            <w:pPr>
              <w:pStyle w:val="TableParagraph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hodnotenie  </w:t>
            </w:r>
          </w:p>
          <w:p w:rsidR="007B3D96" w:rsidRPr="007A19C1" w:rsidRDefault="007B3D96" w:rsidP="00806D91">
            <w:pPr>
              <w:pStyle w:val="TableParagraph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A: 100 – 91 bodov, 100% - 91 %, </w:t>
            </w:r>
          </w:p>
          <w:p w:rsidR="007B3D96" w:rsidRPr="007A19C1" w:rsidRDefault="007B3D96" w:rsidP="00806D91">
            <w:pPr>
              <w:pStyle w:val="TableParagraph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B:  90 – 81bodov,    90% - </w:t>
            </w:r>
            <w:r w:rsidRPr="007A19C1">
              <w:rPr>
                <w:rFonts w:asciiTheme="minorHAnsi" w:hAnsiTheme="minorHAnsi" w:cstheme="minorHAnsi"/>
                <w:sz w:val="18"/>
                <w:szCs w:val="18"/>
                <w:vertAlign w:val="subscript"/>
              </w:rPr>
              <w:t xml:space="preserve"> </w:t>
            </w: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 81 %, </w:t>
            </w:r>
          </w:p>
          <w:p w:rsidR="007B3D96" w:rsidRPr="007A19C1" w:rsidRDefault="007B3D96" w:rsidP="00806D91">
            <w:pPr>
              <w:pStyle w:val="TableParagraph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C:  80 – 73 bodov,  80%- 73 %, </w:t>
            </w:r>
          </w:p>
          <w:p w:rsidR="007B3D96" w:rsidRPr="007A19C1" w:rsidRDefault="007B3D96" w:rsidP="00806D91">
            <w:pPr>
              <w:pStyle w:val="TableParagraph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D:  72 – 66 bodov, 72% -  66 %, </w:t>
            </w:r>
          </w:p>
          <w:p w:rsidR="007B3D96" w:rsidRPr="007A19C1" w:rsidRDefault="007B3D96" w:rsidP="00806D91">
            <w:pPr>
              <w:pStyle w:val="TableParagraph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E:  65 – 61bodov,  65% - 61% </w:t>
            </w:r>
          </w:p>
          <w:p w:rsidR="007B3D96" w:rsidRPr="007A19C1" w:rsidRDefault="007B3D96" w:rsidP="00806D91">
            <w:pPr>
              <w:pStyle w:val="TableParagraph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FX: 60 a menej bodov, 60% a menej</w:t>
            </w:r>
          </w:p>
          <w:p w:rsidR="007B3D96" w:rsidRPr="007A19C1" w:rsidRDefault="007B3D96" w:rsidP="00806D91">
            <w:pPr>
              <w:pStyle w:val="TableParagraph"/>
              <w:ind w:right="102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7A19C1" w:rsidRDefault="007B3D96" w:rsidP="00806D91">
            <w:pPr>
              <w:pStyle w:val="TableParagraph"/>
              <w:ind w:right="102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7B3D96" w:rsidRPr="00421596" w:rsidRDefault="007B3D96" w:rsidP="00806D91">
            <w:pPr>
              <w:pStyle w:val="TableParagraph"/>
              <w:ind w:right="102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881"/>
        </w:trPr>
        <w:tc>
          <w:tcPr>
            <w:tcW w:w="9330" w:type="dxa"/>
            <w:gridSpan w:val="9"/>
          </w:tcPr>
          <w:p w:rsidR="007B3D96" w:rsidRDefault="007B3D96" w:rsidP="00806D91">
            <w:pPr>
              <w:pStyle w:val="TableParagraph"/>
              <w:ind w:right="9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Výsledky vzdelávania: </w:t>
            </w:r>
          </w:p>
          <w:p w:rsidR="007B3D96" w:rsidRPr="008A7921" w:rsidRDefault="007B3D96" w:rsidP="00806D91">
            <w:pPr>
              <w:pStyle w:val="TableParagraph"/>
              <w:ind w:left="0" w:right="9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A792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  Študent(ka) bude mať spôsobilosti v oblastiach :</w:t>
            </w:r>
          </w:p>
          <w:p w:rsidR="007B3D96" w:rsidRPr="008A7921" w:rsidRDefault="007B3D96" w:rsidP="007B3D96">
            <w:pPr>
              <w:pStyle w:val="TableParagraph"/>
              <w:numPr>
                <w:ilvl w:val="0"/>
                <w:numId w:val="21"/>
              </w:numPr>
              <w:tabs>
                <w:tab w:val="left" w:pos="534"/>
                <w:tab w:val="left" w:pos="535"/>
              </w:tabs>
              <w:spacing w:line="247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A7921">
              <w:rPr>
                <w:rFonts w:asciiTheme="minorHAnsi" w:hAnsiTheme="minorHAnsi" w:cstheme="minorHAnsi"/>
                <w:i/>
                <w:sz w:val="18"/>
                <w:szCs w:val="18"/>
              </w:rPr>
              <w:t>Sociálne</w:t>
            </w:r>
            <w:r w:rsidRPr="008A792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8A7921">
              <w:rPr>
                <w:rFonts w:asciiTheme="minorHAnsi" w:hAnsiTheme="minorHAnsi" w:cstheme="minorHAnsi"/>
                <w:i/>
                <w:sz w:val="18"/>
                <w:szCs w:val="18"/>
              </w:rPr>
              <w:t>poradenstvo ako metóda SP ,</w:t>
            </w:r>
            <w:r w:rsidRPr="008A792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A7921">
              <w:rPr>
                <w:rFonts w:asciiTheme="minorHAnsi" w:hAnsiTheme="minorHAnsi" w:cstheme="minorHAnsi"/>
                <w:i/>
                <w:sz w:val="18"/>
                <w:szCs w:val="18"/>
              </w:rPr>
              <w:t>jeho</w:t>
            </w:r>
            <w:r w:rsidRPr="008A792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A7921">
              <w:rPr>
                <w:rFonts w:asciiTheme="minorHAnsi" w:hAnsiTheme="minorHAnsi" w:cstheme="minorHAnsi"/>
                <w:i/>
                <w:sz w:val="18"/>
                <w:szCs w:val="18"/>
              </w:rPr>
              <w:t>charakteristika</w:t>
            </w:r>
            <w:r w:rsidRPr="008A792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A792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8A792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A7921">
              <w:rPr>
                <w:rFonts w:asciiTheme="minorHAnsi" w:hAnsiTheme="minorHAnsi" w:cstheme="minorHAnsi"/>
                <w:i/>
                <w:sz w:val="18"/>
                <w:szCs w:val="18"/>
              </w:rPr>
              <w:t>pojmové</w:t>
            </w:r>
            <w:r w:rsidRPr="008A792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8A7921">
              <w:rPr>
                <w:rFonts w:asciiTheme="minorHAnsi" w:hAnsiTheme="minorHAnsi" w:cstheme="minorHAnsi"/>
                <w:i/>
                <w:sz w:val="18"/>
                <w:szCs w:val="18"/>
              </w:rPr>
              <w:t>vymedzenie., právny rámec</w:t>
            </w:r>
          </w:p>
          <w:p w:rsidR="007B3D96" w:rsidRPr="008A7921" w:rsidRDefault="007B3D96" w:rsidP="007B3D96">
            <w:pPr>
              <w:pStyle w:val="TableParagraph"/>
              <w:numPr>
                <w:ilvl w:val="0"/>
                <w:numId w:val="21"/>
              </w:numPr>
              <w:tabs>
                <w:tab w:val="left" w:pos="534"/>
                <w:tab w:val="left" w:pos="535"/>
              </w:tabs>
              <w:spacing w:line="248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A7921">
              <w:rPr>
                <w:rFonts w:asciiTheme="minorHAnsi" w:hAnsiTheme="minorHAnsi" w:cstheme="minorHAnsi"/>
                <w:i/>
                <w:sz w:val="18"/>
                <w:szCs w:val="18"/>
              </w:rPr>
              <w:t>Budovanie</w:t>
            </w:r>
            <w:r w:rsidRPr="008A792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A7921">
              <w:rPr>
                <w:rFonts w:asciiTheme="minorHAnsi" w:hAnsiTheme="minorHAnsi" w:cstheme="minorHAnsi"/>
                <w:i/>
                <w:sz w:val="18"/>
                <w:szCs w:val="18"/>
              </w:rPr>
              <w:t>vzťahu</w:t>
            </w:r>
            <w:r w:rsidRPr="008A792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A7921">
              <w:rPr>
                <w:rFonts w:asciiTheme="minorHAnsi" w:hAnsiTheme="minorHAnsi" w:cstheme="minorHAnsi"/>
                <w:i/>
                <w:sz w:val="18"/>
                <w:szCs w:val="18"/>
              </w:rPr>
              <w:t>sociálny</w:t>
            </w:r>
            <w:r w:rsidRPr="008A792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A7921">
              <w:rPr>
                <w:rFonts w:asciiTheme="minorHAnsi" w:hAnsiTheme="minorHAnsi" w:cstheme="minorHAnsi"/>
                <w:i/>
                <w:sz w:val="18"/>
                <w:szCs w:val="18"/>
              </w:rPr>
              <w:t>klient</w:t>
            </w:r>
            <w:r w:rsidRPr="008A792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A792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8A792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A7921">
              <w:rPr>
                <w:rFonts w:asciiTheme="minorHAnsi" w:hAnsiTheme="minorHAnsi" w:cstheme="minorHAnsi"/>
                <w:i/>
                <w:sz w:val="18"/>
                <w:szCs w:val="18"/>
              </w:rPr>
              <w:t>sociálny</w:t>
            </w:r>
            <w:r w:rsidRPr="008A792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A7921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poradca, </w:t>
            </w:r>
          </w:p>
          <w:p w:rsidR="007B3D96" w:rsidRPr="008A7921" w:rsidRDefault="007B3D96" w:rsidP="007B3D96">
            <w:pPr>
              <w:pStyle w:val="TableParagraph"/>
              <w:numPr>
                <w:ilvl w:val="0"/>
                <w:numId w:val="21"/>
              </w:numPr>
              <w:tabs>
                <w:tab w:val="left" w:pos="534"/>
                <w:tab w:val="left" w:pos="535"/>
              </w:tabs>
              <w:spacing w:line="248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A7921">
              <w:rPr>
                <w:rFonts w:asciiTheme="minorHAnsi" w:hAnsiTheme="minorHAnsi" w:cstheme="minorHAnsi"/>
                <w:i/>
                <w:sz w:val="18"/>
                <w:szCs w:val="18"/>
              </w:rPr>
              <w:t>Komunikácia, hranice a aktívne počúvanie v poradenstve.</w:t>
            </w:r>
          </w:p>
          <w:p w:rsidR="007B3D96" w:rsidRPr="008A7921" w:rsidRDefault="007B3D96" w:rsidP="007B3D96">
            <w:pPr>
              <w:pStyle w:val="TableParagraph"/>
              <w:numPr>
                <w:ilvl w:val="0"/>
                <w:numId w:val="21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A7921">
              <w:rPr>
                <w:rFonts w:asciiTheme="minorHAnsi" w:hAnsiTheme="minorHAnsi" w:cstheme="minorHAnsi"/>
                <w:i/>
                <w:sz w:val="18"/>
                <w:szCs w:val="18"/>
              </w:rPr>
              <w:t>Metódy,</w:t>
            </w:r>
            <w:r w:rsidRPr="008A792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A7921">
              <w:rPr>
                <w:rFonts w:asciiTheme="minorHAnsi" w:hAnsiTheme="minorHAnsi" w:cstheme="minorHAnsi"/>
                <w:i/>
                <w:sz w:val="18"/>
                <w:szCs w:val="18"/>
              </w:rPr>
              <w:t>techniky</w:t>
            </w:r>
            <w:r w:rsidRPr="008A792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A7921">
              <w:rPr>
                <w:rFonts w:asciiTheme="minorHAnsi" w:hAnsiTheme="minorHAnsi" w:cstheme="minorHAnsi"/>
                <w:i/>
                <w:sz w:val="18"/>
                <w:szCs w:val="18"/>
              </w:rPr>
              <w:t>a proces</w:t>
            </w:r>
            <w:r w:rsidRPr="008A792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A7921">
              <w:rPr>
                <w:rFonts w:asciiTheme="minorHAnsi" w:hAnsiTheme="minorHAnsi" w:cstheme="minorHAnsi"/>
                <w:i/>
                <w:sz w:val="18"/>
                <w:szCs w:val="18"/>
              </w:rPr>
              <w:t>poradenstva.</w:t>
            </w:r>
          </w:p>
          <w:p w:rsidR="007B3D96" w:rsidRPr="008A7921" w:rsidRDefault="007B3D96" w:rsidP="007B3D96">
            <w:pPr>
              <w:pStyle w:val="TableParagraph"/>
              <w:numPr>
                <w:ilvl w:val="0"/>
                <w:numId w:val="21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A7921">
              <w:rPr>
                <w:rFonts w:asciiTheme="minorHAnsi" w:hAnsiTheme="minorHAnsi" w:cstheme="minorHAnsi"/>
                <w:i/>
                <w:sz w:val="18"/>
                <w:szCs w:val="18"/>
              </w:rPr>
              <w:t>Poradenstvo</w:t>
            </w:r>
            <w:r w:rsidRPr="008A792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A7921">
              <w:rPr>
                <w:rFonts w:asciiTheme="minorHAnsi" w:hAnsiTheme="minorHAnsi" w:cstheme="minorHAnsi"/>
                <w:i/>
                <w:sz w:val="18"/>
                <w:szCs w:val="18"/>
              </w:rPr>
              <w:t>pri</w:t>
            </w:r>
            <w:r w:rsidRPr="008A792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A7921">
              <w:rPr>
                <w:rFonts w:asciiTheme="minorHAnsi" w:hAnsiTheme="minorHAnsi" w:cstheme="minorHAnsi"/>
                <w:i/>
                <w:sz w:val="18"/>
                <w:szCs w:val="18"/>
              </w:rPr>
              <w:t>práci</w:t>
            </w:r>
            <w:r w:rsidRPr="008A792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8A7921">
              <w:rPr>
                <w:rFonts w:asciiTheme="minorHAnsi" w:hAnsiTheme="minorHAnsi" w:cstheme="minorHAnsi"/>
                <w:i/>
                <w:sz w:val="18"/>
                <w:szCs w:val="18"/>
              </w:rPr>
              <w:t>s</w:t>
            </w:r>
            <w:r w:rsidRPr="008A792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A7921">
              <w:rPr>
                <w:rFonts w:asciiTheme="minorHAnsi" w:hAnsiTheme="minorHAnsi" w:cstheme="minorHAnsi"/>
                <w:i/>
                <w:sz w:val="18"/>
                <w:szCs w:val="18"/>
              </w:rPr>
              <w:t>mládežou</w:t>
            </w:r>
            <w:r w:rsidRPr="008A792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</w:p>
          <w:p w:rsidR="007B3D96" w:rsidRPr="008A7921" w:rsidRDefault="007B3D96" w:rsidP="007B3D96">
            <w:pPr>
              <w:pStyle w:val="TableParagraph"/>
              <w:numPr>
                <w:ilvl w:val="0"/>
                <w:numId w:val="21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A7921">
              <w:rPr>
                <w:rFonts w:asciiTheme="minorHAnsi" w:hAnsiTheme="minorHAnsi" w:cstheme="minorHAnsi"/>
                <w:i/>
                <w:sz w:val="18"/>
                <w:szCs w:val="18"/>
              </w:rPr>
              <w:t>Aspekty</w:t>
            </w:r>
            <w:r w:rsidRPr="008A792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A7921">
              <w:rPr>
                <w:rFonts w:asciiTheme="minorHAnsi" w:hAnsiTheme="minorHAnsi" w:cstheme="minorHAnsi"/>
                <w:i/>
                <w:sz w:val="18"/>
                <w:szCs w:val="18"/>
              </w:rPr>
              <w:t>poradenstva</w:t>
            </w:r>
            <w:r w:rsidRPr="008A792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A7921">
              <w:rPr>
                <w:rFonts w:asciiTheme="minorHAnsi" w:hAnsiTheme="minorHAnsi" w:cstheme="minorHAnsi"/>
                <w:i/>
                <w:sz w:val="18"/>
                <w:szCs w:val="18"/>
              </w:rPr>
              <w:t>vo</w:t>
            </w:r>
            <w:r w:rsidRPr="008A792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A7921">
              <w:rPr>
                <w:rFonts w:asciiTheme="minorHAnsi" w:hAnsiTheme="minorHAnsi" w:cstheme="minorHAnsi"/>
                <w:i/>
                <w:sz w:val="18"/>
                <w:szCs w:val="18"/>
              </w:rPr>
              <w:t>vybraných</w:t>
            </w:r>
            <w:r w:rsidRPr="008A792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A7921">
              <w:rPr>
                <w:rFonts w:asciiTheme="minorHAnsi" w:hAnsiTheme="minorHAnsi" w:cstheme="minorHAnsi"/>
                <w:i/>
                <w:sz w:val="18"/>
                <w:szCs w:val="18"/>
              </w:rPr>
              <w:t>nepriaznivých</w:t>
            </w:r>
            <w:r w:rsidRPr="008A792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A7921">
              <w:rPr>
                <w:rFonts w:asciiTheme="minorHAnsi" w:hAnsiTheme="minorHAnsi" w:cstheme="minorHAnsi"/>
                <w:i/>
                <w:sz w:val="18"/>
                <w:szCs w:val="18"/>
              </w:rPr>
              <w:t>životných,</w:t>
            </w:r>
            <w:r w:rsidRPr="008A792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A7921">
              <w:rPr>
                <w:rFonts w:asciiTheme="minorHAnsi" w:hAnsiTheme="minorHAnsi" w:cstheme="minorHAnsi"/>
                <w:i/>
                <w:sz w:val="18"/>
                <w:szCs w:val="18"/>
              </w:rPr>
              <w:t>sociálnych</w:t>
            </w:r>
            <w:r w:rsidRPr="008A792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A792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8A792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A7921">
              <w:rPr>
                <w:rFonts w:asciiTheme="minorHAnsi" w:hAnsiTheme="minorHAnsi" w:cstheme="minorHAnsi"/>
                <w:i/>
                <w:sz w:val="18"/>
                <w:szCs w:val="18"/>
              </w:rPr>
              <w:t>krízových</w:t>
            </w:r>
            <w:r w:rsidRPr="008A792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A7921">
              <w:rPr>
                <w:rFonts w:asciiTheme="minorHAnsi" w:hAnsiTheme="minorHAnsi" w:cstheme="minorHAnsi"/>
                <w:i/>
                <w:sz w:val="18"/>
                <w:szCs w:val="18"/>
              </w:rPr>
              <w:t>situáciách</w:t>
            </w:r>
          </w:p>
          <w:p w:rsidR="007B3D96" w:rsidRDefault="007B3D96" w:rsidP="00806D91">
            <w:pPr>
              <w:pStyle w:val="TableParagraph"/>
              <w:ind w:left="0" w:right="9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ind w:right="102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1098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ind w:right="10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914"/>
              <w:gridCol w:w="3552"/>
              <w:gridCol w:w="2022"/>
              <w:gridCol w:w="2404"/>
            </w:tblGrid>
            <w:tr w:rsidR="007B3D96" w:rsidRPr="00421596" w:rsidTr="00806D91">
              <w:trPr>
                <w:trHeight w:val="581"/>
              </w:trPr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355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3552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opisuje, vysvetľuje, rozlišuje systém sociálneho poradenstva a inštitucionálny rámec ako aj právny rámec pre poskytovanie sociálneho poradenstva, rozoznať časté chyby a riziká sociálneho poradenstva a kompetencie poradcu.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(max 30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3552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rozlišuje a interpretuje metódy sociálneho poradenstva a jeho úrovne z hľadiska sociálno-poradenskej intervencie, sociálnych problémov a cieľových skupín klientov. Vie načrtnúť budovanie vzťahu medzi klientom a sociálnym poradcov a jeho podmienky fungovania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(max 30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VV3</w:t>
                  </w:r>
                </w:p>
              </w:tc>
              <w:tc>
                <w:tcPr>
                  <w:tcW w:w="3552" w:type="dxa"/>
                </w:tcPr>
                <w:p w:rsidR="007B3D96" w:rsidRPr="00D33416" w:rsidRDefault="007B3D96" w:rsidP="00806D91">
                  <w:pPr>
                    <w:pStyle w:val="Zkladntext"/>
                    <w:ind w:left="36" w:hanging="36"/>
                    <w:rPr>
                      <w:rFonts w:asciiTheme="minorHAnsi" w:hAnsiTheme="minorHAnsi" w:cstheme="minorHAnsi"/>
                      <w:b/>
                    </w:rPr>
                  </w:pPr>
                  <w:r w:rsidRPr="00D33416">
                    <w:rPr>
                      <w:rFonts w:asciiTheme="minorHAnsi" w:hAnsiTheme="minorHAnsi" w:cstheme="minorHAnsi"/>
                      <w:b/>
                    </w:rPr>
                    <w:t>Zameranie na zručnosti: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vie uviesť príklady, zvoliť proces poradenstva podľa typológie klienta na základe etických noriem, uplatňuje širokú škálu metód a techník v poradenskom procese, aktívne počúvanie v poradenskom procese a stanovenie hraníc s klientom.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+ samostatná písomná práca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samostatná písomná práca (max 20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VV4</w:t>
                  </w:r>
                </w:p>
              </w:tc>
              <w:tc>
                <w:tcPr>
                  <w:tcW w:w="3552" w:type="dxa"/>
                </w:tcPr>
                <w:p w:rsidR="007B3D96" w:rsidRPr="001D7B61" w:rsidRDefault="007B3D96" w:rsidP="00806D91">
                  <w:pPr>
                    <w:pStyle w:val="Zkladntext"/>
                    <w:ind w:left="77"/>
                    <w:rPr>
                      <w:rFonts w:asciiTheme="minorHAnsi" w:hAnsiTheme="minorHAnsi" w:cstheme="minorHAnsi"/>
                      <w:b/>
                    </w:rPr>
                  </w:pPr>
                  <w:r w:rsidRPr="001D7B61">
                    <w:rPr>
                      <w:rFonts w:asciiTheme="minorHAnsi" w:hAnsiTheme="minorHAnsi" w:cstheme="minorHAnsi"/>
                      <w:b/>
                    </w:rPr>
                    <w:t>Zameranie na kompetentnosti: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Študent analyzuje, porovnáva, stanovuje vhodné spôsoby riešenia problémovej situácie v rámci poradenstva na základe metód, ktoré dokáže vyhodnotiť. 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samostatná písomná práca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samostatná písomná práca (max 20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355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 ( bodov), B  90-81 % (bodov), C 80-73%(bodov), D 72-66% (bodov), E 65-61% (bodov)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:rsidR="007B3D96" w:rsidRPr="00421596" w:rsidRDefault="007B3D96" w:rsidP="00806D91">
            <w:pPr>
              <w:pStyle w:val="TableParagraph"/>
              <w:ind w:right="10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493"/>
        </w:trPr>
        <w:tc>
          <w:tcPr>
            <w:tcW w:w="9330" w:type="dxa"/>
            <w:gridSpan w:val="9"/>
          </w:tcPr>
          <w:p w:rsidR="007B3D96" w:rsidRDefault="007B3D96" w:rsidP="00806D91">
            <w:pPr>
              <w:adjustRightInd w:val="0"/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 xml:space="preserve">    Stručná osnova predmetu: 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1"/>
              </w:numPr>
              <w:tabs>
                <w:tab w:val="left" w:pos="534"/>
                <w:tab w:val="left" w:pos="535"/>
              </w:tabs>
              <w:spacing w:line="247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poradenstvo,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jeho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charakteristika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pojmové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vymedzenie.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1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Právny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rámec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poskytovania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poradenstva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Slovensku.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1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Definovanie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cieľových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skupín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jednotlivých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úrovní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poradenstva.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1"/>
              </w:numPr>
              <w:tabs>
                <w:tab w:val="left" w:pos="534"/>
                <w:tab w:val="left" w:pos="535"/>
              </w:tabs>
              <w:spacing w:line="24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Budovanie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vzťahu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klient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 xml:space="preserve">poradca, 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1"/>
              </w:numPr>
              <w:tabs>
                <w:tab w:val="left" w:pos="534"/>
                <w:tab w:val="left" w:pos="535"/>
              </w:tabs>
              <w:spacing w:line="24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Komunikácia, hranice a aktívne počúvanie v poradenstve.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1"/>
              </w:numPr>
              <w:tabs>
                <w:tab w:val="left" w:pos="534"/>
                <w:tab w:val="left" w:pos="535"/>
              </w:tabs>
              <w:spacing w:line="24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Vonkajšie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rámce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pri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poskytovaní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sociálneho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poradenstva.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1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Metódy,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techniky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 proces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poradenstva.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1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Poradenstvo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pri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práci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mládežou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ako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preventívny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nástroj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poradenstvo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mládežou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kríze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1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Aspekty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poradenstva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vo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vybraných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nepriaznivých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životných,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sociálnych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krízových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situáciách</w:t>
            </w:r>
          </w:p>
          <w:p w:rsidR="007B3D96" w:rsidRPr="00421596" w:rsidRDefault="007B3D96" w:rsidP="00806D91">
            <w:pPr>
              <w:pStyle w:val="TableParagraph"/>
              <w:tabs>
                <w:tab w:val="left" w:pos="534"/>
                <w:tab w:val="left" w:pos="535"/>
              </w:tabs>
              <w:spacing w:before="1" w:line="231" w:lineRule="exact"/>
              <w:ind w:left="535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416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Povinná 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7B3D96" w:rsidRPr="00421596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SCHAVEL,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2019.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Sociálne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poradenstvo: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(teória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inšpirácie</w:t>
            </w:r>
            <w:r w:rsidRPr="00421596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pre</w:t>
            </w:r>
            <w:r w:rsidRPr="00421596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prax)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Šúrovce: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Spoločnosť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pre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rozvoj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2019.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9788097344504.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Style w:val="Siln"/>
                <w:rFonts w:asciiTheme="minorHAnsi" w:hAnsiTheme="minorHAnsi" w:cstheme="minorHAnsi"/>
                <w:sz w:val="18"/>
                <w:szCs w:val="18"/>
              </w:rPr>
              <w:t xml:space="preserve">OLÁH M., SCHAVEL, M.,2006. </w:t>
            </w:r>
            <w:r w:rsidRPr="008A7921">
              <w:rPr>
                <w:rStyle w:val="Siln"/>
                <w:rFonts w:asciiTheme="minorHAnsi" w:hAnsiTheme="minorHAnsi" w:cstheme="minorHAnsi"/>
                <w:i/>
                <w:sz w:val="18"/>
                <w:szCs w:val="18"/>
              </w:rPr>
              <w:t>Sociálne poradenstvo a komunikácia</w:t>
            </w:r>
            <w:r w:rsidRPr="00421596">
              <w:rPr>
                <w:rFonts w:asciiTheme="minorHAnsi" w:hAnsiTheme="minorHAnsi" w:cstheme="minorHAnsi"/>
                <w:b/>
                <w:bCs/>
                <w:color w:val="333333"/>
                <w:sz w:val="18"/>
                <w:szCs w:val="18"/>
                <w:shd w:val="clear" w:color="auto" w:fill="FFFFFF"/>
              </w:rPr>
              <w:t> </w:t>
            </w:r>
            <w:r w:rsidRPr="00421596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>1. vyd. – Prešov (Slovensko) : Prešovská univerzita v Prešove. Pravoslávna bohoslovecká fakulta, 2006. – 192 s. – ISBN 80-8068-487-1</w:t>
            </w:r>
          </w:p>
          <w:p w:rsidR="007B3D96" w:rsidRPr="00421596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TOMÁNEK,</w:t>
            </w:r>
            <w:r w:rsidRPr="00421596">
              <w:rPr>
                <w:rFonts w:asciiTheme="minorHAnsi" w:hAnsiTheme="minorHAnsi" w:cstheme="minorHAnsi"/>
                <w:spacing w:val="2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P.</w:t>
            </w:r>
            <w:r w:rsidRPr="00421596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2021.</w:t>
            </w:r>
            <w:r w:rsidRPr="00421596">
              <w:rPr>
                <w:rFonts w:asciiTheme="minorHAnsi" w:hAnsiTheme="minorHAnsi" w:cstheme="minorHAnsi"/>
                <w:spacing w:val="2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Rodina</w:t>
            </w:r>
            <w:r w:rsidRPr="00421596">
              <w:rPr>
                <w:rFonts w:asciiTheme="minorHAnsi" w:hAnsiTheme="minorHAnsi" w:cstheme="minorHAnsi"/>
                <w:i/>
                <w:spacing w:val="2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i/>
                <w:spacing w:val="2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turbulenciách,</w:t>
            </w:r>
            <w:r w:rsidRPr="00421596">
              <w:rPr>
                <w:rFonts w:asciiTheme="minorHAnsi" w:hAnsiTheme="minorHAnsi" w:cstheme="minorHAnsi"/>
                <w:i/>
                <w:spacing w:val="20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alebo</w:t>
            </w:r>
            <w:r w:rsidRPr="00421596">
              <w:rPr>
                <w:rFonts w:asciiTheme="minorHAnsi" w:hAnsiTheme="minorHAnsi" w:cstheme="minorHAnsi"/>
                <w:i/>
                <w:spacing w:val="2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O</w:t>
            </w:r>
            <w:r w:rsidRPr="00421596">
              <w:rPr>
                <w:rFonts w:asciiTheme="minorHAnsi" w:hAnsiTheme="minorHAnsi" w:cstheme="minorHAnsi"/>
                <w:i/>
                <w:spacing w:val="1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desenzibilizácii</w:t>
            </w:r>
            <w:r w:rsidRPr="00421596">
              <w:rPr>
                <w:rFonts w:asciiTheme="minorHAnsi" w:hAnsiTheme="minorHAnsi" w:cstheme="minorHAnsi"/>
                <w:i/>
                <w:spacing w:val="2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rodiny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2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Brno:</w:t>
            </w:r>
            <w:r w:rsidRPr="00421596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Tribun</w:t>
            </w:r>
            <w:r w:rsidRPr="00421596">
              <w:rPr>
                <w:rFonts w:asciiTheme="minorHAnsi" w:hAnsiTheme="minorHAnsi" w:cstheme="minorHAnsi"/>
                <w:spacing w:val="2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EU,</w:t>
            </w:r>
            <w:r w:rsidRPr="00421596">
              <w:rPr>
                <w:rFonts w:asciiTheme="minorHAnsi" w:hAnsiTheme="minorHAnsi" w:cstheme="minorHAnsi"/>
                <w:spacing w:val="2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s.</w:t>
            </w:r>
            <w:r w:rsidRPr="00421596">
              <w:rPr>
                <w:rFonts w:asciiTheme="minorHAnsi" w:hAnsiTheme="minorHAnsi" w:cstheme="minorHAnsi"/>
                <w:spacing w:val="2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r.</w:t>
            </w:r>
            <w:r w:rsidRPr="00421596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o,</w:t>
            </w:r>
            <w:r w:rsidRPr="00421596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2021.</w:t>
            </w:r>
            <w:r w:rsidRPr="00421596">
              <w:rPr>
                <w:rFonts w:asciiTheme="minorHAnsi" w:hAnsiTheme="minorHAnsi" w:cstheme="minorHAnsi"/>
                <w:spacing w:val="2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9788026316336.</w:t>
            </w:r>
          </w:p>
          <w:p w:rsidR="007B3D96" w:rsidRPr="00421596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ŠTEFÁKOVÁ,</w:t>
            </w:r>
            <w:r w:rsidRPr="00421596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L.</w:t>
            </w:r>
            <w:r w:rsidRPr="00421596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et</w:t>
            </w:r>
            <w:r w:rsidRPr="00421596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al.</w:t>
            </w:r>
            <w:r w:rsidRPr="00421596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2018.</w:t>
            </w:r>
            <w:r w:rsidRPr="00421596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Metódy</w:t>
            </w:r>
            <w:r w:rsidRPr="00421596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i/>
                <w:spacing w:val="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metodika</w:t>
            </w:r>
            <w:r w:rsidRPr="00421596">
              <w:rPr>
                <w:rFonts w:asciiTheme="minorHAnsi" w:hAnsiTheme="minorHAnsi" w:cstheme="minorHAnsi"/>
                <w:i/>
                <w:spacing w:val="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i/>
                <w:spacing w:val="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 Ružomberok:</w:t>
            </w:r>
            <w:r w:rsidRPr="00421596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Verbum,</w:t>
            </w:r>
            <w:r w:rsidRPr="00421596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2018,</w:t>
            </w:r>
            <w:r w:rsidRPr="00421596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IV., Vybrané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oblasti</w:t>
            </w:r>
            <w:r w:rsidRPr="00421596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 w:rsidRPr="00421596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praktickej</w:t>
            </w:r>
            <w:r w:rsidRPr="00421596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9788056105764.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GABURA,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2013.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Teória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proces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sociálneho</w:t>
            </w:r>
            <w:r w:rsidRPr="00421596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poradenstva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Iris,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2013.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9788089238927.</w:t>
            </w:r>
          </w:p>
          <w:p w:rsidR="007B3D96" w:rsidRPr="00421596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ŠTEFÁKOVÁ,</w:t>
            </w:r>
            <w:r w:rsidRPr="00421596">
              <w:rPr>
                <w:rFonts w:asciiTheme="minorHAnsi" w:hAnsiTheme="minorHAnsi" w:cstheme="minorHAnsi"/>
                <w:spacing w:val="1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L.</w:t>
            </w:r>
            <w:r w:rsidRPr="00421596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1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HULÍNOVÁ,</w:t>
            </w:r>
            <w:r w:rsidRPr="00421596">
              <w:rPr>
                <w:rFonts w:asciiTheme="minorHAnsi" w:hAnsiTheme="minorHAnsi" w:cstheme="minorHAnsi"/>
                <w:spacing w:val="1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V.</w:t>
            </w:r>
            <w:r w:rsidRPr="00421596">
              <w:rPr>
                <w:rFonts w:asciiTheme="minorHAnsi" w:hAnsiTheme="minorHAnsi" w:cstheme="minorHAnsi"/>
                <w:spacing w:val="1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2016.</w:t>
            </w:r>
            <w:r w:rsidRPr="00421596">
              <w:rPr>
                <w:rFonts w:asciiTheme="minorHAnsi" w:hAnsiTheme="minorHAnsi" w:cstheme="minorHAnsi"/>
                <w:spacing w:val="1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Metódy</w:t>
            </w:r>
            <w:r w:rsidRPr="00421596">
              <w:rPr>
                <w:rFonts w:asciiTheme="minorHAnsi" w:hAnsiTheme="minorHAnsi" w:cstheme="minorHAnsi"/>
                <w:i/>
                <w:spacing w:val="1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i/>
                <w:spacing w:val="1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metodika</w:t>
            </w:r>
            <w:r w:rsidRPr="00421596">
              <w:rPr>
                <w:rFonts w:asciiTheme="minorHAnsi" w:hAnsiTheme="minorHAnsi" w:cstheme="minorHAnsi"/>
                <w:i/>
                <w:spacing w:val="1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i/>
                <w:spacing w:val="20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1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Ružomberok:</w:t>
            </w:r>
            <w:r w:rsidRPr="00421596">
              <w:rPr>
                <w:rFonts w:asciiTheme="minorHAnsi" w:hAnsiTheme="minorHAnsi" w:cstheme="minorHAnsi"/>
                <w:spacing w:val="1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Verbum,</w:t>
            </w:r>
            <w:r w:rsidRPr="00421596">
              <w:rPr>
                <w:rFonts w:asciiTheme="minorHAnsi" w:hAnsiTheme="minorHAnsi" w:cstheme="minorHAnsi"/>
                <w:spacing w:val="1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2016,</w:t>
            </w:r>
            <w:r w:rsidRPr="00421596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l.,</w:t>
            </w:r>
            <w:r w:rsidRPr="00421596">
              <w:rPr>
                <w:rFonts w:asciiTheme="minorHAnsi" w:hAnsiTheme="minorHAnsi" w:cstheme="minorHAnsi"/>
                <w:spacing w:val="1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Formy</w:t>
            </w:r>
            <w:r w:rsidRPr="00421596">
              <w:rPr>
                <w:rFonts w:asciiTheme="minorHAnsi" w:hAnsiTheme="minorHAnsi" w:cstheme="minorHAnsi"/>
                <w:spacing w:val="1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1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druhy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9788056104002.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</w:p>
        </w:tc>
      </w:tr>
      <w:tr w:rsidR="007B3D96" w:rsidRPr="00421596" w:rsidTr="00806D91">
        <w:trPr>
          <w:trHeight w:val="438"/>
        </w:trPr>
        <w:tc>
          <w:tcPr>
            <w:tcW w:w="9330" w:type="dxa"/>
            <w:gridSpan w:val="9"/>
            <w:tcBorders>
              <w:bottom w:val="nil"/>
            </w:tcBorders>
          </w:tcPr>
          <w:p w:rsidR="007B3D96" w:rsidRPr="00421596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634</w:t>
            </w:r>
          </w:p>
        </w:tc>
      </w:tr>
      <w:tr w:rsidR="007B3D96" w:rsidRPr="00421596" w:rsidTr="00806D91">
        <w:trPr>
          <w:trHeight w:val="220"/>
        </w:trPr>
        <w:tc>
          <w:tcPr>
            <w:tcW w:w="113" w:type="dxa"/>
            <w:tcBorders>
              <w:top w:val="nil"/>
              <w:bottom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500" w:type="dxa"/>
            <w:gridSpan w:val="2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20"/>
        </w:trPr>
        <w:tc>
          <w:tcPr>
            <w:tcW w:w="113" w:type="dxa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20,66 %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34,86 %</w:t>
            </w:r>
          </w:p>
        </w:tc>
        <w:tc>
          <w:tcPr>
            <w:tcW w:w="1500" w:type="dxa"/>
            <w:gridSpan w:val="2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28,08 %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8,20 %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3,79 %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4,42 %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7B3D96" w:rsidRPr="00421596" w:rsidRDefault="007B3D96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656"/>
        </w:trPr>
        <w:tc>
          <w:tcPr>
            <w:tcW w:w="9330" w:type="dxa"/>
            <w:gridSpan w:val="9"/>
            <w:tcBorders>
              <w:top w:val="single" w:sz="8" w:space="0" w:color="000000"/>
            </w:tcBorders>
          </w:tcPr>
          <w:p w:rsidR="007B3D96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 xml:space="preserve">doc. 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Lucia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Ludvigh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Cintulová,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 xml:space="preserve">PhD.,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univ.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profesor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7B3D96" w:rsidRPr="00421596" w:rsidRDefault="007B3D96" w:rsidP="007B3D96">
      <w:pPr>
        <w:spacing w:line="200" w:lineRule="exact"/>
        <w:rPr>
          <w:rFonts w:asciiTheme="minorHAnsi" w:hAnsiTheme="minorHAnsi" w:cstheme="minorHAnsi"/>
          <w:sz w:val="18"/>
          <w:szCs w:val="18"/>
        </w:rPr>
        <w:sectPr w:rsidR="007B3D96" w:rsidRPr="00421596" w:rsidSect="00266D1D">
          <w:pgSz w:w="11910" w:h="16840"/>
          <w:pgMar w:top="1940" w:right="580" w:bottom="860" w:left="500" w:header="708" w:footer="603" w:gutter="0"/>
          <w:cols w:space="708"/>
        </w:sect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spacing w:before="5" w:after="1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007"/>
        <w:gridCol w:w="493"/>
        <w:gridCol w:w="1499"/>
        <w:gridCol w:w="1496"/>
        <w:gridCol w:w="1499"/>
        <w:gridCol w:w="229"/>
      </w:tblGrid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Fakulta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Ladislava,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Nové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Zámky</w:t>
            </w:r>
          </w:p>
        </w:tc>
      </w:tr>
      <w:tr w:rsidR="007B3D96" w:rsidRPr="00421596" w:rsidTr="00806D91">
        <w:trPr>
          <w:trHeight w:val="220"/>
        </w:trPr>
        <w:tc>
          <w:tcPr>
            <w:tcW w:w="4114" w:type="dxa"/>
            <w:gridSpan w:val="4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SP2/11</w:t>
            </w:r>
          </w:p>
        </w:tc>
        <w:tc>
          <w:tcPr>
            <w:tcW w:w="5216" w:type="dxa"/>
            <w:gridSpan w:val="5"/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6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Krízová</w:t>
            </w:r>
            <w:r w:rsidRPr="00421596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intervencia</w:t>
            </w:r>
          </w:p>
        </w:tc>
      </w:tr>
      <w:tr w:rsidR="007B3D96" w:rsidRPr="00421596" w:rsidTr="00806D91">
        <w:trPr>
          <w:trHeight w:val="657"/>
        </w:trPr>
        <w:tc>
          <w:tcPr>
            <w:tcW w:w="9330" w:type="dxa"/>
            <w:gridSpan w:val="9"/>
          </w:tcPr>
          <w:p w:rsidR="007B3D96" w:rsidRDefault="007B3D96" w:rsidP="00806D91">
            <w:pPr>
              <w:adjustRightInd w:val="0"/>
              <w:jc w:val="both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Druh, rozsah a metóda vzdelávacích činností:</w:t>
            </w:r>
          </w:p>
          <w:p w:rsidR="007B3D96" w:rsidRDefault="007B3D96" w:rsidP="00806D91">
            <w:pPr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7B3D96" w:rsidRDefault="007B3D96" w:rsidP="00806D91">
            <w:pPr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povinný</w:t>
            </w:r>
          </w:p>
          <w:p w:rsidR="007B3D96" w:rsidRDefault="007B3D96" w:rsidP="00806D91">
            <w:pPr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prednáška</w:t>
            </w:r>
          </w:p>
          <w:p w:rsidR="007B3D96" w:rsidRDefault="007B3D96" w:rsidP="00806D91">
            <w:pPr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7B3D96" w:rsidRDefault="007B3D96" w:rsidP="00806D91">
            <w:pPr>
              <w:adjustRightInd w:val="0"/>
              <w:jc w:val="both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 xml:space="preserve"> Záťaž študenta - 75hod. = 8 h prednáška, 67h  samoštúdium 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</w:t>
            </w:r>
          </w:p>
        </w:tc>
      </w:tr>
      <w:tr w:rsidR="007B3D96" w:rsidRPr="00421596" w:rsidTr="00806D91">
        <w:trPr>
          <w:trHeight w:val="287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7B3D96" w:rsidRPr="00421596" w:rsidTr="00806D91">
        <w:trPr>
          <w:trHeight w:val="217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štúdium1.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letný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7B3D96" w:rsidRPr="00421596" w:rsidTr="00806D91">
        <w:trPr>
          <w:trHeight w:val="221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before="2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(magisterský)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D4D07">
              <w:rPr>
                <w:rFonts w:asciiTheme="minorHAnsi" w:hAnsiTheme="minorHAnsi" w:cstheme="minorHAnsi"/>
                <w:sz w:val="18"/>
                <w:szCs w:val="18"/>
              </w:rPr>
              <w:t>Sociálna psycholó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gia, V</w:t>
            </w:r>
            <w:r w:rsidRPr="004D4D07">
              <w:rPr>
                <w:rFonts w:asciiTheme="minorHAnsi" w:hAnsiTheme="minorHAnsi" w:cstheme="minorHAnsi"/>
                <w:sz w:val="18"/>
                <w:szCs w:val="18"/>
              </w:rPr>
              <w:t>ývinová psychológia, Somatológia</w:t>
            </w:r>
          </w:p>
        </w:tc>
      </w:tr>
      <w:tr w:rsidR="007B3D96" w:rsidRPr="00421596" w:rsidTr="00806D91">
        <w:trPr>
          <w:trHeight w:val="878"/>
        </w:trPr>
        <w:tc>
          <w:tcPr>
            <w:tcW w:w="9330" w:type="dxa"/>
            <w:gridSpan w:val="9"/>
          </w:tcPr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Podmienky</w:t>
            </w: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na absolvovanie predmetu: </w:t>
            </w:r>
          </w:p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Priebežné hodnotenie:  </w:t>
            </w:r>
          </w:p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Úspešné absolvovanie  záverečnej skúšky pričom pre absolvovanie predmetu je potrebná aspoň 61% úspešnosť.</w:t>
            </w:r>
          </w:p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hodnotenie  </w:t>
            </w:r>
          </w:p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A: 100 – 91 bodov, 100% - 91 %, </w:t>
            </w:r>
          </w:p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B:  90 – 81bodov,    90% - </w:t>
            </w:r>
            <w:r w:rsidRPr="007A19C1">
              <w:rPr>
                <w:rFonts w:asciiTheme="minorHAnsi" w:hAnsiTheme="minorHAnsi" w:cstheme="minorHAnsi"/>
                <w:sz w:val="18"/>
                <w:szCs w:val="18"/>
                <w:vertAlign w:val="subscript"/>
              </w:rPr>
              <w:t xml:space="preserve"> </w:t>
            </w: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 81 %, </w:t>
            </w:r>
          </w:p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C:  80 – 73 bodov,  80%- 73 %, </w:t>
            </w:r>
          </w:p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D:  72 – 66 bodov, 72% -  66 %, </w:t>
            </w:r>
          </w:p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E:  65 – 61bodov,  65% - 61% </w:t>
            </w:r>
          </w:p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FX: 60 a menej bodov, 60% a menej</w:t>
            </w:r>
          </w:p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7B3D96" w:rsidRPr="00421596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878"/>
        </w:trPr>
        <w:tc>
          <w:tcPr>
            <w:tcW w:w="9330" w:type="dxa"/>
            <w:gridSpan w:val="9"/>
          </w:tcPr>
          <w:p w:rsidR="007B3D96" w:rsidRDefault="007B3D96" w:rsidP="00806D91">
            <w:pPr>
              <w:pStyle w:val="TableParagraph"/>
              <w:ind w:right="9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Výsledky vzdelávania: </w:t>
            </w:r>
          </w:p>
          <w:p w:rsidR="007B3D96" w:rsidRPr="009410C1" w:rsidRDefault="007B3D96" w:rsidP="00806D91">
            <w:pPr>
              <w:pStyle w:val="TableParagraph"/>
              <w:ind w:left="0" w:right="9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</w:t>
            </w:r>
            <w:r w:rsidRPr="009410C1">
              <w:rPr>
                <w:rFonts w:asciiTheme="minorHAnsi" w:hAnsiTheme="minorHAnsi" w:cstheme="minorHAnsi"/>
                <w:i/>
                <w:sz w:val="18"/>
                <w:szCs w:val="18"/>
              </w:rPr>
              <w:t>Študent(ka) bude mať spôsobilosti v oblastiach :</w:t>
            </w:r>
          </w:p>
          <w:p w:rsidR="007B3D96" w:rsidRPr="009410C1" w:rsidRDefault="007B3D96" w:rsidP="007B3D96">
            <w:pPr>
              <w:pStyle w:val="TableParagraph"/>
              <w:numPr>
                <w:ilvl w:val="0"/>
                <w:numId w:val="20"/>
              </w:numPr>
              <w:tabs>
                <w:tab w:val="left" w:pos="535"/>
              </w:tabs>
              <w:ind w:right="106"/>
              <w:jc w:val="both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410C1">
              <w:rPr>
                <w:rFonts w:asciiTheme="minorHAnsi" w:hAnsiTheme="minorHAnsi" w:cstheme="minorHAnsi"/>
                <w:i/>
                <w:sz w:val="18"/>
                <w:szCs w:val="18"/>
              </w:rPr>
              <w:t>teoretické</w:t>
            </w:r>
            <w:r w:rsidRPr="009410C1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9410C1">
              <w:rPr>
                <w:rFonts w:asciiTheme="minorHAnsi" w:hAnsiTheme="minorHAnsi" w:cstheme="minorHAnsi"/>
                <w:i/>
                <w:sz w:val="18"/>
                <w:szCs w:val="18"/>
              </w:rPr>
              <w:t>koncepty</w:t>
            </w:r>
            <w:r w:rsidRPr="009410C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9410C1">
              <w:rPr>
                <w:rFonts w:asciiTheme="minorHAnsi" w:hAnsiTheme="minorHAnsi" w:cstheme="minorHAnsi"/>
                <w:i/>
                <w:sz w:val="18"/>
                <w:szCs w:val="18"/>
              </w:rPr>
              <w:t>krízovej</w:t>
            </w:r>
            <w:r w:rsidRPr="009410C1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9410C1">
              <w:rPr>
                <w:rFonts w:asciiTheme="minorHAnsi" w:hAnsiTheme="minorHAnsi" w:cstheme="minorHAnsi"/>
                <w:i/>
                <w:sz w:val="18"/>
                <w:szCs w:val="18"/>
              </w:rPr>
              <w:t>intervencie a formy krízovej intervencie</w:t>
            </w:r>
          </w:p>
          <w:p w:rsidR="007B3D96" w:rsidRPr="009410C1" w:rsidRDefault="007B3D96" w:rsidP="007B3D96">
            <w:pPr>
              <w:pStyle w:val="TableParagraph"/>
              <w:numPr>
                <w:ilvl w:val="0"/>
                <w:numId w:val="20"/>
              </w:numPr>
              <w:tabs>
                <w:tab w:val="left" w:pos="535"/>
              </w:tabs>
              <w:ind w:right="103"/>
              <w:jc w:val="both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410C1">
              <w:rPr>
                <w:rFonts w:asciiTheme="minorHAnsi" w:hAnsiTheme="minorHAnsi" w:cstheme="minorHAnsi"/>
                <w:i/>
                <w:sz w:val="18"/>
                <w:szCs w:val="18"/>
              </w:rPr>
              <w:t>špecifické</w:t>
            </w:r>
            <w:r w:rsidRPr="009410C1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9410C1">
              <w:rPr>
                <w:rFonts w:asciiTheme="minorHAnsi" w:hAnsiTheme="minorHAnsi" w:cstheme="minorHAnsi"/>
                <w:i/>
                <w:sz w:val="18"/>
                <w:szCs w:val="18"/>
              </w:rPr>
              <w:t>krízové</w:t>
            </w:r>
            <w:r w:rsidRPr="009410C1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9410C1">
              <w:rPr>
                <w:rFonts w:asciiTheme="minorHAnsi" w:hAnsiTheme="minorHAnsi" w:cstheme="minorHAnsi"/>
                <w:i/>
                <w:sz w:val="18"/>
                <w:szCs w:val="18"/>
              </w:rPr>
              <w:t>intervencie</w:t>
            </w:r>
            <w:r w:rsidRPr="009410C1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</w:p>
          <w:p w:rsidR="007B3D96" w:rsidRPr="009410C1" w:rsidRDefault="007B3D96" w:rsidP="007B3D96">
            <w:pPr>
              <w:pStyle w:val="TableParagraph"/>
              <w:numPr>
                <w:ilvl w:val="0"/>
                <w:numId w:val="20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410C1">
              <w:rPr>
                <w:rFonts w:asciiTheme="minorHAnsi" w:hAnsiTheme="minorHAnsi" w:cstheme="minorHAnsi"/>
                <w:i/>
                <w:sz w:val="18"/>
                <w:szCs w:val="18"/>
              </w:rPr>
              <w:t>problematika</w:t>
            </w:r>
            <w:r w:rsidRPr="009410C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9410C1">
              <w:rPr>
                <w:rFonts w:asciiTheme="minorHAnsi" w:hAnsiTheme="minorHAnsi" w:cstheme="minorHAnsi"/>
                <w:i/>
                <w:sz w:val="18"/>
                <w:szCs w:val="18"/>
              </w:rPr>
              <w:t>zneužívaných</w:t>
            </w:r>
            <w:r w:rsidRPr="009410C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9410C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9410C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9410C1">
              <w:rPr>
                <w:rFonts w:asciiTheme="minorHAnsi" w:hAnsiTheme="minorHAnsi" w:cstheme="minorHAnsi"/>
                <w:i/>
                <w:sz w:val="18"/>
                <w:szCs w:val="18"/>
              </w:rPr>
              <w:t>týraných</w:t>
            </w:r>
            <w:r w:rsidRPr="009410C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9410C1">
              <w:rPr>
                <w:rFonts w:asciiTheme="minorHAnsi" w:hAnsiTheme="minorHAnsi" w:cstheme="minorHAnsi"/>
                <w:i/>
                <w:sz w:val="18"/>
                <w:szCs w:val="18"/>
              </w:rPr>
              <w:t>osôb</w:t>
            </w:r>
            <w:r w:rsidRPr="009410C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9410C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9410C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9410C1">
              <w:rPr>
                <w:rFonts w:asciiTheme="minorHAnsi" w:hAnsiTheme="minorHAnsi" w:cstheme="minorHAnsi"/>
                <w:i/>
                <w:sz w:val="18"/>
                <w:szCs w:val="18"/>
              </w:rPr>
              <w:t>komerčné</w:t>
            </w:r>
            <w:r w:rsidRPr="009410C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9410C1">
              <w:rPr>
                <w:rFonts w:asciiTheme="minorHAnsi" w:hAnsiTheme="minorHAnsi" w:cstheme="minorHAnsi"/>
                <w:i/>
                <w:sz w:val="18"/>
                <w:szCs w:val="18"/>
              </w:rPr>
              <w:t>zneužívanie.</w:t>
            </w:r>
          </w:p>
          <w:p w:rsidR="007B3D96" w:rsidRPr="009410C1" w:rsidRDefault="007B3D96" w:rsidP="007B3D96">
            <w:pPr>
              <w:pStyle w:val="TableParagraph"/>
              <w:numPr>
                <w:ilvl w:val="0"/>
                <w:numId w:val="20"/>
              </w:numPr>
              <w:tabs>
                <w:tab w:val="left" w:pos="534"/>
                <w:tab w:val="left" w:pos="535"/>
              </w:tabs>
              <w:spacing w:before="1"/>
              <w:ind w:right="109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410C1">
              <w:rPr>
                <w:rFonts w:asciiTheme="minorHAnsi" w:hAnsiTheme="minorHAnsi" w:cstheme="minorHAnsi"/>
                <w:i/>
                <w:sz w:val="18"/>
                <w:szCs w:val="18"/>
              </w:rPr>
              <w:t>domáce</w:t>
            </w:r>
            <w:r w:rsidRPr="009410C1">
              <w:rPr>
                <w:rFonts w:asciiTheme="minorHAnsi" w:hAnsiTheme="minorHAnsi" w:cstheme="minorHAnsi"/>
                <w:i/>
                <w:spacing w:val="2"/>
                <w:sz w:val="18"/>
                <w:szCs w:val="18"/>
              </w:rPr>
              <w:t xml:space="preserve"> </w:t>
            </w:r>
            <w:r w:rsidRPr="009410C1">
              <w:rPr>
                <w:rFonts w:asciiTheme="minorHAnsi" w:hAnsiTheme="minorHAnsi" w:cstheme="minorHAnsi"/>
                <w:i/>
                <w:sz w:val="18"/>
                <w:szCs w:val="18"/>
              </w:rPr>
              <w:t>násilie</w:t>
            </w:r>
          </w:p>
          <w:p w:rsidR="007B3D96" w:rsidRPr="009410C1" w:rsidRDefault="007B3D96" w:rsidP="007B3D96">
            <w:pPr>
              <w:pStyle w:val="TableParagraph"/>
              <w:numPr>
                <w:ilvl w:val="0"/>
                <w:numId w:val="20"/>
              </w:numPr>
              <w:tabs>
                <w:tab w:val="left" w:pos="534"/>
                <w:tab w:val="left" w:pos="535"/>
              </w:tabs>
              <w:spacing w:line="248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410C1">
              <w:rPr>
                <w:rFonts w:asciiTheme="minorHAnsi" w:hAnsiTheme="minorHAnsi" w:cstheme="minorHAnsi"/>
                <w:i/>
                <w:sz w:val="18"/>
                <w:szCs w:val="18"/>
              </w:rPr>
              <w:t>psychosociálna</w:t>
            </w:r>
            <w:r w:rsidRPr="009410C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9410C1">
              <w:rPr>
                <w:rFonts w:asciiTheme="minorHAnsi" w:hAnsiTheme="minorHAnsi" w:cstheme="minorHAnsi"/>
                <w:i/>
                <w:sz w:val="18"/>
                <w:szCs w:val="18"/>
              </w:rPr>
              <w:t>krízová</w:t>
            </w:r>
            <w:r w:rsidRPr="009410C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9410C1">
              <w:rPr>
                <w:rFonts w:asciiTheme="minorHAnsi" w:hAnsiTheme="minorHAnsi" w:cstheme="minorHAnsi"/>
                <w:i/>
                <w:sz w:val="18"/>
                <w:szCs w:val="18"/>
              </w:rPr>
              <w:t>pomoc</w:t>
            </w:r>
            <w:r w:rsidRPr="009410C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9410C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9410C1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9410C1">
              <w:rPr>
                <w:rFonts w:asciiTheme="minorHAnsi" w:hAnsiTheme="minorHAnsi" w:cstheme="minorHAnsi"/>
                <w:i/>
                <w:sz w:val="18"/>
                <w:szCs w:val="18"/>
              </w:rPr>
              <w:t>spolupráca.</w:t>
            </w:r>
          </w:p>
          <w:p w:rsidR="007B3D96" w:rsidRPr="009410C1" w:rsidRDefault="007B3D96" w:rsidP="007B3D96">
            <w:pPr>
              <w:pStyle w:val="TableParagraph"/>
              <w:numPr>
                <w:ilvl w:val="0"/>
                <w:numId w:val="20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410C1">
              <w:rPr>
                <w:rFonts w:asciiTheme="minorHAnsi" w:hAnsiTheme="minorHAnsi" w:cstheme="minorHAnsi"/>
                <w:i/>
                <w:sz w:val="18"/>
                <w:szCs w:val="18"/>
              </w:rPr>
              <w:t>programy</w:t>
            </w:r>
            <w:r w:rsidRPr="009410C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9410C1">
              <w:rPr>
                <w:rFonts w:asciiTheme="minorHAnsi" w:hAnsiTheme="minorHAnsi" w:cstheme="minorHAnsi"/>
                <w:i/>
                <w:sz w:val="18"/>
                <w:szCs w:val="18"/>
              </w:rPr>
              <w:t>krízovej</w:t>
            </w:r>
            <w:r w:rsidRPr="009410C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9410C1">
              <w:rPr>
                <w:rFonts w:asciiTheme="minorHAnsi" w:hAnsiTheme="minorHAnsi" w:cstheme="minorHAnsi"/>
                <w:i/>
                <w:sz w:val="18"/>
                <w:szCs w:val="18"/>
              </w:rPr>
              <w:t>intervencie</w:t>
            </w:r>
          </w:p>
          <w:p w:rsidR="007B3D96" w:rsidRPr="009410C1" w:rsidRDefault="007B3D96" w:rsidP="007B3D96">
            <w:pPr>
              <w:pStyle w:val="TableParagraph"/>
              <w:numPr>
                <w:ilvl w:val="0"/>
                <w:numId w:val="20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410C1">
              <w:rPr>
                <w:rFonts w:asciiTheme="minorHAnsi" w:hAnsiTheme="minorHAnsi" w:cstheme="minorHAnsi"/>
                <w:i/>
                <w:sz w:val="18"/>
                <w:szCs w:val="18"/>
              </w:rPr>
              <w:t>systém</w:t>
            </w:r>
            <w:r w:rsidRPr="009410C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9410C1">
              <w:rPr>
                <w:rFonts w:asciiTheme="minorHAnsi" w:hAnsiTheme="minorHAnsi" w:cstheme="minorHAnsi"/>
                <w:i/>
                <w:sz w:val="18"/>
                <w:szCs w:val="18"/>
              </w:rPr>
              <w:t>sociálno-právnej</w:t>
            </w:r>
            <w:r w:rsidRPr="009410C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9410C1">
              <w:rPr>
                <w:rFonts w:asciiTheme="minorHAnsi" w:hAnsiTheme="minorHAnsi" w:cstheme="minorHAnsi"/>
                <w:i/>
                <w:sz w:val="18"/>
                <w:szCs w:val="18"/>
              </w:rPr>
              <w:t>ochrany v</w:t>
            </w:r>
            <w:r w:rsidRPr="009410C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9410C1">
              <w:rPr>
                <w:rFonts w:asciiTheme="minorHAnsi" w:hAnsiTheme="minorHAnsi" w:cstheme="minorHAnsi"/>
                <w:i/>
                <w:sz w:val="18"/>
                <w:szCs w:val="18"/>
              </w:rPr>
              <w:t>SR</w:t>
            </w:r>
            <w:r w:rsidRPr="009410C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9410C1">
              <w:rPr>
                <w:rFonts w:asciiTheme="minorHAnsi" w:hAnsiTheme="minorHAnsi" w:cstheme="minorHAnsi"/>
                <w:i/>
                <w:sz w:val="18"/>
                <w:szCs w:val="18"/>
              </w:rPr>
              <w:t>ako</w:t>
            </w:r>
            <w:r w:rsidRPr="009410C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9410C1">
              <w:rPr>
                <w:rFonts w:asciiTheme="minorHAnsi" w:hAnsiTheme="minorHAnsi" w:cstheme="minorHAnsi"/>
                <w:i/>
                <w:sz w:val="18"/>
                <w:szCs w:val="18"/>
              </w:rPr>
              <w:t>súčasť</w:t>
            </w:r>
            <w:r w:rsidRPr="009410C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9410C1">
              <w:rPr>
                <w:rFonts w:asciiTheme="minorHAnsi" w:hAnsiTheme="minorHAnsi" w:cstheme="minorHAnsi"/>
                <w:i/>
                <w:sz w:val="18"/>
                <w:szCs w:val="18"/>
              </w:rPr>
              <w:t>pomoci</w:t>
            </w:r>
            <w:r w:rsidRPr="009410C1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9410C1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9410C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9410C1">
              <w:rPr>
                <w:rFonts w:asciiTheme="minorHAnsi" w:hAnsiTheme="minorHAnsi" w:cstheme="minorHAnsi"/>
                <w:i/>
                <w:sz w:val="18"/>
                <w:szCs w:val="18"/>
              </w:rPr>
              <w:t>krízovej</w:t>
            </w:r>
            <w:r w:rsidRPr="009410C1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9410C1">
              <w:rPr>
                <w:rFonts w:asciiTheme="minorHAnsi" w:hAnsiTheme="minorHAnsi" w:cstheme="minorHAnsi"/>
                <w:i/>
                <w:sz w:val="18"/>
                <w:szCs w:val="18"/>
              </w:rPr>
              <w:t>udalosti.</w:t>
            </w:r>
          </w:p>
          <w:p w:rsidR="007B3D96" w:rsidRPr="009410C1" w:rsidRDefault="007B3D96" w:rsidP="007B3D96">
            <w:pPr>
              <w:pStyle w:val="TableParagraph"/>
              <w:numPr>
                <w:ilvl w:val="0"/>
                <w:numId w:val="20"/>
              </w:numPr>
              <w:ind w:right="9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9410C1">
              <w:rPr>
                <w:rFonts w:asciiTheme="minorHAnsi" w:hAnsiTheme="minorHAnsi" w:cstheme="minorHAnsi"/>
                <w:i/>
                <w:sz w:val="18"/>
                <w:szCs w:val="18"/>
              </w:rPr>
              <w:t>etické</w:t>
            </w:r>
            <w:r w:rsidRPr="009410C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9410C1">
              <w:rPr>
                <w:rFonts w:asciiTheme="minorHAnsi" w:hAnsiTheme="minorHAnsi" w:cstheme="minorHAnsi"/>
                <w:i/>
                <w:sz w:val="18"/>
                <w:szCs w:val="18"/>
              </w:rPr>
              <w:t>princípy</w:t>
            </w:r>
            <w:r w:rsidRPr="009410C1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9410C1">
              <w:rPr>
                <w:rFonts w:asciiTheme="minorHAnsi" w:hAnsiTheme="minorHAnsi" w:cstheme="minorHAnsi"/>
                <w:i/>
                <w:sz w:val="18"/>
                <w:szCs w:val="18"/>
              </w:rPr>
              <w:t>pri</w:t>
            </w:r>
            <w:r w:rsidRPr="009410C1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9410C1">
              <w:rPr>
                <w:rFonts w:asciiTheme="minorHAnsi" w:hAnsiTheme="minorHAnsi" w:cstheme="minorHAnsi"/>
                <w:i/>
                <w:sz w:val="18"/>
                <w:szCs w:val="18"/>
              </w:rPr>
              <w:t>jej</w:t>
            </w:r>
            <w:r w:rsidRPr="009410C1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9410C1">
              <w:rPr>
                <w:rFonts w:asciiTheme="minorHAnsi" w:hAnsiTheme="minorHAnsi" w:cstheme="minorHAnsi"/>
                <w:i/>
                <w:sz w:val="18"/>
                <w:szCs w:val="18"/>
              </w:rPr>
              <w:t>poskytovaní.</w:t>
            </w:r>
          </w:p>
          <w:p w:rsidR="007B3D96" w:rsidRPr="00421596" w:rsidRDefault="007B3D96" w:rsidP="00806D91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1098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9" w:lineRule="exac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914"/>
              <w:gridCol w:w="3552"/>
              <w:gridCol w:w="2022"/>
              <w:gridCol w:w="2404"/>
            </w:tblGrid>
            <w:tr w:rsidR="007B3D96" w:rsidRPr="00421596" w:rsidTr="00806D91">
              <w:trPr>
                <w:trHeight w:val="581"/>
              </w:trPr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355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3552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Študent opisuje, vysvetľuje, rozlišuje teoretické koncepty krízovej intervencie, jeho princípy, prístupy a koncept svojpomoci. 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prednáška + samoštúdium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(max 25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3552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rozlišuje a interpretuje metódy a postupy krízovej intervencie, definuje programy</w:t>
                  </w:r>
                  <w:r w:rsidRPr="00421596">
                    <w:rPr>
                      <w:rFonts w:asciiTheme="minorHAnsi" w:hAnsiTheme="minorHAnsi" w:cstheme="minorHAnsi"/>
                      <w:spacing w:val="-2"/>
                    </w:rPr>
                    <w:t xml:space="preserve"> </w:t>
                  </w:r>
                  <w:r w:rsidRPr="00421596">
                    <w:rPr>
                      <w:rFonts w:asciiTheme="minorHAnsi" w:hAnsiTheme="minorHAnsi" w:cstheme="minorHAnsi"/>
                    </w:rPr>
                    <w:t>krízovej</w:t>
                  </w:r>
                  <w:r w:rsidRPr="00421596">
                    <w:rPr>
                      <w:rFonts w:asciiTheme="minorHAnsi" w:hAnsiTheme="minorHAnsi" w:cstheme="minorHAnsi"/>
                      <w:spacing w:val="-3"/>
                    </w:rPr>
                    <w:t xml:space="preserve"> </w:t>
                  </w:r>
                  <w:r w:rsidRPr="00421596">
                    <w:rPr>
                      <w:rFonts w:asciiTheme="minorHAnsi" w:hAnsiTheme="minorHAnsi" w:cstheme="minorHAnsi"/>
                    </w:rPr>
                    <w:t>intervencie,</w:t>
                  </w:r>
                  <w:r w:rsidRPr="00421596">
                    <w:rPr>
                      <w:rFonts w:asciiTheme="minorHAnsi" w:hAnsiTheme="minorHAnsi" w:cstheme="minorHAnsi"/>
                      <w:spacing w:val="-2"/>
                    </w:rPr>
                    <w:t xml:space="preserve"> </w:t>
                  </w:r>
                  <w:r w:rsidRPr="00421596">
                    <w:rPr>
                      <w:rFonts w:asciiTheme="minorHAnsi" w:hAnsiTheme="minorHAnsi" w:cstheme="minorHAnsi"/>
                    </w:rPr>
                    <w:t>siete</w:t>
                  </w:r>
                  <w:r w:rsidRPr="00421596">
                    <w:rPr>
                      <w:rFonts w:asciiTheme="minorHAnsi" w:hAnsiTheme="minorHAnsi" w:cstheme="minorHAnsi"/>
                      <w:spacing w:val="-3"/>
                    </w:rPr>
                    <w:t xml:space="preserve"> </w:t>
                  </w:r>
                  <w:r w:rsidRPr="00421596">
                    <w:rPr>
                      <w:rFonts w:asciiTheme="minorHAnsi" w:hAnsiTheme="minorHAnsi" w:cstheme="minorHAnsi"/>
                    </w:rPr>
                    <w:t>a zaradenia</w:t>
                  </w:r>
                  <w:r w:rsidRPr="00421596">
                    <w:rPr>
                      <w:rFonts w:asciiTheme="minorHAnsi" w:hAnsiTheme="minorHAnsi" w:cstheme="minorHAnsi"/>
                      <w:spacing w:val="-3"/>
                    </w:rPr>
                    <w:t xml:space="preserve"> </w:t>
                  </w:r>
                  <w:r w:rsidRPr="00421596">
                    <w:rPr>
                      <w:rFonts w:asciiTheme="minorHAnsi" w:hAnsiTheme="minorHAnsi" w:cstheme="minorHAnsi"/>
                    </w:rPr>
                    <w:t>v</w:t>
                  </w:r>
                  <w:r w:rsidRPr="00421596">
                    <w:rPr>
                      <w:rFonts w:asciiTheme="minorHAnsi" w:hAnsiTheme="minorHAnsi" w:cstheme="minorHAnsi"/>
                      <w:spacing w:val="-1"/>
                    </w:rPr>
                    <w:t> </w:t>
                  </w:r>
                  <w:r w:rsidRPr="00421596">
                    <w:rPr>
                      <w:rFonts w:asciiTheme="minorHAnsi" w:hAnsiTheme="minorHAnsi" w:cstheme="minorHAnsi"/>
                    </w:rPr>
                    <w:t xml:space="preserve">SR vrátane kompetencií sociálneho pracovníka. 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Skúška(max 25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VV3</w:t>
                  </w:r>
                </w:p>
              </w:tc>
              <w:tc>
                <w:tcPr>
                  <w:tcW w:w="3552" w:type="dxa"/>
                </w:tcPr>
                <w:p w:rsidR="007B3D96" w:rsidRPr="00D33416" w:rsidRDefault="007B3D96" w:rsidP="00806D91">
                  <w:pPr>
                    <w:pStyle w:val="Zkladntext"/>
                    <w:ind w:left="36" w:hanging="36"/>
                    <w:rPr>
                      <w:rFonts w:asciiTheme="minorHAnsi" w:hAnsiTheme="minorHAnsi" w:cstheme="minorHAnsi"/>
                      <w:b/>
                    </w:rPr>
                  </w:pPr>
                  <w:r w:rsidRPr="00D33416">
                    <w:rPr>
                      <w:rFonts w:asciiTheme="minorHAnsi" w:hAnsiTheme="minorHAnsi" w:cstheme="minorHAnsi"/>
                      <w:b/>
                    </w:rPr>
                    <w:t>Zameranie na zručnosti: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Študent vie uviesť príklady, zvoliť proces krízovej intervencie vo vzťahu k typológii </w:t>
                  </w: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klientov a životných situácií.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prednáška + samoštúdium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(max 25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VV4</w:t>
                  </w:r>
                </w:p>
              </w:tc>
              <w:tc>
                <w:tcPr>
                  <w:tcW w:w="3552" w:type="dxa"/>
                </w:tcPr>
                <w:p w:rsidR="007B3D96" w:rsidRPr="001D7B61" w:rsidRDefault="007B3D96" w:rsidP="00806D91">
                  <w:pPr>
                    <w:pStyle w:val="Zkladntext"/>
                    <w:ind w:left="77"/>
                    <w:rPr>
                      <w:rFonts w:asciiTheme="minorHAnsi" w:hAnsiTheme="minorHAnsi" w:cstheme="minorHAnsi"/>
                      <w:b/>
                    </w:rPr>
                  </w:pPr>
                  <w:r w:rsidRPr="001D7B61">
                    <w:rPr>
                      <w:rFonts w:asciiTheme="minorHAnsi" w:hAnsiTheme="minorHAnsi" w:cstheme="minorHAnsi"/>
                      <w:b/>
                    </w:rPr>
                    <w:t>Zameranie na kompetentnosti: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Študent analyzuje, porovnáva, stanovuje vhodné spôsoby riešenia problémovej situácie v rámci krízovej intervencie.  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(max 25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355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 (bodov), B  90-81 % (bodov), C 80-73%(bodov), D 72-66% (bodov), E 65-61% (bodov)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:rsidR="007B3D96" w:rsidRPr="00421596" w:rsidRDefault="007B3D96" w:rsidP="00806D91">
            <w:pPr>
              <w:pStyle w:val="TableParagraph"/>
              <w:spacing w:line="199" w:lineRule="exac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line="199" w:lineRule="exac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line="199" w:lineRule="exac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3813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0"/>
              </w:numPr>
              <w:tabs>
                <w:tab w:val="left" w:pos="535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Definovanie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krízovej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intervencie,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teoretické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koncepty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krízovej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intervencie.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Mýty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krízovej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intervencii.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0"/>
              </w:numPr>
              <w:tabs>
                <w:tab w:val="left" w:pos="535"/>
              </w:tabs>
              <w:ind w:right="106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Formy krízovej intervencie: telefonická, e-mailová, ambulantná, pobytová, v prirodzenom rodinnom prostredí, pri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zásahu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mieste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katastrofy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alebo mimoriadnej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situácie.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0"/>
              </w:numPr>
              <w:tabs>
                <w:tab w:val="left" w:pos="535"/>
              </w:tabs>
              <w:ind w:right="103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Typológia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krízových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životných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udalostí: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špecifické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krízové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intervencie: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strata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domova,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nezamestnanosť,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rozvod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manželstva, odloženie dieťaťa do hniezda záchrany, súhlas biologickej matky k osvojeniu dieťaťa, únos dieťaťa do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cudziny, výkon exekučných pohľadávok – osobný bankrot, zachytenie utečencov, maloletých bez sprievodu a iné. Dieťa</w:t>
            </w:r>
            <w:r w:rsidRPr="00421596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traumatizované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 blízkych vzťahoch.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0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Problematika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zneužívaných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týraných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osôb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komerčné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zneužívanie.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0"/>
              </w:numPr>
              <w:tabs>
                <w:tab w:val="left" w:pos="534"/>
                <w:tab w:val="left" w:pos="535"/>
              </w:tabs>
              <w:spacing w:before="1"/>
              <w:ind w:right="109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Špecifiká</w:t>
            </w:r>
            <w:r w:rsidRPr="00421596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domáceho</w:t>
            </w:r>
            <w:r w:rsidRPr="00421596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násilia,</w:t>
            </w:r>
            <w:r w:rsidRPr="00421596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programy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odvrátenie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rodinného</w:t>
            </w:r>
            <w:r w:rsidRPr="00421596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násilia,</w:t>
            </w:r>
            <w:r w:rsidRPr="00421596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inštitút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vykázania,</w:t>
            </w:r>
            <w:r w:rsidRPr="00421596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postupy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zabezpečenia</w:t>
            </w:r>
            <w:r w:rsidRPr="00421596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bezpečia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zneužívaných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osôb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akútnej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krízovej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situácii.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0"/>
              </w:numPr>
              <w:tabs>
                <w:tab w:val="left" w:pos="534"/>
                <w:tab w:val="left" w:pos="535"/>
              </w:tabs>
              <w:spacing w:line="24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Psychosociálna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krízová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pomoc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spolupráca.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0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Programy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krízovej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intervencie,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siete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 zaradenia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SR.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0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Systém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sociálno-právnej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ochrany 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SR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ako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súčasť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pomoci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krízovej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udalosti.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0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Využitie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svojpomoci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pri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riešení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krízovej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intervencie.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0"/>
              </w:numPr>
              <w:tabs>
                <w:tab w:val="left" w:pos="534"/>
                <w:tab w:val="left" w:pos="535"/>
              </w:tabs>
              <w:spacing w:line="23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Odborná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spôsobilosť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pracovníka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krízovej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intervencie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etické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princípy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pri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jej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poskytovaní.</w:t>
            </w:r>
          </w:p>
        </w:tc>
      </w:tr>
      <w:tr w:rsidR="007B3D96" w:rsidRPr="00421596" w:rsidTr="00806D91">
        <w:trPr>
          <w:trHeight w:val="1317"/>
        </w:trPr>
        <w:tc>
          <w:tcPr>
            <w:tcW w:w="9330" w:type="dxa"/>
            <w:gridSpan w:val="9"/>
          </w:tcPr>
          <w:p w:rsidR="007B3D96" w:rsidRPr="009410C1" w:rsidRDefault="007B3D96" w:rsidP="00806D91">
            <w:pPr>
              <w:pStyle w:val="TableParagraph"/>
              <w:spacing w:before="1"/>
              <w:ind w:right="165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410C1">
              <w:rPr>
                <w:rFonts w:asciiTheme="minorHAnsi" w:hAnsiTheme="minorHAnsi" w:cstheme="minorHAnsi"/>
                <w:b/>
                <w:sz w:val="18"/>
                <w:szCs w:val="18"/>
              </w:rPr>
              <w:t>Povinná literatúra:</w:t>
            </w:r>
          </w:p>
          <w:p w:rsidR="007B3D96" w:rsidRDefault="007B3D96" w:rsidP="00806D91">
            <w:pPr>
              <w:pStyle w:val="TableParagraph"/>
              <w:spacing w:before="1"/>
              <w:ind w:right="1657"/>
              <w:rPr>
                <w:rFonts w:asciiTheme="minorHAnsi" w:hAnsiTheme="minorHAnsi" w:cstheme="minorHAnsi"/>
                <w:spacing w:val="-38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ŠUVADA,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kol.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2021.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Krízová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intervencia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psychosociálna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pomoc.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McGurrinHallScranton.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2021.</w:t>
            </w:r>
            <w:r w:rsidRPr="00421596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7B3D96" w:rsidRPr="00421596" w:rsidRDefault="007B3D96" w:rsidP="00806D91">
            <w:pPr>
              <w:pStyle w:val="TableParagraph"/>
              <w:spacing w:before="1"/>
              <w:ind w:right="1657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MATOUŠEK,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2017.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íté traumatizované v blízkýchvztazích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 Portál.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2017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BAŠTECKÁ,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B.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kol.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2013.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Psychosociální</w:t>
            </w:r>
            <w:r w:rsidRPr="00421596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krízová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spolupráce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Praha: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GradaPublishing.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2013.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MÁTEL,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SCHAVEL,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kol.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2013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Teórie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a metódy</w:t>
            </w:r>
            <w:r w:rsidRPr="00421596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I.</w:t>
            </w:r>
            <w:r w:rsidRPr="00421596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SPRSP,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2013.</w:t>
            </w:r>
          </w:p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ŠPATENKOVÁ,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kol.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2011.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Krizováintervence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pro</w:t>
            </w:r>
            <w:r w:rsidRPr="00421596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praxi.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vyd.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Praha: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GradaPublishing,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2011.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</w:p>
        </w:tc>
      </w:tr>
      <w:tr w:rsidR="007B3D96" w:rsidRPr="00421596" w:rsidTr="00806D91">
        <w:trPr>
          <w:trHeight w:val="438"/>
        </w:trPr>
        <w:tc>
          <w:tcPr>
            <w:tcW w:w="9330" w:type="dxa"/>
            <w:gridSpan w:val="9"/>
            <w:tcBorders>
              <w:bottom w:val="nil"/>
            </w:tcBorders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431</w:t>
            </w:r>
          </w:p>
        </w:tc>
      </w:tr>
      <w:tr w:rsidR="007B3D96" w:rsidRPr="00421596" w:rsidTr="00806D91">
        <w:trPr>
          <w:trHeight w:val="220"/>
        </w:trPr>
        <w:tc>
          <w:tcPr>
            <w:tcW w:w="113" w:type="dxa"/>
            <w:tcBorders>
              <w:top w:val="nil"/>
              <w:bottom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500" w:type="dxa"/>
            <w:gridSpan w:val="2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20"/>
        </w:trPr>
        <w:tc>
          <w:tcPr>
            <w:tcW w:w="113" w:type="dxa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29,23 %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32,95 %</w:t>
            </w:r>
          </w:p>
        </w:tc>
        <w:tc>
          <w:tcPr>
            <w:tcW w:w="1500" w:type="dxa"/>
            <w:gridSpan w:val="2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20,88 %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7,66 %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0,93 %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8,35 %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7B3D96" w:rsidRPr="00421596" w:rsidRDefault="007B3D96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659"/>
        </w:trPr>
        <w:tc>
          <w:tcPr>
            <w:tcW w:w="9330" w:type="dxa"/>
            <w:gridSpan w:val="9"/>
            <w:tcBorders>
              <w:top w:val="single" w:sz="8" w:space="0" w:color="000000"/>
            </w:tcBorders>
          </w:tcPr>
          <w:p w:rsidR="007B3D96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7B3D96" w:rsidRDefault="00516F6D" w:rsidP="00806D91">
            <w:pPr>
              <w:pStyle w:val="TableParagraph"/>
              <w:ind w:left="69" w:right="446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</w:t>
            </w:r>
            <w:bookmarkStart w:id="3" w:name="_GoBack"/>
            <w:bookmarkEnd w:id="3"/>
            <w:r>
              <w:rPr>
                <w:rFonts w:asciiTheme="minorHAnsi" w:hAnsiTheme="minorHAnsi" w:cstheme="minorHAnsi"/>
                <w:sz w:val="18"/>
                <w:szCs w:val="18"/>
              </w:rPr>
              <w:t>oc. RNDr. Mgr. Milica Páleníková, PhD.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MUDr.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Jozef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Šuvada,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MBA,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MPH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</w:p>
          <w:p w:rsidR="007B3D96" w:rsidRPr="00421596" w:rsidRDefault="007B3D96" w:rsidP="00806D91">
            <w:pPr>
              <w:pStyle w:val="TableParagraph"/>
              <w:spacing w:before="1" w:line="202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Dušan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Demčák,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  <w:tr w:rsidR="007B3D96" w:rsidRPr="00421596" w:rsidTr="00806D91">
        <w:trPr>
          <w:trHeight w:val="218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7B3D96" w:rsidRPr="00421596" w:rsidRDefault="007B3D96" w:rsidP="007B3D96">
      <w:pPr>
        <w:spacing w:line="201" w:lineRule="exact"/>
        <w:rPr>
          <w:rFonts w:asciiTheme="minorHAnsi" w:hAnsiTheme="minorHAnsi" w:cstheme="minorHAnsi"/>
          <w:sz w:val="18"/>
          <w:szCs w:val="18"/>
        </w:rPr>
        <w:sectPr w:rsidR="007B3D96" w:rsidRPr="00421596" w:rsidSect="00266D1D">
          <w:pgSz w:w="11910" w:h="16840"/>
          <w:pgMar w:top="1940" w:right="580" w:bottom="860" w:left="500" w:header="708" w:footer="603" w:gutter="0"/>
          <w:cols w:space="708"/>
        </w:sect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007"/>
        <w:gridCol w:w="493"/>
        <w:gridCol w:w="1499"/>
        <w:gridCol w:w="1496"/>
        <w:gridCol w:w="1499"/>
        <w:gridCol w:w="229"/>
      </w:tblGrid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Bratislave</w:t>
            </w:r>
          </w:p>
        </w:tc>
      </w:tr>
      <w:tr w:rsidR="007B3D96" w:rsidRPr="00421596" w:rsidTr="00806D91">
        <w:trPr>
          <w:trHeight w:val="218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Fakulta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Ladislava,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Nové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Zámky</w:t>
            </w:r>
          </w:p>
        </w:tc>
      </w:tr>
      <w:tr w:rsidR="007B3D96" w:rsidRPr="00421596" w:rsidTr="00806D91">
        <w:trPr>
          <w:trHeight w:val="220"/>
        </w:trPr>
        <w:tc>
          <w:tcPr>
            <w:tcW w:w="4114" w:type="dxa"/>
            <w:gridSpan w:val="4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SP2/28</w:t>
            </w:r>
          </w:p>
        </w:tc>
        <w:tc>
          <w:tcPr>
            <w:tcW w:w="5216" w:type="dxa"/>
            <w:gridSpan w:val="5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ind w:left="106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</w:t>
            </w:r>
            <w:r w:rsidRPr="002C0945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>:</w:t>
            </w:r>
            <w:r w:rsidRPr="002C0945">
              <w:rPr>
                <w:rFonts w:asciiTheme="minorHAnsi" w:hAnsiTheme="minorHAnsi" w:cstheme="minorHAnsi"/>
                <w:b/>
                <w:color w:val="FF0000"/>
                <w:spacing w:val="-2"/>
                <w:sz w:val="18"/>
                <w:szCs w:val="18"/>
              </w:rPr>
              <w:t xml:space="preserve"> </w:t>
            </w:r>
            <w:r w:rsidRPr="004D4D0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Politika</w:t>
            </w:r>
            <w:r w:rsidRPr="004D4D07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D4D0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zamestnanosti</w:t>
            </w:r>
          </w:p>
        </w:tc>
      </w:tr>
      <w:tr w:rsidR="007B3D96" w:rsidRPr="00421596" w:rsidTr="00806D91">
        <w:trPr>
          <w:trHeight w:val="750"/>
        </w:trPr>
        <w:tc>
          <w:tcPr>
            <w:tcW w:w="9330" w:type="dxa"/>
            <w:gridSpan w:val="9"/>
          </w:tcPr>
          <w:p w:rsidR="007B3D96" w:rsidRDefault="007B3D96" w:rsidP="00806D91">
            <w:pPr>
              <w:adjustRightInd w:val="0"/>
              <w:jc w:val="both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Druh, rozsah a metóda vzdelávacích činností:</w:t>
            </w:r>
          </w:p>
          <w:p w:rsidR="007B3D96" w:rsidRDefault="007B3D96" w:rsidP="00806D91">
            <w:pPr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7B3D96" w:rsidRDefault="007B3D96" w:rsidP="00806D91">
            <w:pPr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povinný</w:t>
            </w:r>
          </w:p>
          <w:p w:rsidR="007B3D96" w:rsidRDefault="007B3D96" w:rsidP="00806D91">
            <w:pPr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prednáška</w:t>
            </w:r>
          </w:p>
          <w:p w:rsidR="007B3D96" w:rsidRDefault="007B3D96" w:rsidP="00806D91">
            <w:pPr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7B3D96" w:rsidRDefault="007B3D96" w:rsidP="00806D91">
            <w:pPr>
              <w:adjustRightInd w:val="0"/>
              <w:jc w:val="both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 xml:space="preserve">  Záťaž študenta - 75hod. = 8 h prednáška, 17 h písomná práca, 50 h  samoštúdium </w:t>
            </w:r>
          </w:p>
          <w:p w:rsidR="007B3D96" w:rsidRPr="00421596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t>alebo webinár</w:t>
            </w:r>
          </w:p>
        </w:tc>
      </w:tr>
      <w:tr w:rsidR="007B3D96" w:rsidRPr="00421596" w:rsidTr="00806D91">
        <w:trPr>
          <w:trHeight w:val="285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21596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štúdium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21596">
              <w:rPr>
                <w:rFonts w:asciiTheme="minorHAnsi" w:hAnsiTheme="minorHAnsi" w:cstheme="minorHAnsi"/>
                <w:spacing w:val="3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letný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(magisterský)</w:t>
            </w:r>
          </w:p>
        </w:tc>
      </w:tr>
      <w:tr w:rsidR="007B3D96" w:rsidRPr="00421596" w:rsidTr="00806D91">
        <w:trPr>
          <w:trHeight w:val="218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nie sú</w:t>
            </w:r>
          </w:p>
        </w:tc>
      </w:tr>
      <w:tr w:rsidR="007B3D96" w:rsidRPr="00421596" w:rsidTr="00806D91">
        <w:trPr>
          <w:trHeight w:val="880"/>
        </w:trPr>
        <w:tc>
          <w:tcPr>
            <w:tcW w:w="9330" w:type="dxa"/>
            <w:gridSpan w:val="9"/>
          </w:tcPr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Priebežné hodnotenie:  </w:t>
            </w:r>
          </w:p>
          <w:p w:rsidR="007B3D96" w:rsidRPr="007A19C1" w:rsidRDefault="007B3D96" w:rsidP="00806D91">
            <w:pPr>
              <w:pStyle w:val="TableParagraph"/>
              <w:ind w:right="10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Úspešné absolvovanie 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písomnej práce a </w:t>
            </w: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záverečnej skúšky pričom pre absolvovanie predmetu je potrebná aspoň 61% úspešnosť.</w:t>
            </w:r>
          </w:p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hodnotenie  </w:t>
            </w:r>
          </w:p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A: 100 – 91 bodov, 100% - 91 %, </w:t>
            </w:r>
          </w:p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B:  90 – 81bodov,    90% - </w:t>
            </w:r>
            <w:r w:rsidRPr="007A19C1">
              <w:rPr>
                <w:rFonts w:asciiTheme="minorHAnsi" w:hAnsiTheme="minorHAnsi" w:cstheme="minorHAnsi"/>
                <w:sz w:val="18"/>
                <w:szCs w:val="18"/>
                <w:vertAlign w:val="subscript"/>
              </w:rPr>
              <w:t xml:space="preserve"> </w:t>
            </w: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 81 %, </w:t>
            </w:r>
          </w:p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C:  80 – 73 bodov,  80%- 73 %, </w:t>
            </w:r>
          </w:p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D:  72 – 66 bodov, 72% -  66 %, </w:t>
            </w:r>
          </w:p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E:  65 – 61bodov,  65% - 61% </w:t>
            </w:r>
          </w:p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FX: 60 a menej bodov, 60% a menej</w:t>
            </w:r>
          </w:p>
          <w:p w:rsidR="007B3D96" w:rsidRPr="007A19C1" w:rsidRDefault="007B3D96" w:rsidP="00806D91">
            <w:pPr>
              <w:pStyle w:val="TableParagraph"/>
              <w:ind w:right="10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7A19C1" w:rsidRDefault="007B3D96" w:rsidP="00806D91">
            <w:pPr>
              <w:pStyle w:val="TableParagraph"/>
              <w:ind w:right="10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7B3D96" w:rsidRPr="00421596" w:rsidRDefault="007B3D96" w:rsidP="00806D91">
            <w:pPr>
              <w:pStyle w:val="TableParagraph"/>
              <w:ind w:right="10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880"/>
        </w:trPr>
        <w:tc>
          <w:tcPr>
            <w:tcW w:w="9330" w:type="dxa"/>
            <w:gridSpan w:val="9"/>
          </w:tcPr>
          <w:p w:rsidR="007B3D96" w:rsidRPr="00707E8A" w:rsidRDefault="007B3D96" w:rsidP="00806D91">
            <w:pPr>
              <w:pStyle w:val="TableParagraph"/>
              <w:ind w:right="90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707E8A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Výsledky vzdelávania: </w:t>
            </w:r>
          </w:p>
          <w:p w:rsidR="007B3D96" w:rsidRPr="00707E8A" w:rsidRDefault="007B3D96" w:rsidP="00806D91">
            <w:pPr>
              <w:pStyle w:val="TableParagraph"/>
              <w:ind w:left="0" w:right="9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07E8A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  Študent(ka) bude mať spôsobilosti v oblastiach :</w:t>
            </w:r>
          </w:p>
          <w:p w:rsidR="007B3D96" w:rsidRPr="00707E8A" w:rsidRDefault="007B3D96" w:rsidP="007B3D96">
            <w:pPr>
              <w:pStyle w:val="TableParagraph"/>
              <w:numPr>
                <w:ilvl w:val="0"/>
                <w:numId w:val="19"/>
              </w:numPr>
              <w:tabs>
                <w:tab w:val="left" w:pos="513"/>
                <w:tab w:val="left" w:pos="514"/>
              </w:tabs>
              <w:spacing w:before="1" w:line="229" w:lineRule="exact"/>
              <w:ind w:hanging="361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07E8A">
              <w:rPr>
                <w:rFonts w:asciiTheme="minorHAnsi" w:hAnsiTheme="minorHAnsi" w:cstheme="minorHAnsi"/>
                <w:i/>
                <w:sz w:val="18"/>
                <w:szCs w:val="18"/>
              </w:rPr>
              <w:t>Politika</w:t>
            </w:r>
            <w:r w:rsidRPr="00707E8A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07E8A">
              <w:rPr>
                <w:rFonts w:asciiTheme="minorHAnsi" w:hAnsiTheme="minorHAnsi" w:cstheme="minorHAnsi"/>
                <w:i/>
                <w:sz w:val="18"/>
                <w:szCs w:val="18"/>
              </w:rPr>
              <w:t>zamestnanosti</w:t>
            </w:r>
            <w:r w:rsidRPr="00707E8A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07E8A">
              <w:rPr>
                <w:rFonts w:asciiTheme="minorHAnsi" w:hAnsiTheme="minorHAnsi" w:cstheme="minorHAnsi"/>
                <w:i/>
                <w:sz w:val="18"/>
                <w:szCs w:val="18"/>
              </w:rPr>
              <w:t>a politika</w:t>
            </w:r>
            <w:r w:rsidRPr="00707E8A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707E8A">
              <w:rPr>
                <w:rFonts w:asciiTheme="minorHAnsi" w:hAnsiTheme="minorHAnsi" w:cstheme="minorHAnsi"/>
                <w:i/>
                <w:sz w:val="18"/>
                <w:szCs w:val="18"/>
              </w:rPr>
              <w:t>trhu</w:t>
            </w:r>
            <w:r w:rsidRPr="00707E8A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07E8A">
              <w:rPr>
                <w:rFonts w:asciiTheme="minorHAnsi" w:hAnsiTheme="minorHAnsi" w:cstheme="minorHAnsi"/>
                <w:i/>
                <w:sz w:val="18"/>
                <w:szCs w:val="18"/>
              </w:rPr>
              <w:t>práce.</w:t>
            </w:r>
          </w:p>
          <w:p w:rsidR="007B3D96" w:rsidRPr="00707E8A" w:rsidRDefault="007B3D96" w:rsidP="007B3D96">
            <w:pPr>
              <w:pStyle w:val="TableParagraph"/>
              <w:numPr>
                <w:ilvl w:val="0"/>
                <w:numId w:val="19"/>
              </w:numPr>
              <w:tabs>
                <w:tab w:val="left" w:pos="513"/>
                <w:tab w:val="left" w:pos="514"/>
              </w:tabs>
              <w:spacing w:line="229" w:lineRule="exact"/>
              <w:ind w:hanging="361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07E8A">
              <w:rPr>
                <w:rFonts w:asciiTheme="minorHAnsi" w:hAnsiTheme="minorHAnsi" w:cstheme="minorHAnsi"/>
                <w:i/>
                <w:sz w:val="18"/>
                <w:szCs w:val="18"/>
              </w:rPr>
              <w:t>Postavenie</w:t>
            </w:r>
            <w:r w:rsidRPr="00707E8A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07E8A">
              <w:rPr>
                <w:rFonts w:asciiTheme="minorHAnsi" w:hAnsiTheme="minorHAnsi" w:cstheme="minorHAnsi"/>
                <w:i/>
                <w:sz w:val="18"/>
                <w:szCs w:val="18"/>
              </w:rPr>
              <w:t>rizikových</w:t>
            </w:r>
            <w:r w:rsidRPr="00707E8A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07E8A">
              <w:rPr>
                <w:rFonts w:asciiTheme="minorHAnsi" w:hAnsiTheme="minorHAnsi" w:cstheme="minorHAnsi"/>
                <w:i/>
                <w:sz w:val="18"/>
                <w:szCs w:val="18"/>
              </w:rPr>
              <w:t>skupín</w:t>
            </w:r>
            <w:r w:rsidRPr="00707E8A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707E8A">
              <w:rPr>
                <w:rFonts w:asciiTheme="minorHAnsi" w:hAnsiTheme="minorHAnsi" w:cstheme="minorHAnsi"/>
                <w:i/>
                <w:sz w:val="18"/>
                <w:szCs w:val="18"/>
              </w:rPr>
              <w:t>na</w:t>
            </w:r>
            <w:r w:rsidRPr="00707E8A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07E8A">
              <w:rPr>
                <w:rFonts w:asciiTheme="minorHAnsi" w:hAnsiTheme="minorHAnsi" w:cstheme="minorHAnsi"/>
                <w:i/>
                <w:sz w:val="18"/>
                <w:szCs w:val="18"/>
              </w:rPr>
              <w:t>trhu</w:t>
            </w:r>
            <w:r w:rsidRPr="00707E8A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707E8A">
              <w:rPr>
                <w:rFonts w:asciiTheme="minorHAnsi" w:hAnsiTheme="minorHAnsi" w:cstheme="minorHAnsi"/>
                <w:i/>
                <w:sz w:val="18"/>
                <w:szCs w:val="18"/>
              </w:rPr>
              <w:t>práce.</w:t>
            </w:r>
          </w:p>
          <w:p w:rsidR="007B3D96" w:rsidRPr="00707E8A" w:rsidRDefault="007B3D96" w:rsidP="007B3D96">
            <w:pPr>
              <w:pStyle w:val="TableParagraph"/>
              <w:numPr>
                <w:ilvl w:val="0"/>
                <w:numId w:val="19"/>
              </w:numPr>
              <w:tabs>
                <w:tab w:val="left" w:pos="513"/>
                <w:tab w:val="left" w:pos="514"/>
              </w:tabs>
              <w:spacing w:line="229" w:lineRule="exact"/>
              <w:ind w:hanging="361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07E8A">
              <w:rPr>
                <w:rFonts w:asciiTheme="minorHAnsi" w:hAnsiTheme="minorHAnsi" w:cstheme="minorHAnsi"/>
                <w:i/>
                <w:sz w:val="18"/>
                <w:szCs w:val="18"/>
              </w:rPr>
              <w:t>Ekonomické</w:t>
            </w:r>
            <w:r w:rsidRPr="00707E8A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707E8A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707E8A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707E8A">
              <w:rPr>
                <w:rFonts w:asciiTheme="minorHAnsi" w:hAnsiTheme="minorHAnsi" w:cstheme="minorHAnsi"/>
                <w:i/>
                <w:sz w:val="18"/>
                <w:szCs w:val="18"/>
              </w:rPr>
              <w:t>sociálne</w:t>
            </w:r>
            <w:r w:rsidRPr="00707E8A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707E8A">
              <w:rPr>
                <w:rFonts w:asciiTheme="minorHAnsi" w:hAnsiTheme="minorHAnsi" w:cstheme="minorHAnsi"/>
                <w:i/>
                <w:sz w:val="18"/>
                <w:szCs w:val="18"/>
              </w:rPr>
              <w:t>dôsledky</w:t>
            </w:r>
            <w:r w:rsidRPr="00707E8A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707E8A">
              <w:rPr>
                <w:rFonts w:asciiTheme="minorHAnsi" w:hAnsiTheme="minorHAnsi" w:cstheme="minorHAnsi"/>
                <w:i/>
                <w:sz w:val="18"/>
                <w:szCs w:val="18"/>
              </w:rPr>
              <w:t>nezamestnanosti</w:t>
            </w:r>
            <w:r w:rsidRPr="00707E8A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707E8A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707E8A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707E8A">
              <w:rPr>
                <w:rFonts w:asciiTheme="minorHAnsi" w:hAnsiTheme="minorHAnsi" w:cstheme="minorHAnsi"/>
                <w:i/>
                <w:sz w:val="18"/>
                <w:szCs w:val="18"/>
              </w:rPr>
              <w:t>politika</w:t>
            </w:r>
            <w:r w:rsidRPr="00707E8A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07E8A">
              <w:rPr>
                <w:rFonts w:asciiTheme="minorHAnsi" w:hAnsiTheme="minorHAnsi" w:cstheme="minorHAnsi"/>
                <w:i/>
                <w:sz w:val="18"/>
                <w:szCs w:val="18"/>
              </w:rPr>
              <w:t>podpory</w:t>
            </w:r>
            <w:r w:rsidRPr="00707E8A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07E8A">
              <w:rPr>
                <w:rFonts w:asciiTheme="minorHAnsi" w:hAnsiTheme="minorHAnsi" w:cstheme="minorHAnsi"/>
                <w:i/>
                <w:sz w:val="18"/>
                <w:szCs w:val="18"/>
              </w:rPr>
              <w:t>zamestnanosti.</w:t>
            </w:r>
          </w:p>
          <w:p w:rsidR="007B3D96" w:rsidRPr="00707E8A" w:rsidRDefault="007B3D96" w:rsidP="007B3D96">
            <w:pPr>
              <w:pStyle w:val="TableParagraph"/>
              <w:numPr>
                <w:ilvl w:val="0"/>
                <w:numId w:val="19"/>
              </w:numPr>
              <w:tabs>
                <w:tab w:val="left" w:pos="513"/>
                <w:tab w:val="left" w:pos="514"/>
              </w:tabs>
              <w:spacing w:line="229" w:lineRule="exact"/>
              <w:ind w:hanging="361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07E8A">
              <w:rPr>
                <w:rFonts w:asciiTheme="minorHAnsi" w:hAnsiTheme="minorHAnsi" w:cstheme="minorHAnsi"/>
                <w:i/>
                <w:sz w:val="18"/>
                <w:szCs w:val="18"/>
              </w:rPr>
              <w:t>Možnosti</w:t>
            </w:r>
            <w:r w:rsidRPr="00707E8A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07E8A">
              <w:rPr>
                <w:rFonts w:asciiTheme="minorHAnsi" w:hAnsiTheme="minorHAnsi" w:cstheme="minorHAnsi"/>
                <w:i/>
                <w:sz w:val="18"/>
                <w:szCs w:val="18"/>
              </w:rPr>
              <w:t>riešenia</w:t>
            </w:r>
            <w:r w:rsidRPr="00707E8A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07E8A">
              <w:rPr>
                <w:rFonts w:asciiTheme="minorHAnsi" w:hAnsiTheme="minorHAnsi" w:cstheme="minorHAnsi"/>
                <w:i/>
                <w:sz w:val="18"/>
                <w:szCs w:val="18"/>
              </w:rPr>
              <w:t>nezamestnanosti</w:t>
            </w:r>
            <w:r w:rsidRPr="00707E8A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707E8A">
              <w:rPr>
                <w:rFonts w:asciiTheme="minorHAnsi" w:hAnsiTheme="minorHAnsi" w:cstheme="minorHAnsi"/>
                <w:i/>
                <w:sz w:val="18"/>
                <w:szCs w:val="18"/>
              </w:rPr>
              <w:t>lokálne,</w:t>
            </w:r>
            <w:r w:rsidRPr="00707E8A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707E8A">
              <w:rPr>
                <w:rFonts w:asciiTheme="minorHAnsi" w:hAnsiTheme="minorHAnsi" w:cstheme="minorHAnsi"/>
                <w:i/>
                <w:sz w:val="18"/>
                <w:szCs w:val="18"/>
              </w:rPr>
              <w:t>regionálne,</w:t>
            </w:r>
            <w:r w:rsidRPr="00707E8A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707E8A">
              <w:rPr>
                <w:rFonts w:asciiTheme="minorHAnsi" w:hAnsiTheme="minorHAnsi" w:cstheme="minorHAnsi"/>
                <w:i/>
                <w:sz w:val="18"/>
                <w:szCs w:val="18"/>
              </w:rPr>
              <w:t>celoštátne</w:t>
            </w:r>
            <w:r w:rsidRPr="00707E8A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07E8A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707E8A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707E8A">
              <w:rPr>
                <w:rFonts w:asciiTheme="minorHAnsi" w:hAnsiTheme="minorHAnsi" w:cstheme="minorHAnsi"/>
                <w:i/>
                <w:sz w:val="18"/>
                <w:szCs w:val="18"/>
              </w:rPr>
              <w:t>medzinárodne</w:t>
            </w:r>
            <w:r w:rsidRPr="00707E8A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707E8A">
              <w:rPr>
                <w:rFonts w:asciiTheme="minorHAnsi" w:hAnsiTheme="minorHAnsi" w:cstheme="minorHAnsi"/>
                <w:i/>
                <w:sz w:val="18"/>
                <w:szCs w:val="18"/>
              </w:rPr>
              <w:t>(s</w:t>
            </w:r>
            <w:r w:rsidRPr="00707E8A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07E8A">
              <w:rPr>
                <w:rFonts w:asciiTheme="minorHAnsi" w:hAnsiTheme="minorHAnsi" w:cstheme="minorHAnsi"/>
                <w:i/>
                <w:sz w:val="18"/>
                <w:szCs w:val="18"/>
              </w:rPr>
              <w:t>dôrazom</w:t>
            </w:r>
            <w:r w:rsidRPr="00707E8A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707E8A">
              <w:rPr>
                <w:rFonts w:asciiTheme="minorHAnsi" w:hAnsiTheme="minorHAnsi" w:cstheme="minorHAnsi"/>
                <w:i/>
                <w:sz w:val="18"/>
                <w:szCs w:val="18"/>
              </w:rPr>
              <w:t>na</w:t>
            </w:r>
            <w:r w:rsidRPr="00707E8A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707E8A">
              <w:rPr>
                <w:rFonts w:asciiTheme="minorHAnsi" w:hAnsiTheme="minorHAnsi" w:cstheme="minorHAnsi"/>
                <w:i/>
                <w:sz w:val="18"/>
                <w:szCs w:val="18"/>
              </w:rPr>
              <w:t>EÚ).</w:t>
            </w:r>
          </w:p>
          <w:p w:rsidR="007B3D96" w:rsidRPr="00707E8A" w:rsidRDefault="007B3D96" w:rsidP="007B3D96">
            <w:pPr>
              <w:pStyle w:val="TableParagraph"/>
              <w:numPr>
                <w:ilvl w:val="0"/>
                <w:numId w:val="19"/>
              </w:numPr>
              <w:ind w:right="9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07E8A">
              <w:rPr>
                <w:rFonts w:asciiTheme="minorHAnsi" w:hAnsiTheme="minorHAnsi" w:cstheme="minorHAnsi"/>
                <w:i/>
                <w:sz w:val="18"/>
                <w:szCs w:val="18"/>
              </w:rPr>
              <w:t>Stratégie</w:t>
            </w:r>
            <w:r w:rsidRPr="00707E8A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07E8A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707E8A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707E8A">
              <w:rPr>
                <w:rFonts w:asciiTheme="minorHAnsi" w:hAnsiTheme="minorHAnsi" w:cstheme="minorHAnsi"/>
                <w:i/>
                <w:sz w:val="18"/>
                <w:szCs w:val="18"/>
              </w:rPr>
              <w:t>opatrenia</w:t>
            </w:r>
            <w:r w:rsidRPr="00707E8A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07E8A">
              <w:rPr>
                <w:rFonts w:asciiTheme="minorHAnsi" w:hAnsiTheme="minorHAnsi" w:cstheme="minorHAnsi"/>
                <w:i/>
                <w:sz w:val="18"/>
                <w:szCs w:val="18"/>
              </w:rPr>
              <w:t>na</w:t>
            </w:r>
            <w:r w:rsidRPr="00707E8A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07E8A">
              <w:rPr>
                <w:rFonts w:asciiTheme="minorHAnsi" w:hAnsiTheme="minorHAnsi" w:cstheme="minorHAnsi"/>
                <w:i/>
                <w:sz w:val="18"/>
                <w:szCs w:val="18"/>
              </w:rPr>
              <w:t>podporu</w:t>
            </w:r>
            <w:r w:rsidRPr="00707E8A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707E8A">
              <w:rPr>
                <w:rFonts w:asciiTheme="minorHAnsi" w:hAnsiTheme="minorHAnsi" w:cstheme="minorHAnsi"/>
                <w:i/>
                <w:sz w:val="18"/>
                <w:szCs w:val="18"/>
              </w:rPr>
              <w:t>zamestnanosti</w:t>
            </w:r>
            <w:r w:rsidRPr="00707E8A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07E8A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707E8A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707E8A">
              <w:rPr>
                <w:rFonts w:asciiTheme="minorHAnsi" w:hAnsiTheme="minorHAnsi" w:cstheme="minorHAnsi"/>
                <w:i/>
                <w:sz w:val="18"/>
                <w:szCs w:val="18"/>
              </w:rPr>
              <w:t>európskom</w:t>
            </w:r>
            <w:r w:rsidRPr="00707E8A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707E8A">
              <w:rPr>
                <w:rFonts w:asciiTheme="minorHAnsi" w:hAnsiTheme="minorHAnsi" w:cstheme="minorHAnsi"/>
                <w:i/>
                <w:sz w:val="18"/>
                <w:szCs w:val="18"/>
              </w:rPr>
              <w:t>priestore,</w:t>
            </w:r>
            <w:r w:rsidRPr="00707E8A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707E8A">
              <w:rPr>
                <w:rFonts w:asciiTheme="minorHAnsi" w:hAnsiTheme="minorHAnsi" w:cstheme="minorHAnsi"/>
                <w:i/>
                <w:sz w:val="18"/>
                <w:szCs w:val="18"/>
              </w:rPr>
              <w:t>priority</w:t>
            </w:r>
            <w:r w:rsidRPr="00707E8A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707E8A">
              <w:rPr>
                <w:rFonts w:asciiTheme="minorHAnsi" w:hAnsiTheme="minorHAnsi" w:cstheme="minorHAnsi"/>
                <w:i/>
                <w:sz w:val="18"/>
                <w:szCs w:val="18"/>
              </w:rPr>
              <w:t>EÚ.</w:t>
            </w:r>
          </w:p>
          <w:p w:rsidR="007B3D96" w:rsidRPr="00421596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1098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ind w:right="104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Výsledky vzdelávania:</w:t>
            </w:r>
          </w:p>
          <w:p w:rsidR="007B3D96" w:rsidRPr="00421596" w:rsidRDefault="007B3D96" w:rsidP="00806D91">
            <w:pPr>
              <w:pStyle w:val="TableParagraph"/>
              <w:ind w:right="104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914"/>
              <w:gridCol w:w="3552"/>
              <w:gridCol w:w="2022"/>
              <w:gridCol w:w="2404"/>
            </w:tblGrid>
            <w:tr w:rsidR="007B3D96" w:rsidRPr="00421596" w:rsidTr="00806D91">
              <w:trPr>
                <w:trHeight w:val="581"/>
              </w:trPr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355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3552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Študent opisuje, vysvetľuje, rozlišuje teoretické koncepty politiky zamestnanosti v SR a EÚ. 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(max 30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3552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Študent vie uviesť príklady, kategorizuje jednotlivé nástroje a finančné programy využívané ako nástroje politiky zamestnanosti 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(max 30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VV3</w:t>
                  </w:r>
                </w:p>
              </w:tc>
              <w:tc>
                <w:tcPr>
                  <w:tcW w:w="3552" w:type="dxa"/>
                </w:tcPr>
                <w:p w:rsidR="007B3D96" w:rsidRPr="00D33416" w:rsidRDefault="007B3D96" w:rsidP="00806D91">
                  <w:pPr>
                    <w:pStyle w:val="Zkladntext"/>
                    <w:ind w:left="36" w:hanging="36"/>
                    <w:rPr>
                      <w:rFonts w:asciiTheme="minorHAnsi" w:hAnsiTheme="minorHAnsi" w:cstheme="minorHAnsi"/>
                      <w:b/>
                    </w:rPr>
                  </w:pPr>
                  <w:r w:rsidRPr="00D33416">
                    <w:rPr>
                      <w:rFonts w:asciiTheme="minorHAnsi" w:hAnsiTheme="minorHAnsi" w:cstheme="minorHAnsi"/>
                      <w:b/>
                    </w:rPr>
                    <w:t>Zameranie na zručnosti: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analyzuje súbor aktívnych a pasívnych nástrojov politiky zamestnanosti na základe simulácie problémových situácií.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Analyzuje vývoj nezamestnanosti aj v z pohľadu využívania nástrojov na podporu zamestnanosti a podpory vzdelávania nezamestnaných.</w:t>
                  </w:r>
                </w:p>
              </w:tc>
              <w:tc>
                <w:tcPr>
                  <w:tcW w:w="2022" w:type="dxa"/>
                </w:tcPr>
                <w:p w:rsidR="007B3D96" w:rsidRPr="009410C1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9410C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  <w:p w:rsidR="007B3D96" w:rsidRPr="009410C1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9410C1">
                    <w:rPr>
                      <w:rFonts w:asciiTheme="minorHAnsi" w:hAnsiTheme="minorHAnsi" w:cstheme="minorHAnsi"/>
                    </w:rPr>
                    <w:t>+ samostatná práca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9410C1">
                    <w:rPr>
                      <w:rFonts w:asciiTheme="minorHAnsi" w:hAnsiTheme="minorHAnsi" w:cstheme="minorHAnsi"/>
                    </w:rPr>
                    <w:t>Skúška</w:t>
                  </w:r>
                  <w:r w:rsidRPr="00421596">
                    <w:rPr>
                      <w:rFonts w:asciiTheme="minorHAnsi" w:hAnsiTheme="minorHAnsi" w:cstheme="minorHAnsi"/>
                    </w:rPr>
                    <w:t xml:space="preserve"> (max 20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VV4</w:t>
                  </w:r>
                </w:p>
              </w:tc>
              <w:tc>
                <w:tcPr>
                  <w:tcW w:w="3552" w:type="dxa"/>
                </w:tcPr>
                <w:p w:rsidR="007B3D96" w:rsidRPr="001D7B61" w:rsidRDefault="007B3D96" w:rsidP="00806D91">
                  <w:pPr>
                    <w:pStyle w:val="Zkladntext"/>
                    <w:ind w:left="77"/>
                    <w:rPr>
                      <w:rFonts w:asciiTheme="minorHAnsi" w:hAnsiTheme="minorHAnsi" w:cstheme="minorHAnsi"/>
                      <w:b/>
                    </w:rPr>
                  </w:pPr>
                  <w:r w:rsidRPr="001D7B61">
                    <w:rPr>
                      <w:rFonts w:asciiTheme="minorHAnsi" w:hAnsiTheme="minorHAnsi" w:cstheme="minorHAnsi"/>
                      <w:b/>
                    </w:rPr>
                    <w:t>Zameranie na kompetentnosti: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Študent kriticky hodnotí, analyzuje vývoj nezamestnanosti aj v z pohľadu využívania nástrojov na podporu zamestnanosti a podpory vzdelávania nezamestnaných. </w:t>
                  </w:r>
                </w:p>
              </w:tc>
              <w:tc>
                <w:tcPr>
                  <w:tcW w:w="2022" w:type="dxa"/>
                </w:tcPr>
                <w:p w:rsidR="007B3D96" w:rsidRPr="009410C1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9410C1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  <w:p w:rsidR="007B3D96" w:rsidRPr="009410C1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9410C1">
                    <w:rPr>
                      <w:rFonts w:asciiTheme="minorHAnsi" w:hAnsiTheme="minorHAnsi" w:cstheme="minorHAnsi"/>
                    </w:rPr>
                    <w:t xml:space="preserve">samostatná práca a jej prezentácia ústna </w:t>
                  </w:r>
                </w:p>
                <w:p w:rsidR="007B3D96" w:rsidRPr="009410C1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404" w:type="dxa"/>
                </w:tcPr>
                <w:p w:rsidR="007B3D96" w:rsidRPr="009410C1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9410C1">
                    <w:rPr>
                      <w:rFonts w:asciiTheme="minorHAnsi" w:hAnsiTheme="minorHAnsi" w:cstheme="minorHAnsi"/>
                    </w:rPr>
                    <w:t xml:space="preserve">obhajoba samostatnej práce 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9410C1">
                    <w:rPr>
                      <w:rFonts w:asciiTheme="minorHAnsi" w:hAnsiTheme="minorHAnsi" w:cstheme="minorHAnsi"/>
                    </w:rPr>
                    <w:t>skúška</w:t>
                  </w:r>
                  <w:r>
                    <w:rPr>
                      <w:rFonts w:asciiTheme="minorHAnsi" w:hAnsiTheme="minorHAnsi" w:cstheme="minorHAnsi"/>
                    </w:rPr>
                    <w:t xml:space="preserve"> </w:t>
                  </w:r>
                  <w:r w:rsidRPr="00421596">
                    <w:rPr>
                      <w:rFonts w:asciiTheme="minorHAnsi" w:hAnsiTheme="minorHAnsi" w:cstheme="minorHAnsi"/>
                    </w:rPr>
                    <w:t xml:space="preserve"> (max 20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355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:rsidR="007B3D96" w:rsidRPr="00421596" w:rsidRDefault="007B3D96" w:rsidP="00806D91">
            <w:pPr>
              <w:pStyle w:val="TableParagraph"/>
              <w:spacing w:line="201" w:lineRule="exac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74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9"/>
              </w:numPr>
              <w:tabs>
                <w:tab w:val="left" w:pos="513"/>
                <w:tab w:val="left" w:pos="514"/>
              </w:tabs>
              <w:spacing w:line="229" w:lineRule="exact"/>
              <w:ind w:hanging="36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Definovanie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trhu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európsky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hospodársky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priestor.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9"/>
              </w:numPr>
              <w:tabs>
                <w:tab w:val="left" w:pos="513"/>
                <w:tab w:val="left" w:pos="514"/>
              </w:tabs>
              <w:spacing w:before="1" w:line="229" w:lineRule="exact"/>
              <w:ind w:hanging="36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Politika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zamestnanosti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 politika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trhu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9"/>
              </w:numPr>
              <w:tabs>
                <w:tab w:val="left" w:pos="513"/>
                <w:tab w:val="left" w:pos="514"/>
              </w:tabs>
              <w:spacing w:line="229" w:lineRule="exact"/>
              <w:ind w:hanging="36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Postavenie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rizikových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skupín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trhu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9"/>
              </w:numPr>
              <w:tabs>
                <w:tab w:val="left" w:pos="513"/>
                <w:tab w:val="left" w:pos="514"/>
              </w:tabs>
              <w:spacing w:before="1"/>
              <w:ind w:hanging="36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Aktívne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opatrenia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trhu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Slovensku.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9"/>
              </w:numPr>
              <w:tabs>
                <w:tab w:val="left" w:pos="513"/>
                <w:tab w:val="left" w:pos="514"/>
              </w:tabs>
              <w:spacing w:before="1" w:line="229" w:lineRule="exact"/>
              <w:ind w:hanging="36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Pasívne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opatrenia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trhu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 na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Slovensku.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9"/>
              </w:numPr>
              <w:tabs>
                <w:tab w:val="left" w:pos="513"/>
                <w:tab w:val="left" w:pos="514"/>
              </w:tabs>
              <w:spacing w:line="229" w:lineRule="exact"/>
              <w:ind w:hanging="36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Ekonomické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dôsledky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nezamestnanosti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politika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podpory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zamestnanosti.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9"/>
              </w:numPr>
              <w:tabs>
                <w:tab w:val="left" w:pos="513"/>
                <w:tab w:val="left" w:pos="514"/>
              </w:tabs>
              <w:spacing w:before="1" w:line="229" w:lineRule="exact"/>
              <w:ind w:hanging="36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Štatistický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vývoj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nezamestnanosti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 ukazovatele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Eurostatu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vo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vzťahu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tejto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politike.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9"/>
              </w:numPr>
              <w:tabs>
                <w:tab w:val="left" w:pos="513"/>
                <w:tab w:val="left" w:pos="514"/>
              </w:tabs>
              <w:spacing w:line="229" w:lineRule="exact"/>
              <w:ind w:hanging="36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Možnosti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riešenia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nezamestnanosti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lokálne,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regionálne,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celoštátne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medzinárodne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(s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dôrazom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EÚ).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9"/>
              </w:numPr>
              <w:tabs>
                <w:tab w:val="left" w:pos="513"/>
                <w:tab w:val="left" w:pos="514"/>
              </w:tabs>
              <w:spacing w:before="2" w:line="229" w:lineRule="exact"/>
              <w:ind w:hanging="36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ekonomika,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podnikanie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zodpovedné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podnikanie.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9"/>
              </w:numPr>
              <w:tabs>
                <w:tab w:val="left" w:pos="513"/>
                <w:tab w:val="left" w:pos="514"/>
              </w:tabs>
              <w:spacing w:line="229" w:lineRule="exact"/>
              <w:ind w:hanging="36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Využívanie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grantov,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iniciatív,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programov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iných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nástrojov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zvýšenie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zamestnanosti.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9"/>
              </w:numPr>
              <w:tabs>
                <w:tab w:val="left" w:pos="513"/>
                <w:tab w:val="left" w:pos="514"/>
              </w:tabs>
              <w:spacing w:before="1" w:line="209" w:lineRule="exact"/>
              <w:ind w:hanging="36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Stratégie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opatrenia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podporu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zamestnanosti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európskom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priestore,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priority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EÚ.</w:t>
            </w:r>
          </w:p>
        </w:tc>
      </w:tr>
      <w:tr w:rsidR="007B3D96" w:rsidRPr="00421596" w:rsidTr="00806D91">
        <w:trPr>
          <w:trHeight w:val="2858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Povinná literatúra:</w:t>
            </w:r>
          </w:p>
          <w:p w:rsidR="007B3D96" w:rsidRDefault="007B3D96" w:rsidP="00806D91">
            <w:pPr>
              <w:pStyle w:val="TableParagraph"/>
              <w:spacing w:before="1"/>
              <w:ind w:right="1135"/>
              <w:rPr>
                <w:rFonts w:asciiTheme="minorHAnsi" w:hAnsiTheme="minorHAnsi" w:cstheme="minorHAnsi"/>
                <w:spacing w:val="1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TKÁČ,V.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VICEN.V.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2019.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Dokumenty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k</w:t>
            </w:r>
            <w:r w:rsidRPr="00421596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štúdiu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Příbram-Bratislava:VŠZaSP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Alžbety,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s.146.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</w:p>
          <w:p w:rsidR="007B3D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7B3D96" w:rsidRPr="00707E8A" w:rsidRDefault="007B3D96" w:rsidP="00806D91">
            <w:pPr>
              <w:widowControl/>
              <w:shd w:val="clear" w:color="auto" w:fill="FFFFFF"/>
              <w:autoSpaceDE/>
              <w:autoSpaceDN/>
              <w:rPr>
                <w:rFonts w:eastAsia="Times New Roman"/>
                <w:color w:val="222222"/>
                <w:sz w:val="18"/>
                <w:szCs w:val="18"/>
                <w:lang w:eastAsia="sk-SK"/>
              </w:rPr>
            </w:pPr>
            <w:r>
              <w:rPr>
                <w:rFonts w:eastAsia="Times New Roman"/>
                <w:color w:val="222222"/>
                <w:sz w:val="18"/>
                <w:szCs w:val="18"/>
                <w:lang w:eastAsia="sk-SK"/>
              </w:rPr>
              <w:t xml:space="preserve"> </w:t>
            </w:r>
          </w:p>
          <w:p w:rsidR="007B3D96" w:rsidRDefault="007B3D96" w:rsidP="00806D91">
            <w:pPr>
              <w:pStyle w:val="TableParagraph"/>
              <w:spacing w:before="1"/>
              <w:ind w:right="1135"/>
              <w:rPr>
                <w:rFonts w:asciiTheme="minorHAnsi" w:hAnsiTheme="minorHAnsi" w:cstheme="minorHAnsi"/>
                <w:spacing w:val="1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HETTEŠ,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2013.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Sociálna</w:t>
            </w:r>
            <w:r w:rsidRPr="00421596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súdržnosť</w:t>
            </w:r>
            <w:r w:rsidRPr="00421596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a istota v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sociálnej práci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Nitra: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UKF, 2013.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SocialEconomy and ocialEntrepreneurship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.2013. Brusel: Európska komisia, 2013.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</w:p>
          <w:p w:rsidR="007B3D96" w:rsidRPr="009F3520" w:rsidRDefault="007B3D96" w:rsidP="00806D91">
            <w:pPr>
              <w:pStyle w:val="TableParagraph"/>
              <w:spacing w:before="1"/>
              <w:ind w:right="1135"/>
              <w:rPr>
                <w:rFonts w:asciiTheme="minorHAnsi" w:hAnsiTheme="minorHAnsi" w:cstheme="minorHAnsi"/>
                <w:sz w:val="18"/>
                <w:szCs w:val="18"/>
              </w:rPr>
            </w:pPr>
            <w:r w:rsidRPr="009F3520">
              <w:rPr>
                <w:rFonts w:asciiTheme="minorHAnsi" w:hAnsiTheme="minorHAnsi" w:cstheme="minorHAnsi"/>
                <w:sz w:val="18"/>
                <w:szCs w:val="18"/>
              </w:rPr>
              <w:t xml:space="preserve">DIRGOVÁ, E., LUDVIGH CINTULOVÁ, L., BEREŠOVÁ, A. 2025. Perception of labor market changes in the post-pandemic period. In: </w:t>
            </w:r>
            <w:r w:rsidRPr="009F3520">
              <w:rPr>
                <w:rFonts w:asciiTheme="minorHAnsi" w:hAnsiTheme="minorHAnsi" w:cstheme="minorHAnsi"/>
                <w:i/>
                <w:sz w:val="18"/>
                <w:szCs w:val="18"/>
              </w:rPr>
              <w:t>Archives of Humanities and Social Sciences Research</w:t>
            </w:r>
            <w:r w:rsidRPr="009F3520">
              <w:rPr>
                <w:rFonts w:asciiTheme="minorHAnsi" w:hAnsiTheme="minorHAnsi" w:cstheme="minorHAnsi"/>
                <w:sz w:val="18"/>
                <w:szCs w:val="18"/>
              </w:rPr>
              <w:t>. Vol. 2, No. 2 (2025) pp. 1-5. - ISSN 3065-3568. </w:t>
            </w:r>
          </w:p>
          <w:p w:rsidR="007B3D96" w:rsidRPr="009F3520" w:rsidRDefault="007B3D96" w:rsidP="00806D91">
            <w:pPr>
              <w:pStyle w:val="TableParagraph"/>
              <w:ind w:right="3050"/>
              <w:rPr>
                <w:rFonts w:asciiTheme="minorHAnsi" w:hAnsiTheme="minorHAnsi" w:cstheme="minorHAnsi"/>
                <w:sz w:val="18"/>
                <w:szCs w:val="18"/>
              </w:rPr>
            </w:pPr>
            <w:r w:rsidRPr="009F3520">
              <w:rPr>
                <w:rFonts w:asciiTheme="minorHAnsi" w:hAnsiTheme="minorHAnsi" w:cstheme="minorHAnsi"/>
                <w:sz w:val="18"/>
                <w:szCs w:val="18"/>
              </w:rPr>
              <w:t xml:space="preserve">     LUDVIGH CINTULOVÁ, L ,  BUDOVÁ, P. 2020. Attitudes of job seekers to finding a new job and to use financial contributions to    support employment in slovakia / In: </w:t>
            </w:r>
            <w:r w:rsidRPr="009F3520">
              <w:rPr>
                <w:rFonts w:asciiTheme="minorHAnsi" w:hAnsiTheme="minorHAnsi" w:cstheme="minorHAnsi"/>
                <w:i/>
                <w:sz w:val="18"/>
                <w:szCs w:val="18"/>
              </w:rPr>
              <w:t>International review for human and natural sciences /</w:t>
            </w:r>
            <w:r w:rsidRPr="009F3520">
              <w:rPr>
                <w:rFonts w:asciiTheme="minorHAnsi" w:hAnsiTheme="minorHAnsi" w:cstheme="minorHAnsi"/>
                <w:sz w:val="18"/>
                <w:szCs w:val="18"/>
              </w:rPr>
              <w:t xml:space="preserve"> Slawomir Mazur Amantius Akimjak. č. 4 (2020) s. 51. ISSN 2235-2007.</w:t>
            </w:r>
          </w:p>
          <w:p w:rsidR="007B3D96" w:rsidRPr="009F3520" w:rsidRDefault="007B3D96" w:rsidP="00806D91">
            <w:pPr>
              <w:pStyle w:val="TableParagraph"/>
              <w:ind w:right="3050"/>
              <w:rPr>
                <w:rFonts w:asciiTheme="minorHAnsi" w:hAnsiTheme="minorHAnsi" w:cstheme="minorHAnsi"/>
                <w:sz w:val="18"/>
                <w:szCs w:val="18"/>
              </w:rPr>
            </w:pPr>
            <w:r w:rsidRPr="009F3520">
              <w:rPr>
                <w:rFonts w:asciiTheme="minorHAnsi" w:hAnsiTheme="minorHAnsi" w:cstheme="minorHAnsi"/>
                <w:sz w:val="18"/>
                <w:szCs w:val="18"/>
              </w:rPr>
              <w:t>LUDVIGH CINTULOVÁ, L. 2021. Historical and political development of social services in Slovakia in 20 years period. In: International review for human and natural sciences. Zürich – Switzerland 2021, No. 2, s. 9. ISSN: 2235-2007</w:t>
            </w:r>
          </w:p>
          <w:p w:rsidR="007B3D96" w:rsidRPr="009F3520" w:rsidRDefault="007B3D96" w:rsidP="00806D91">
            <w:pPr>
              <w:pStyle w:val="TableParagraph"/>
              <w:ind w:right="305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9F3520" w:rsidRDefault="007B3D96" w:rsidP="00806D91">
            <w:pPr>
              <w:pStyle w:val="TableParagraph"/>
              <w:ind w:right="3050"/>
              <w:rPr>
                <w:rFonts w:asciiTheme="minorHAnsi" w:hAnsiTheme="minorHAnsi" w:cstheme="minorHAnsi"/>
                <w:sz w:val="18"/>
                <w:szCs w:val="18"/>
              </w:rPr>
            </w:pPr>
            <w:r w:rsidRPr="009F3520">
              <w:rPr>
                <w:rFonts w:asciiTheme="minorHAnsi" w:hAnsiTheme="minorHAnsi" w:cstheme="minorHAnsi"/>
                <w:sz w:val="18"/>
                <w:szCs w:val="18"/>
              </w:rPr>
              <w:t>  BAKOVÁ, D., LOJAN, P., LUDVIGH CINTULOVÁ, L. 2018. Vzťah mladých ľudí k práci. In Další vzdělávání sociálních pracovníků a zaměstnávání mladých lidí - Sborník z mezinárodní vědecké konference. Příbram: Ústav sv. Jana N. Neumanna, VŠZaSP sv. Alžbety Bratislava. 194 s. ISBN 978-80-88206-10-1</w:t>
            </w:r>
          </w:p>
          <w:p w:rsidR="007B3D96" w:rsidRPr="009F3520" w:rsidRDefault="007B3D96" w:rsidP="00806D91">
            <w:pPr>
              <w:pStyle w:val="TableParagraph"/>
              <w:ind w:right="3050"/>
              <w:rPr>
                <w:rFonts w:asciiTheme="minorHAnsi" w:hAnsiTheme="minorHAnsi" w:cstheme="minorHAnsi"/>
                <w:sz w:val="18"/>
                <w:szCs w:val="18"/>
              </w:rPr>
            </w:pPr>
            <w:r w:rsidRPr="009F3520">
              <w:rPr>
                <w:rFonts w:asciiTheme="minorHAnsi" w:hAnsiTheme="minorHAnsi" w:cstheme="minorHAnsi"/>
                <w:sz w:val="18"/>
                <w:szCs w:val="18"/>
              </w:rPr>
              <w:t xml:space="preserve">LUDVIGH CINTULOVÁ, L. 2018. Možnosti podporovaného zamestnávania a vzdelávania mentálne postihnutých na základe kauzistického spracovania prípadov. In </w:t>
            </w:r>
            <w:r w:rsidRPr="009F3520">
              <w:rPr>
                <w:rFonts w:asciiTheme="minorHAnsi" w:hAnsiTheme="minorHAnsi" w:cstheme="minorHAnsi"/>
                <w:i/>
                <w:sz w:val="18"/>
                <w:szCs w:val="18"/>
              </w:rPr>
              <w:t>Další vzdělávání sociálních pracovníků a zaměstnávání mladých lidí -</w:t>
            </w:r>
            <w:r w:rsidRPr="009F3520">
              <w:rPr>
                <w:rFonts w:asciiTheme="minorHAnsi" w:hAnsiTheme="minorHAnsi" w:cstheme="minorHAnsi"/>
                <w:sz w:val="18"/>
                <w:szCs w:val="18"/>
              </w:rPr>
              <w:t xml:space="preserve"> Sborník z mezinárodní vědecké konference. Příbram: Ústav sv. Jana N. Neumanna, VŠZaSP sv. Alžbety Bratislava. 194 s. ISBN 978-80-88206-10-1.</w:t>
            </w:r>
          </w:p>
          <w:p w:rsidR="007B3D96" w:rsidRPr="009F3520" w:rsidRDefault="007B3D96" w:rsidP="00806D91">
            <w:pPr>
              <w:pStyle w:val="TableParagraph"/>
              <w:ind w:right="3050"/>
              <w:rPr>
                <w:rFonts w:asciiTheme="minorHAnsi" w:hAnsiTheme="minorHAnsi" w:cstheme="minorHAnsi"/>
                <w:sz w:val="18"/>
                <w:szCs w:val="18"/>
              </w:rPr>
            </w:pPr>
            <w:r w:rsidRPr="009F3520">
              <w:rPr>
                <w:rFonts w:asciiTheme="minorHAnsi" w:hAnsiTheme="minorHAnsi" w:cstheme="minorHAnsi"/>
                <w:sz w:val="18"/>
                <w:szCs w:val="18"/>
              </w:rPr>
              <w:t xml:space="preserve"> Zuzana BUDAYOVÁ, Z.,  - LUDVIGH CINTULOVÁ, L.  2018. Disadvantaged job-seekers and national projects implemented in the intentions of the center for labour, social affairs and family. </w:t>
            </w:r>
            <w:r w:rsidRPr="009F3520">
              <w:rPr>
                <w:rFonts w:asciiTheme="minorHAnsi" w:hAnsiTheme="minorHAnsi" w:cstheme="minorHAnsi"/>
                <w:i/>
                <w:sz w:val="18"/>
                <w:szCs w:val="18"/>
              </w:rPr>
              <w:t>Zborník príspevkov z Die wirtschaftliche entwicklung europäischer regionen in der ausbildungs – und arbeitsmarktpolitik – übergänge und strategien</w:t>
            </w:r>
            <w:r w:rsidRPr="009F3520">
              <w:rPr>
                <w:rFonts w:asciiTheme="minorHAnsi" w:hAnsiTheme="minorHAnsi" w:cstheme="minorHAnsi"/>
                <w:sz w:val="18"/>
                <w:szCs w:val="18"/>
              </w:rPr>
              <w:t xml:space="preserve"> II. Uniwersytet pedagogiczny, Krakow, Polska, 2018. 271 s. ISBN 978-83-947579-3-9</w:t>
            </w:r>
          </w:p>
          <w:p w:rsidR="007B3D96" w:rsidRPr="00421596" w:rsidRDefault="007B3D96" w:rsidP="00806D91">
            <w:pPr>
              <w:pStyle w:val="TableParagraph"/>
              <w:ind w:right="278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TKÁČ,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2008.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Základy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práva a služby</w:t>
            </w:r>
            <w:r w:rsidRPr="00421596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zamestnanosti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Nitra: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UKF.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2008.</w:t>
            </w:r>
          </w:p>
          <w:p w:rsidR="007B3D96" w:rsidRPr="00421596" w:rsidRDefault="007B3D96" w:rsidP="00806D91">
            <w:pPr>
              <w:pStyle w:val="TableParagraph"/>
              <w:spacing w:before="2" w:line="21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TKÁČ,</w:t>
            </w:r>
            <w:r w:rsidRPr="00421596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V.</w:t>
            </w:r>
            <w:r w:rsidRPr="00421596">
              <w:rPr>
                <w:rFonts w:asciiTheme="minorHAnsi" w:hAnsiTheme="minorHAnsi" w:cstheme="minorHAnsi"/>
                <w:spacing w:val="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Sociálna</w:t>
            </w:r>
            <w:r w:rsidRPr="00421596">
              <w:rPr>
                <w:rFonts w:asciiTheme="minorHAnsi" w:hAnsiTheme="minorHAnsi" w:cstheme="minorHAnsi"/>
                <w:i/>
                <w:spacing w:val="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práca</w:t>
            </w:r>
            <w:r w:rsidRPr="00421596">
              <w:rPr>
                <w:rFonts w:asciiTheme="minorHAnsi" w:hAnsiTheme="minorHAnsi" w:cstheme="minorHAnsi"/>
                <w:i/>
                <w:spacing w:val="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</w:t>
            </w:r>
            <w:r w:rsidRPr="00421596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uchádzačmi</w:t>
            </w:r>
            <w:r w:rsidRPr="00421596">
              <w:rPr>
                <w:rFonts w:asciiTheme="minorHAnsi" w:hAnsiTheme="minorHAnsi" w:cstheme="minorHAnsi"/>
                <w:i/>
                <w:spacing w:val="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o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zamestnanie.</w:t>
            </w:r>
            <w:r w:rsidRPr="00421596">
              <w:rPr>
                <w:rFonts w:asciiTheme="minorHAnsi" w:hAnsiTheme="minorHAnsi" w:cstheme="minorHAnsi"/>
                <w:i/>
                <w:spacing w:val="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</w:t>
            </w:r>
            <w:r w:rsidRPr="00421596">
              <w:rPr>
                <w:rFonts w:asciiTheme="minorHAnsi" w:hAnsiTheme="minorHAnsi" w:cstheme="minorHAnsi"/>
                <w:spacing w:val="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OLÁH,</w:t>
            </w:r>
            <w:r w:rsidRPr="00421596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21596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(ed.)</w:t>
            </w:r>
            <w:r w:rsidRPr="00421596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2016.</w:t>
            </w:r>
            <w:r w:rsidRPr="00421596">
              <w:rPr>
                <w:rFonts w:asciiTheme="minorHAnsi" w:hAnsiTheme="minorHAnsi" w:cstheme="minorHAnsi"/>
                <w:spacing w:val="10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Sociálna</w:t>
            </w:r>
            <w:r w:rsidRPr="00421596">
              <w:rPr>
                <w:rFonts w:asciiTheme="minorHAnsi" w:hAnsiTheme="minorHAnsi" w:cstheme="minorHAnsi"/>
                <w:i/>
                <w:spacing w:val="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práca</w:t>
            </w:r>
            <w:r w:rsidRPr="00421596">
              <w:rPr>
                <w:rFonts w:asciiTheme="minorHAnsi" w:hAnsiTheme="minorHAnsi" w:cstheme="minorHAnsi"/>
                <w:i/>
                <w:spacing w:val="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praxi</w:t>
            </w:r>
            <w:r w:rsidRPr="00421596">
              <w:rPr>
                <w:rFonts w:asciiTheme="minorHAnsi" w:hAnsiTheme="minorHAnsi" w:cstheme="minorHAnsi"/>
                <w:i/>
                <w:spacing w:val="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(najčastejšie</w:t>
            </w:r>
            <w:r w:rsidRPr="00421596">
              <w:rPr>
                <w:rFonts w:asciiTheme="minorHAnsi" w:hAnsiTheme="minorHAnsi" w:cstheme="minorHAnsi"/>
                <w:i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problémy</w:t>
            </w:r>
          </w:p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praktickej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práce).</w:t>
            </w:r>
            <w:r w:rsidRPr="00421596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IRIS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Vydavateľstvo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tlač,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s.r.o.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394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978-80-89726-58-5,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59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76.</w:t>
            </w:r>
          </w:p>
        </w:tc>
      </w:tr>
      <w:tr w:rsidR="007B3D96" w:rsidRPr="00421596" w:rsidTr="00806D91">
        <w:trPr>
          <w:trHeight w:val="218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</w:p>
        </w:tc>
      </w:tr>
      <w:tr w:rsidR="007B3D96" w:rsidRPr="00421596" w:rsidTr="00806D91">
        <w:trPr>
          <w:trHeight w:val="438"/>
        </w:trPr>
        <w:tc>
          <w:tcPr>
            <w:tcW w:w="9330" w:type="dxa"/>
            <w:gridSpan w:val="9"/>
            <w:tcBorders>
              <w:bottom w:val="nil"/>
            </w:tcBorders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564</w:t>
            </w:r>
          </w:p>
        </w:tc>
      </w:tr>
      <w:tr w:rsidR="007B3D96" w:rsidRPr="00421596" w:rsidTr="00806D91">
        <w:trPr>
          <w:trHeight w:val="220"/>
        </w:trPr>
        <w:tc>
          <w:tcPr>
            <w:tcW w:w="113" w:type="dxa"/>
            <w:tcBorders>
              <w:top w:val="nil"/>
              <w:bottom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500" w:type="dxa"/>
            <w:gridSpan w:val="2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20"/>
        </w:trPr>
        <w:tc>
          <w:tcPr>
            <w:tcW w:w="113" w:type="dxa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37,59 %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34,92 %</w:t>
            </w:r>
          </w:p>
        </w:tc>
        <w:tc>
          <w:tcPr>
            <w:tcW w:w="1500" w:type="dxa"/>
            <w:gridSpan w:val="2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15,60 %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5,67 %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0,89 %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5,32 %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7B3D96" w:rsidRPr="00421596" w:rsidRDefault="007B3D96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659"/>
        </w:trPr>
        <w:tc>
          <w:tcPr>
            <w:tcW w:w="9330" w:type="dxa"/>
            <w:gridSpan w:val="9"/>
            <w:tcBorders>
              <w:top w:val="single" w:sz="8" w:space="0" w:color="000000"/>
            </w:tcBorders>
          </w:tcPr>
          <w:p w:rsidR="007B3D96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7B3D96" w:rsidRPr="00421596" w:rsidRDefault="007B3D96" w:rsidP="00806D91">
            <w:pPr>
              <w:pStyle w:val="TableParagraph"/>
              <w:spacing w:line="218" w:lineRule="exact"/>
              <w:ind w:left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d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oc. Mgr.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Lucia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Ludvigh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Cintulová,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PhD.,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univ.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 xml:space="preserve"> profesor</w:t>
            </w:r>
          </w:p>
          <w:p w:rsidR="007B3D96" w:rsidRPr="00421596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Dr.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JUDr.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Vojtech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Tkáč,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CSc</w:t>
            </w:r>
          </w:p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7B3D96" w:rsidRPr="00421596" w:rsidTr="00806D91">
        <w:trPr>
          <w:trHeight w:val="218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7B3D96" w:rsidRPr="00421596" w:rsidRDefault="007B3D96" w:rsidP="007B3D96">
      <w:pPr>
        <w:spacing w:line="198" w:lineRule="exact"/>
        <w:rPr>
          <w:rFonts w:asciiTheme="minorHAnsi" w:hAnsiTheme="minorHAnsi" w:cstheme="minorHAnsi"/>
          <w:sz w:val="18"/>
          <w:szCs w:val="18"/>
        </w:rPr>
        <w:sectPr w:rsidR="007B3D96" w:rsidRPr="00421596" w:rsidSect="00266D1D">
          <w:pgSz w:w="11910" w:h="16840"/>
          <w:pgMar w:top="1940" w:right="580" w:bottom="860" w:left="500" w:header="708" w:footer="603" w:gutter="0"/>
          <w:cols w:space="708"/>
        </w:sect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spacing w:before="5" w:after="1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007"/>
        <w:gridCol w:w="493"/>
        <w:gridCol w:w="1499"/>
        <w:gridCol w:w="1496"/>
        <w:gridCol w:w="1499"/>
        <w:gridCol w:w="229"/>
      </w:tblGrid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Fakulta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Ladislava,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Nové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Zámky</w:t>
            </w:r>
          </w:p>
        </w:tc>
      </w:tr>
      <w:tr w:rsidR="007B3D96" w:rsidRPr="00421596" w:rsidTr="00806D91">
        <w:trPr>
          <w:trHeight w:val="220"/>
        </w:trPr>
        <w:tc>
          <w:tcPr>
            <w:tcW w:w="4114" w:type="dxa"/>
            <w:gridSpan w:val="4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SP2/13</w:t>
            </w:r>
          </w:p>
        </w:tc>
        <w:tc>
          <w:tcPr>
            <w:tcW w:w="5216" w:type="dxa"/>
            <w:gridSpan w:val="5"/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6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SPV</w:t>
            </w:r>
            <w:r w:rsidRPr="00421596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poradenské</w:t>
            </w:r>
            <w:r w:rsidRPr="00421596">
              <w:rPr>
                <w:rFonts w:asciiTheme="minorHAnsi" w:hAnsiTheme="minorHAnsi" w:cstheme="minorHAnsi"/>
                <w:b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zručnosti</w:t>
            </w:r>
          </w:p>
        </w:tc>
      </w:tr>
      <w:tr w:rsidR="007B3D96" w:rsidRPr="00421596" w:rsidTr="00806D91">
        <w:trPr>
          <w:trHeight w:val="609"/>
        </w:trPr>
        <w:tc>
          <w:tcPr>
            <w:tcW w:w="9330" w:type="dxa"/>
            <w:gridSpan w:val="9"/>
          </w:tcPr>
          <w:p w:rsidR="007B3D96" w:rsidRDefault="007B3D96" w:rsidP="00806D91">
            <w:pPr>
              <w:adjustRightInd w:val="0"/>
              <w:jc w:val="both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Druh, rozsah a metóda vzdelávacích činností:</w:t>
            </w:r>
          </w:p>
          <w:p w:rsidR="007B3D96" w:rsidRDefault="007B3D96" w:rsidP="00806D91">
            <w:pPr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Forma štúdia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externá forma</w:t>
            </w:r>
          </w:p>
          <w:p w:rsidR="007B3D96" w:rsidRDefault="007B3D96" w:rsidP="00806D91">
            <w:pPr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Typ predmetu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povinný</w:t>
            </w:r>
          </w:p>
          <w:p w:rsidR="007B3D96" w:rsidRDefault="007B3D96" w:rsidP="00806D91">
            <w:pPr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Metóda výučby</w:t>
            </w:r>
            <w:r>
              <w:rPr>
                <w:sz w:val="18"/>
                <w:szCs w:val="18"/>
              </w:rPr>
              <w:t xml:space="preserve">: </w:t>
            </w:r>
            <w:r>
              <w:rPr>
                <w:i/>
                <w:iCs/>
                <w:sz w:val="18"/>
                <w:szCs w:val="18"/>
              </w:rPr>
              <w:t>cvičenia</w:t>
            </w:r>
          </w:p>
          <w:p w:rsidR="007B3D96" w:rsidRDefault="007B3D96" w:rsidP="00806D91">
            <w:pPr>
              <w:adjustRightInd w:val="0"/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Odporúčaný  rozsah výučby v hodinách: </w:t>
            </w:r>
            <w:r>
              <w:rPr>
                <w:sz w:val="18"/>
                <w:szCs w:val="18"/>
              </w:rPr>
              <w:t>8</w:t>
            </w:r>
            <w:r>
              <w:rPr>
                <w:i/>
                <w:iCs/>
                <w:sz w:val="18"/>
                <w:szCs w:val="18"/>
              </w:rPr>
              <w:t xml:space="preserve"> h cvičenia/ za semester</w:t>
            </w:r>
          </w:p>
          <w:p w:rsidR="007B3D96" w:rsidRDefault="007B3D96" w:rsidP="00806D91">
            <w:pPr>
              <w:adjustRightInd w:val="0"/>
              <w:jc w:val="both"/>
              <w:rPr>
                <w:rStyle w:val="normaltextrun"/>
                <w:rFonts w:eastAsiaTheme="majorEastAsia"/>
                <w:shd w:val="clear" w:color="auto" w:fill="FFFFFF"/>
              </w:rPr>
            </w:pPr>
            <w:r>
              <w:rPr>
                <w:rStyle w:val="normaltextrun"/>
                <w:rFonts w:eastAsiaTheme="majorEastAsia"/>
                <w:i/>
                <w:iCs/>
                <w:sz w:val="18"/>
                <w:szCs w:val="18"/>
                <w:shd w:val="clear" w:color="auto" w:fill="FFFFFF"/>
              </w:rPr>
              <w:t xml:space="preserve">  Záťaž študenta - 75hod. = 8 h cvičenia, 67h  samoštúdium 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Metóda štúdia: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t xml:space="preserve">prezenčná 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7B3D96" w:rsidRPr="00421596" w:rsidTr="00806D91">
        <w:trPr>
          <w:trHeight w:val="285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štúdium1.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letný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7B3D96" w:rsidRPr="00421596" w:rsidTr="00806D91">
        <w:trPr>
          <w:trHeight w:val="218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(magisterský)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Pr="0003529E">
              <w:rPr>
                <w:rFonts w:asciiTheme="minorHAnsi" w:hAnsiTheme="minorHAnsi" w:cstheme="minorHAnsi"/>
                <w:sz w:val="18"/>
                <w:szCs w:val="18"/>
              </w:rPr>
              <w:t>Sociálne poradenstvo</w:t>
            </w:r>
          </w:p>
        </w:tc>
      </w:tr>
      <w:tr w:rsidR="007B3D96" w:rsidRPr="00421596" w:rsidTr="00806D91">
        <w:trPr>
          <w:trHeight w:val="438"/>
        </w:trPr>
        <w:tc>
          <w:tcPr>
            <w:tcW w:w="9330" w:type="dxa"/>
            <w:gridSpan w:val="9"/>
          </w:tcPr>
          <w:p w:rsidR="007B3D96" w:rsidRPr="007A19C1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7B3D96" w:rsidRPr="007A19C1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7B3D96" w:rsidRPr="007A19C1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Priebežné hodnotenie:  </w:t>
            </w:r>
          </w:p>
          <w:p w:rsidR="007B3D96" w:rsidRPr="007A19C1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Úspešné absolvovanie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výcviku,</w:t>
            </w: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 pričom pre absolvovanie predmetu je potrebná aspoň 61% úspešnosť.</w:t>
            </w:r>
          </w:p>
          <w:p w:rsidR="007B3D96" w:rsidRPr="007A19C1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7B3D96" w:rsidRPr="007A19C1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hodnotenie  </w:t>
            </w:r>
          </w:p>
          <w:p w:rsidR="007B3D96" w:rsidRPr="007A19C1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A: 100 – 91 bodov, 100% - 91 %, </w:t>
            </w:r>
          </w:p>
          <w:p w:rsidR="007B3D96" w:rsidRPr="007A19C1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B:  90 – 81bodov,    90% - </w:t>
            </w:r>
            <w:r w:rsidRPr="007A19C1">
              <w:rPr>
                <w:rFonts w:asciiTheme="minorHAnsi" w:hAnsiTheme="minorHAnsi" w:cstheme="minorHAnsi"/>
                <w:sz w:val="18"/>
                <w:szCs w:val="18"/>
                <w:vertAlign w:val="subscript"/>
              </w:rPr>
              <w:t xml:space="preserve"> </w:t>
            </w: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 81 %, </w:t>
            </w:r>
          </w:p>
          <w:p w:rsidR="007B3D96" w:rsidRPr="007A19C1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C:  80 – 73 bodov,  80%- 73 %, </w:t>
            </w:r>
          </w:p>
          <w:p w:rsidR="007B3D96" w:rsidRPr="007A19C1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D:  72 – 66 bodov, 72% -  66 %, </w:t>
            </w:r>
          </w:p>
          <w:p w:rsidR="007B3D96" w:rsidRPr="007A19C1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E:  65 – 61bodov,  65% - 61% </w:t>
            </w:r>
          </w:p>
          <w:p w:rsidR="007B3D96" w:rsidRPr="007A19C1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FX: 60 a menej bodov, 60% a menej</w:t>
            </w:r>
          </w:p>
          <w:p w:rsidR="007B3D96" w:rsidRPr="007A19C1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7A19C1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438"/>
        </w:trPr>
        <w:tc>
          <w:tcPr>
            <w:tcW w:w="9330" w:type="dxa"/>
            <w:gridSpan w:val="9"/>
          </w:tcPr>
          <w:p w:rsidR="007B3D96" w:rsidRDefault="007B3D96" w:rsidP="00806D91">
            <w:pPr>
              <w:pStyle w:val="TableParagraph"/>
              <w:ind w:right="9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Výsledky vzdelávania: </w:t>
            </w:r>
          </w:p>
          <w:p w:rsidR="007B3D96" w:rsidRPr="007B7E58" w:rsidRDefault="007B3D96" w:rsidP="00806D91">
            <w:pPr>
              <w:pStyle w:val="TableParagraph"/>
              <w:ind w:left="0" w:right="9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  Študent(ka) bude mať spôsobilosti v oblastiach :</w:t>
            </w:r>
          </w:p>
          <w:p w:rsidR="007B3D96" w:rsidRPr="007B7E58" w:rsidRDefault="007B3D96" w:rsidP="007B3D96">
            <w:pPr>
              <w:pStyle w:val="TableParagraph"/>
              <w:numPr>
                <w:ilvl w:val="0"/>
                <w:numId w:val="18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Prvý</w:t>
            </w:r>
            <w:r w:rsidRPr="007B7E5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kontakt</w:t>
            </w:r>
            <w:r w:rsidRPr="007B7E5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s</w:t>
            </w:r>
            <w:r w:rsidRPr="007B7E5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klientom,</w:t>
            </w:r>
            <w:r w:rsidRPr="007B7E58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cvičenia</w:t>
            </w:r>
            <w:r w:rsidRPr="007B7E5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na</w:t>
            </w:r>
            <w:r w:rsidRPr="007B7E5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jeho</w:t>
            </w:r>
            <w:r w:rsidRPr="007B7E58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efektívne</w:t>
            </w:r>
            <w:r w:rsidRPr="007B7E5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zvládnutie.</w:t>
            </w:r>
          </w:p>
          <w:p w:rsidR="007B3D96" w:rsidRPr="007B7E58" w:rsidRDefault="007B3D96" w:rsidP="007B3D96">
            <w:pPr>
              <w:pStyle w:val="TableParagraph"/>
              <w:numPr>
                <w:ilvl w:val="0"/>
                <w:numId w:val="18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Poradenský</w:t>
            </w:r>
            <w:r w:rsidRPr="007B7E58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proces,</w:t>
            </w:r>
            <w:r w:rsidRPr="007B7E5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individuálne</w:t>
            </w:r>
            <w:r w:rsidRPr="007B7E5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7B7E5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skupinové</w:t>
            </w:r>
            <w:r w:rsidRPr="007B7E58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poradenstvo,</w:t>
            </w:r>
            <w:r w:rsidRPr="007B7E58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podmienky</w:t>
            </w:r>
            <w:r w:rsidRPr="007B7E5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sociálneho</w:t>
            </w:r>
            <w:r w:rsidRPr="007B7E5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poradenstva.</w:t>
            </w:r>
          </w:p>
          <w:p w:rsidR="007B3D96" w:rsidRPr="007B7E58" w:rsidRDefault="007B3D96" w:rsidP="007B3D96">
            <w:pPr>
              <w:pStyle w:val="TableParagraph"/>
              <w:numPr>
                <w:ilvl w:val="0"/>
                <w:numId w:val="18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Metódy</w:t>
            </w:r>
            <w:r w:rsidRPr="007B7E5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7B7E5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sociálnom</w:t>
            </w:r>
            <w:r w:rsidRPr="007B7E5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poradenstve,</w:t>
            </w:r>
            <w:r w:rsidRPr="007B7E5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efektívna komunikácia</w:t>
            </w:r>
            <w:r w:rsidRPr="007B7E5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7B7E5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poradenskom</w:t>
            </w:r>
            <w:r w:rsidRPr="007B7E5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procese.</w:t>
            </w:r>
          </w:p>
          <w:p w:rsidR="007B3D96" w:rsidRPr="007B7E58" w:rsidRDefault="007B3D96" w:rsidP="007B3D96">
            <w:pPr>
              <w:pStyle w:val="TableParagraph"/>
              <w:numPr>
                <w:ilvl w:val="0"/>
                <w:numId w:val="18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Spôsoby</w:t>
            </w:r>
            <w:r w:rsidRPr="007B7E5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vedenia</w:t>
            </w:r>
            <w:r w:rsidRPr="007B7E5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rozhovorov</w:t>
            </w:r>
            <w:r w:rsidRPr="007B7E5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podľa</w:t>
            </w:r>
            <w:r w:rsidRPr="007B7E5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typu</w:t>
            </w:r>
            <w:r w:rsidRPr="007B7E5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klienta,</w:t>
            </w:r>
            <w:r w:rsidRPr="007B7E5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problémový</w:t>
            </w:r>
            <w:r w:rsidRPr="007B7E5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klient.</w:t>
            </w:r>
          </w:p>
          <w:p w:rsidR="007B3D96" w:rsidRPr="007B7E58" w:rsidRDefault="007B3D96" w:rsidP="007B3D96">
            <w:pPr>
              <w:pStyle w:val="TableParagraph"/>
              <w:numPr>
                <w:ilvl w:val="0"/>
                <w:numId w:val="18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Etické</w:t>
            </w:r>
            <w:r w:rsidRPr="007B7E58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princípy</w:t>
            </w:r>
            <w:r w:rsidRPr="007B7E5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7B7E58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poradenstve</w:t>
            </w:r>
            <w:r w:rsidRPr="007B7E5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7B7E5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7B7E5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práci</w:t>
            </w:r>
            <w:r w:rsidRPr="007B7E5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s</w:t>
            </w:r>
            <w:r w:rsidRPr="007B7E58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klientom,</w:t>
            </w:r>
            <w:r w:rsidRPr="007B7E5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osobnosť</w:t>
            </w:r>
            <w:r w:rsidRPr="007B7E5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poradcu.</w:t>
            </w:r>
          </w:p>
          <w:p w:rsidR="007B3D96" w:rsidRPr="00421596" w:rsidRDefault="007B3D96" w:rsidP="00806D91">
            <w:pPr>
              <w:pStyle w:val="TableParagraph"/>
              <w:ind w:left="0" w:right="9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1758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2" w:lineRule="exac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914"/>
              <w:gridCol w:w="3552"/>
              <w:gridCol w:w="2022"/>
              <w:gridCol w:w="2404"/>
            </w:tblGrid>
            <w:tr w:rsidR="007B3D96" w:rsidRPr="00421596" w:rsidTr="00806D91">
              <w:trPr>
                <w:trHeight w:val="581"/>
              </w:trPr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355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3552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Študent opisuje, vysvetľuje, rozlišuje, rozoznáva, interpretuje rôzne formy, druhy a metódy sociálneho poradenstva. 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Skupinová : výcvik, + individuálna samoštúdium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Aktívna účasť na výcviku a plnenie cvičení 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(max 25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3552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opisuje, rozlišuje, interpretuje štruktúru poradenského procesu vo vzťahu k fázam, reflektuje a dodržiava etické princípy v sociálnom poradenstve, identifikuje sociálne</w:t>
                  </w:r>
                  <w:r w:rsidRPr="00421596">
                    <w:rPr>
                      <w:rFonts w:asciiTheme="minorHAnsi" w:hAnsiTheme="minorHAnsi" w:cstheme="minorHAnsi"/>
                      <w:spacing w:val="-38"/>
                    </w:rPr>
                    <w:t xml:space="preserve"> </w:t>
                  </w:r>
                  <w:r w:rsidRPr="00421596">
                    <w:rPr>
                      <w:rFonts w:asciiTheme="minorHAnsi" w:hAnsiTheme="minorHAnsi" w:cstheme="minorHAnsi"/>
                    </w:rPr>
                    <w:t>problémy, jednotlivé typy klientov a podľa identifikácie voliť efektívne spôsoby komunikácie.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Skupinová : výcvik, + individuálna samoštúdium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Aktívna účasť na výcviku a plnenie cvičení 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(max 25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VV3</w:t>
                  </w:r>
                </w:p>
              </w:tc>
              <w:tc>
                <w:tcPr>
                  <w:tcW w:w="3552" w:type="dxa"/>
                </w:tcPr>
                <w:p w:rsidR="007B3D96" w:rsidRPr="00D33416" w:rsidRDefault="007B3D96" w:rsidP="00806D91">
                  <w:pPr>
                    <w:pStyle w:val="Zkladntext"/>
                    <w:ind w:left="36" w:hanging="36"/>
                    <w:rPr>
                      <w:rFonts w:asciiTheme="minorHAnsi" w:hAnsiTheme="minorHAnsi" w:cstheme="minorHAnsi"/>
                      <w:b/>
                    </w:rPr>
                  </w:pPr>
                  <w:r w:rsidRPr="00D33416">
                    <w:rPr>
                      <w:rFonts w:asciiTheme="minorHAnsi" w:hAnsiTheme="minorHAnsi" w:cstheme="minorHAnsi"/>
                      <w:b/>
                    </w:rPr>
                    <w:t>Zameranie na zručnosti: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Študent aplikuje získané komunikačné zručnosti v poradenskom rozhovore s klientom jeho simuláciou. 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Skupinová : výcvik, + individuálna samoštúdium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Aktívna účasť na výcviku a plnenie cvičení 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(max 25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VV4</w:t>
                  </w:r>
                </w:p>
              </w:tc>
              <w:tc>
                <w:tcPr>
                  <w:tcW w:w="3552" w:type="dxa"/>
                </w:tcPr>
                <w:p w:rsidR="007B3D96" w:rsidRPr="001D7B61" w:rsidRDefault="007B3D96" w:rsidP="00806D91">
                  <w:pPr>
                    <w:pStyle w:val="Zkladntext"/>
                    <w:ind w:left="77"/>
                    <w:rPr>
                      <w:rFonts w:asciiTheme="minorHAnsi" w:hAnsiTheme="minorHAnsi" w:cstheme="minorHAnsi"/>
                      <w:b/>
                    </w:rPr>
                  </w:pPr>
                  <w:r w:rsidRPr="001D7B61">
                    <w:rPr>
                      <w:rFonts w:asciiTheme="minorHAnsi" w:hAnsiTheme="minorHAnsi" w:cstheme="minorHAnsi"/>
                      <w:b/>
                    </w:rPr>
                    <w:t>Zameranie na kompetentnosti: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Študent analyzuje vhodné spôsoby riešenia problémovej situácie, vie názorne ukázať, navrhuje štruktúru poradenského rozhovoru a analyzuje poradenský vzťah s klientom.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 xml:space="preserve"> Skupinová : výcvik, + </w:t>
                  </w: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individuálna samoštúdium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 xml:space="preserve">Aktívna účasť na výcviku </w:t>
                  </w: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 xml:space="preserve">a plnenie cvičení 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(max 25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355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:rsidR="007B3D96" w:rsidRPr="00421596" w:rsidRDefault="007B3D96" w:rsidP="00806D91">
            <w:pPr>
              <w:pStyle w:val="TableParagraph"/>
              <w:spacing w:line="202" w:lineRule="exac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line="202" w:lineRule="exac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line="202" w:lineRule="exac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683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8"/>
              </w:numPr>
              <w:tabs>
                <w:tab w:val="left" w:pos="534"/>
                <w:tab w:val="left" w:pos="535"/>
              </w:tabs>
              <w:ind w:righ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Úvodné</w:t>
            </w:r>
            <w:r w:rsidRPr="00421596">
              <w:rPr>
                <w:rFonts w:asciiTheme="minorHAnsi" w:hAnsiTheme="minorHAnsi" w:cstheme="minorHAnsi"/>
                <w:spacing w:val="1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stretnutie-</w:t>
            </w:r>
            <w:r w:rsidRPr="00421596">
              <w:rPr>
                <w:rFonts w:asciiTheme="minorHAnsi" w:hAnsiTheme="minorHAnsi" w:cstheme="minorHAnsi"/>
                <w:spacing w:val="1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predstavenie</w:t>
            </w:r>
            <w:r w:rsidRPr="00421596">
              <w:rPr>
                <w:rFonts w:asciiTheme="minorHAnsi" w:hAnsiTheme="minorHAnsi" w:cstheme="minorHAnsi"/>
                <w:spacing w:val="1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vedúceho</w:t>
            </w:r>
            <w:r w:rsidRPr="00421596">
              <w:rPr>
                <w:rFonts w:asciiTheme="minorHAnsi" w:hAnsiTheme="minorHAnsi" w:cstheme="minorHAnsi"/>
                <w:spacing w:val="1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skupiny</w:t>
            </w:r>
            <w:r w:rsidRPr="00421596">
              <w:rPr>
                <w:rFonts w:asciiTheme="minorHAnsi" w:hAnsiTheme="minorHAnsi" w:cstheme="minorHAnsi"/>
                <w:spacing w:val="1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informácia</w:t>
            </w:r>
            <w:r w:rsidRPr="00421596">
              <w:rPr>
                <w:rFonts w:asciiTheme="minorHAnsi" w:hAnsiTheme="minorHAnsi" w:cstheme="minorHAnsi"/>
                <w:spacing w:val="1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421596">
              <w:rPr>
                <w:rFonts w:asciiTheme="minorHAnsi" w:hAnsiTheme="minorHAnsi" w:cstheme="minorHAnsi"/>
                <w:spacing w:val="1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spôsobe</w:t>
            </w:r>
            <w:r w:rsidRPr="00421596">
              <w:rPr>
                <w:rFonts w:asciiTheme="minorHAnsi" w:hAnsiTheme="minorHAnsi" w:cstheme="minorHAnsi"/>
                <w:spacing w:val="1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výkonu</w:t>
            </w:r>
            <w:r w:rsidRPr="00421596">
              <w:rPr>
                <w:rFonts w:asciiTheme="minorHAnsi" w:hAnsiTheme="minorHAnsi" w:cstheme="minorHAnsi"/>
                <w:spacing w:val="1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výcviku</w:t>
            </w:r>
            <w:r w:rsidRPr="00421596">
              <w:rPr>
                <w:rFonts w:asciiTheme="minorHAnsi" w:hAnsiTheme="minorHAnsi" w:cstheme="minorHAnsi"/>
                <w:spacing w:val="1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jeho</w:t>
            </w:r>
            <w:r w:rsidRPr="00421596">
              <w:rPr>
                <w:rFonts w:asciiTheme="minorHAnsi" w:hAnsiTheme="minorHAnsi" w:cstheme="minorHAnsi"/>
                <w:spacing w:val="1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zameraní,</w:t>
            </w:r>
            <w:r w:rsidRPr="00421596">
              <w:rPr>
                <w:rFonts w:asciiTheme="minorHAnsi" w:hAnsiTheme="minorHAnsi" w:cstheme="minorHAnsi"/>
                <w:spacing w:val="1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pravidlá</w:t>
            </w:r>
            <w:r w:rsidRPr="00421596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výcviku.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8"/>
              </w:numPr>
              <w:tabs>
                <w:tab w:val="left" w:pos="534"/>
                <w:tab w:val="left" w:pos="535"/>
              </w:tabs>
              <w:spacing w:line="24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Aktualizácia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sebaprezentácie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členov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výcviku,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vzájomné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predstavenie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 očakávania.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8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Prvý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kontakt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klientom,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cvičenia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jeho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efektívne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zvládnutie.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8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Poradenský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proces,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individuálne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skupinové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poradenstvo,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podmienky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sociálneho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poradenstva.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8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Metódy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sociálnom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poradenstve,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efektívna komunikácia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poradenskom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procese.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8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Spôsoby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vedenia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rozhovorov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podľa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typu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klienta,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problémový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klient.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8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Cvičenia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zamerané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etické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princípy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poradenstve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práci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klientom,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osobnosť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poradcu.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8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Cvičenia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zamerané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ukončenie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poradenského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procesu.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8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Záver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výcviku,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zhodnotenie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členmi,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naplnenie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očakávaní,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prínosy,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negatíva.</w:t>
            </w:r>
          </w:p>
        </w:tc>
      </w:tr>
      <w:tr w:rsidR="007B3D96" w:rsidRPr="00421596" w:rsidTr="00806D91">
        <w:trPr>
          <w:trHeight w:val="3297"/>
        </w:trPr>
        <w:tc>
          <w:tcPr>
            <w:tcW w:w="9330" w:type="dxa"/>
            <w:gridSpan w:val="9"/>
          </w:tcPr>
          <w:p w:rsidR="007B3D96" w:rsidRPr="002C0945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C0945">
              <w:rPr>
                <w:rFonts w:asciiTheme="minorHAnsi" w:hAnsiTheme="minorHAnsi" w:cstheme="minorHAnsi"/>
                <w:b/>
                <w:sz w:val="18"/>
                <w:szCs w:val="18"/>
              </w:rPr>
              <w:t>Povinná literatúra:</w:t>
            </w:r>
          </w:p>
          <w:p w:rsidR="007B3D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SCHAVEL,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OLÁH,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2010.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Sociálne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poradenstvo</w:t>
            </w:r>
            <w:r w:rsidRPr="00421596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komunikácia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VŠZaSP,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2010.</w:t>
            </w:r>
          </w:p>
          <w:p w:rsidR="007B3D96" w:rsidRPr="00421596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7B3D96" w:rsidRPr="00421596" w:rsidRDefault="007B3D96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</w:t>
            </w:r>
            <w:r w:rsidRPr="00006615">
              <w:rPr>
                <w:rFonts w:asciiTheme="minorHAnsi" w:hAnsiTheme="minorHAnsi" w:cstheme="minorHAnsi"/>
                <w:sz w:val="18"/>
                <w:szCs w:val="18"/>
              </w:rPr>
              <w:t xml:space="preserve">PAVLOVIČOVÁ, Anna, PAVLOVIČOVÁ, Tatiana, NAGY GAŽOVÁ, Zuzana, 2024.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00661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Cesta sebaspoznávania v pomáhajúcich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 </w:t>
            </w:r>
            <w:r w:rsidRPr="0000661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profesiách.</w:t>
            </w:r>
            <w:r w:rsidRPr="00006615">
              <w:rPr>
                <w:rFonts w:asciiTheme="minorHAnsi" w:hAnsiTheme="minorHAnsi" w:cstheme="minorHAnsi"/>
                <w:sz w:val="18"/>
                <w:szCs w:val="18"/>
              </w:rPr>
              <w:t xml:space="preserve">  Bratislava: VŠaZP, n. o., v Bratislave, 70 s. </w:t>
            </w:r>
          </w:p>
          <w:p w:rsidR="007B3D96" w:rsidRPr="00421596" w:rsidRDefault="007B3D96" w:rsidP="00806D91">
            <w:pPr>
              <w:pStyle w:val="TableParagraph"/>
              <w:spacing w:before="1"/>
              <w:ind w:right="1906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 xml:space="preserve">KOLÁŘIK, M. 2019.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Interakční psychologický výcvik 2., doplněné a přepracovanévydání.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Grada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,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2019.</w:t>
            </w:r>
            <w:r w:rsidRPr="00421596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 xml:space="preserve">HUNYADIOVÁ, S. 2017.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Nenásilná komunikácia pomáhajúceho profesionála.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VŠZaSP sv. Alžbety sv.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Alžbety.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Bratislava.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LiraPrint Užhorod.</w:t>
            </w:r>
          </w:p>
          <w:p w:rsidR="007B3D96" w:rsidRPr="00421596" w:rsidRDefault="007B3D96" w:rsidP="00806D91">
            <w:pPr>
              <w:pStyle w:val="TableParagraph"/>
              <w:ind w:right="1592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 xml:space="preserve">LOVAŠOVÁ, S. 2016.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Sociálna práca: formy, postupy, metódy.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Vydavateľ: Univerzita Pavla Jozefa Šafárika</w:t>
            </w:r>
            <w:r w:rsidRPr="00421596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Košiciach.</w:t>
            </w:r>
          </w:p>
          <w:p w:rsidR="007B3D96" w:rsidRPr="00421596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LABÁTH,</w:t>
            </w:r>
            <w:r w:rsidRPr="00421596">
              <w:rPr>
                <w:rFonts w:asciiTheme="minorHAnsi" w:hAnsiTheme="minorHAnsi" w:cstheme="minorHAnsi"/>
                <w:spacing w:val="2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V.</w:t>
            </w:r>
            <w:r w:rsidRPr="00421596">
              <w:rPr>
                <w:rFonts w:asciiTheme="minorHAnsi" w:hAnsiTheme="minorHAnsi" w:cstheme="minorHAnsi"/>
                <w:spacing w:val="2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2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SMIK,</w:t>
            </w:r>
            <w:r w:rsidRPr="00421596">
              <w:rPr>
                <w:rFonts w:asciiTheme="minorHAnsi" w:hAnsiTheme="minorHAnsi" w:cstheme="minorHAnsi"/>
                <w:spacing w:val="2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21596">
              <w:rPr>
                <w:rFonts w:asciiTheme="minorHAnsi" w:hAnsiTheme="minorHAnsi" w:cstheme="minorHAnsi"/>
                <w:spacing w:val="2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2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MATULA,</w:t>
            </w:r>
            <w:r w:rsidRPr="00421596">
              <w:rPr>
                <w:rFonts w:asciiTheme="minorHAnsi" w:hAnsiTheme="minorHAnsi" w:cstheme="minorHAnsi"/>
                <w:spacing w:val="2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Š.</w:t>
            </w:r>
            <w:r w:rsidRPr="00421596">
              <w:rPr>
                <w:rFonts w:asciiTheme="minorHAnsi" w:hAnsiTheme="minorHAnsi" w:cstheme="minorHAnsi"/>
                <w:spacing w:val="2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2011.</w:t>
            </w:r>
            <w:r w:rsidRPr="00421596">
              <w:rPr>
                <w:rFonts w:asciiTheme="minorHAnsi" w:hAnsiTheme="minorHAnsi" w:cstheme="minorHAnsi"/>
                <w:spacing w:val="2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Expoprogram.</w:t>
            </w:r>
            <w:r w:rsidRPr="00421596">
              <w:rPr>
                <w:rFonts w:asciiTheme="minorHAnsi" w:hAnsiTheme="minorHAnsi" w:cstheme="minorHAnsi"/>
                <w:i/>
                <w:spacing w:val="2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Intervenčný</w:t>
            </w:r>
            <w:r w:rsidRPr="00421596">
              <w:rPr>
                <w:rFonts w:asciiTheme="minorHAnsi" w:hAnsiTheme="minorHAnsi" w:cstheme="minorHAnsi"/>
                <w:i/>
                <w:spacing w:val="2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program</w:t>
            </w:r>
            <w:r w:rsidRPr="00421596">
              <w:rPr>
                <w:rFonts w:asciiTheme="minorHAnsi" w:hAnsiTheme="minorHAnsi" w:cstheme="minorHAnsi"/>
                <w:i/>
                <w:spacing w:val="2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pre</w:t>
            </w:r>
            <w:r w:rsidRPr="00421596">
              <w:rPr>
                <w:rFonts w:asciiTheme="minorHAnsi" w:hAnsiTheme="minorHAnsi" w:cstheme="minorHAnsi"/>
                <w:i/>
                <w:spacing w:val="2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skupinovú</w:t>
            </w:r>
            <w:r w:rsidRPr="00421596">
              <w:rPr>
                <w:rFonts w:asciiTheme="minorHAnsi" w:hAnsiTheme="minorHAnsi" w:cstheme="minorHAnsi"/>
                <w:i/>
                <w:spacing w:val="2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prácu</w:t>
            </w:r>
            <w:r w:rsidRPr="00421596">
              <w:rPr>
                <w:rFonts w:asciiTheme="minorHAnsi" w:hAnsiTheme="minorHAnsi" w:cstheme="minorHAnsi"/>
                <w:i/>
                <w:spacing w:val="2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</w:t>
            </w:r>
            <w:r w:rsidRPr="00421596">
              <w:rPr>
                <w:rFonts w:asciiTheme="minorHAnsi" w:hAnsiTheme="minorHAnsi" w:cstheme="minorHAnsi"/>
                <w:i/>
                <w:spacing w:val="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deťmi</w:t>
            </w:r>
            <w:r w:rsidRPr="00421596">
              <w:rPr>
                <w:rFonts w:asciiTheme="minorHAnsi" w:hAnsiTheme="minorHAnsi" w:cstheme="minorHAnsi"/>
                <w:i/>
                <w:spacing w:val="2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mládežou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:rsidR="007B3D96" w:rsidRPr="00421596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Univerzita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Komenského,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2011.</w:t>
            </w:r>
          </w:p>
          <w:p w:rsidR="007B3D96" w:rsidRPr="00421596" w:rsidRDefault="007B3D96" w:rsidP="00806D91">
            <w:pPr>
              <w:pStyle w:val="TableParagraph"/>
              <w:spacing w:before="1"/>
              <w:ind w:right="227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 xml:space="preserve">SCHAVEL, M. – OLÁH, M. 2010.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Sociálne poradenstvo a komunikácia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 Bratislava: VŠ ZaSP, 2010.</w:t>
            </w:r>
            <w:r w:rsidRPr="00421596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GABURA,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MYDLÍKOVÁ,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kol.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2004.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Vedenie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sociálneho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prípadu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ASSP,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2004.</w:t>
            </w:r>
          </w:p>
          <w:p w:rsidR="007B3D96" w:rsidRPr="00421596" w:rsidRDefault="007B3D96" w:rsidP="00806D91">
            <w:pPr>
              <w:pStyle w:val="TableParagraph"/>
              <w:ind w:left="465" w:hanging="358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HERMOCHOVÁ,</w:t>
            </w:r>
            <w:r w:rsidRPr="00421596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S.</w:t>
            </w:r>
            <w:r w:rsidRPr="00421596">
              <w:rPr>
                <w:rFonts w:asciiTheme="minorHAnsi" w:hAnsiTheme="minorHAnsi" w:cstheme="minorHAnsi"/>
                <w:spacing w:val="2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NEUMAN,</w:t>
            </w:r>
            <w:r w:rsidRPr="00421596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21596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2004.</w:t>
            </w:r>
            <w:r w:rsidRPr="00421596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Hry</w:t>
            </w:r>
            <w:r w:rsidRPr="00421596">
              <w:rPr>
                <w:rFonts w:asciiTheme="minorHAnsi" w:hAnsiTheme="minorHAnsi" w:cstheme="minorHAnsi"/>
                <w:i/>
                <w:spacing w:val="1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do</w:t>
            </w:r>
            <w:r w:rsidRPr="00421596">
              <w:rPr>
                <w:rFonts w:asciiTheme="minorHAnsi" w:hAnsiTheme="minorHAnsi" w:cstheme="minorHAnsi"/>
                <w:i/>
                <w:spacing w:val="1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kapsy</w:t>
            </w:r>
            <w:r w:rsidRPr="00421596">
              <w:rPr>
                <w:rFonts w:asciiTheme="minorHAnsi" w:hAnsiTheme="minorHAnsi" w:cstheme="minorHAnsi"/>
                <w:i/>
                <w:spacing w:val="1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V:</w:t>
            </w:r>
            <w:r w:rsidRPr="00421596">
              <w:rPr>
                <w:rFonts w:asciiTheme="minorHAnsi" w:hAnsiTheme="minorHAnsi" w:cstheme="minorHAnsi"/>
                <w:i/>
                <w:spacing w:val="1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sociálně</w:t>
            </w:r>
            <w:r w:rsidRPr="00421596">
              <w:rPr>
                <w:rFonts w:asciiTheme="minorHAnsi" w:hAnsiTheme="minorHAnsi" w:cstheme="minorHAnsi"/>
                <w:i/>
                <w:spacing w:val="1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psychologické,</w:t>
            </w:r>
            <w:r w:rsidRPr="00421596">
              <w:rPr>
                <w:rFonts w:asciiTheme="minorHAnsi" w:hAnsiTheme="minorHAnsi" w:cstheme="minorHAnsi"/>
                <w:i/>
                <w:spacing w:val="20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motorické</w:t>
            </w:r>
            <w:r w:rsidRPr="00421596">
              <w:rPr>
                <w:rFonts w:asciiTheme="minorHAnsi" w:hAnsiTheme="minorHAnsi" w:cstheme="minorHAnsi"/>
                <w:i/>
                <w:spacing w:val="1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i/>
                <w:spacing w:val="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kreativní</w:t>
            </w:r>
            <w:r w:rsidRPr="00421596">
              <w:rPr>
                <w:rFonts w:asciiTheme="minorHAnsi" w:hAnsiTheme="minorHAnsi" w:cstheme="minorHAnsi"/>
                <w:i/>
                <w:spacing w:val="1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hry.</w:t>
            </w:r>
            <w:r w:rsidRPr="00421596">
              <w:rPr>
                <w:rFonts w:asciiTheme="minorHAnsi" w:hAnsiTheme="minorHAnsi" w:cstheme="minorHAnsi"/>
                <w:i/>
                <w:spacing w:val="20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PRAHA:</w:t>
            </w:r>
            <w:r w:rsidRPr="00421596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Portál,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2004.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HERMOCHOVÁ,S.</w:t>
            </w:r>
            <w:r w:rsidRPr="00421596">
              <w:rPr>
                <w:rFonts w:asciiTheme="minorHAnsi" w:hAnsiTheme="minorHAnsi" w:cstheme="minorHAnsi"/>
                <w:spacing w:val="2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2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NEUMAN,</w:t>
            </w:r>
            <w:r w:rsidRPr="00421596">
              <w:rPr>
                <w:rFonts w:asciiTheme="minorHAnsi" w:hAnsiTheme="minorHAnsi" w:cstheme="minorHAnsi"/>
                <w:spacing w:val="2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21596">
              <w:rPr>
                <w:rFonts w:asciiTheme="minorHAnsi" w:hAnsiTheme="minorHAnsi" w:cstheme="minorHAnsi"/>
                <w:spacing w:val="2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2003.</w:t>
            </w:r>
            <w:r w:rsidRPr="00421596">
              <w:rPr>
                <w:rFonts w:asciiTheme="minorHAnsi" w:hAnsiTheme="minorHAnsi" w:cstheme="minorHAnsi"/>
                <w:spacing w:val="2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Hry</w:t>
            </w:r>
            <w:r w:rsidRPr="00421596">
              <w:rPr>
                <w:rFonts w:asciiTheme="minorHAnsi" w:hAnsiTheme="minorHAnsi" w:cstheme="minorHAnsi"/>
                <w:i/>
                <w:spacing w:val="2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do</w:t>
            </w:r>
            <w:r w:rsidRPr="00421596">
              <w:rPr>
                <w:rFonts w:asciiTheme="minorHAnsi" w:hAnsiTheme="minorHAnsi" w:cstheme="minorHAnsi"/>
                <w:i/>
                <w:spacing w:val="2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kapsy</w:t>
            </w:r>
            <w:r w:rsidRPr="00421596">
              <w:rPr>
                <w:rFonts w:asciiTheme="minorHAnsi" w:hAnsiTheme="minorHAnsi" w:cstheme="minorHAnsi"/>
                <w:i/>
                <w:spacing w:val="2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I:</w:t>
            </w:r>
            <w:r w:rsidRPr="00421596">
              <w:rPr>
                <w:rFonts w:asciiTheme="minorHAnsi" w:hAnsiTheme="minorHAnsi" w:cstheme="minorHAnsi"/>
                <w:i/>
                <w:spacing w:val="2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sociálně</w:t>
            </w:r>
            <w:r w:rsidRPr="00421596">
              <w:rPr>
                <w:rFonts w:asciiTheme="minorHAnsi" w:hAnsiTheme="minorHAnsi" w:cstheme="minorHAnsi"/>
                <w:i/>
                <w:spacing w:val="2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psychologické,</w:t>
            </w:r>
            <w:r w:rsidRPr="00421596">
              <w:rPr>
                <w:rFonts w:asciiTheme="minorHAnsi" w:hAnsiTheme="minorHAnsi" w:cstheme="minorHAnsi"/>
                <w:i/>
                <w:spacing w:val="2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motorické</w:t>
            </w:r>
            <w:r w:rsidRPr="00421596">
              <w:rPr>
                <w:rFonts w:asciiTheme="minorHAnsi" w:hAnsiTheme="minorHAnsi" w:cstheme="minorHAnsi"/>
                <w:i/>
                <w:spacing w:val="2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i/>
                <w:spacing w:val="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kreativní</w:t>
            </w:r>
            <w:r w:rsidRPr="00421596">
              <w:rPr>
                <w:rFonts w:asciiTheme="minorHAnsi" w:hAnsiTheme="minorHAnsi" w:cstheme="minorHAnsi"/>
                <w:i/>
                <w:spacing w:val="2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hry.</w:t>
            </w:r>
            <w:r w:rsidRPr="00421596">
              <w:rPr>
                <w:rFonts w:asciiTheme="minorHAnsi" w:hAnsiTheme="minorHAnsi" w:cstheme="minorHAnsi"/>
                <w:i/>
                <w:spacing w:val="2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PRAHA:</w:t>
            </w:r>
            <w:r w:rsidRPr="00421596">
              <w:rPr>
                <w:rFonts w:asciiTheme="minorHAnsi" w:hAnsiTheme="minorHAnsi" w:cstheme="minorHAnsi"/>
                <w:spacing w:val="2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Portál,</w:t>
            </w:r>
          </w:p>
          <w:p w:rsidR="007B3D96" w:rsidRPr="00421596" w:rsidRDefault="007B3D96" w:rsidP="00806D91">
            <w:pPr>
              <w:pStyle w:val="TableParagraph"/>
              <w:spacing w:line="201" w:lineRule="exact"/>
              <w:ind w:left="46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2003.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7B3D96" w:rsidRPr="00421596" w:rsidTr="00806D91">
        <w:trPr>
          <w:trHeight w:val="217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</w:p>
        </w:tc>
      </w:tr>
      <w:tr w:rsidR="007B3D96" w:rsidRPr="00421596" w:rsidTr="00806D91">
        <w:trPr>
          <w:trHeight w:val="441"/>
        </w:trPr>
        <w:tc>
          <w:tcPr>
            <w:tcW w:w="9330" w:type="dxa"/>
            <w:gridSpan w:val="9"/>
            <w:tcBorders>
              <w:bottom w:val="nil"/>
            </w:tcBorders>
          </w:tcPr>
          <w:p w:rsidR="007B3D96" w:rsidRPr="00421596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582</w:t>
            </w:r>
          </w:p>
        </w:tc>
      </w:tr>
      <w:tr w:rsidR="007B3D96" w:rsidRPr="00421596" w:rsidTr="00806D91">
        <w:trPr>
          <w:trHeight w:val="218"/>
        </w:trPr>
        <w:tc>
          <w:tcPr>
            <w:tcW w:w="113" w:type="dxa"/>
            <w:tcBorders>
              <w:top w:val="nil"/>
              <w:bottom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500" w:type="dxa"/>
            <w:gridSpan w:val="2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line="198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line="198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line="198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441"/>
        </w:trPr>
        <w:tc>
          <w:tcPr>
            <w:tcW w:w="113" w:type="dxa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92,61 %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2,06 %</w:t>
            </w:r>
          </w:p>
        </w:tc>
        <w:tc>
          <w:tcPr>
            <w:tcW w:w="1500" w:type="dxa"/>
            <w:gridSpan w:val="2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0,18 %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1" w:lineRule="exac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0,00 %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1" w:lineRule="exac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0,00 %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before="1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5,15 %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7B3D96" w:rsidRPr="00421596" w:rsidRDefault="007B3D96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438"/>
        </w:trPr>
        <w:tc>
          <w:tcPr>
            <w:tcW w:w="9330" w:type="dxa"/>
            <w:gridSpan w:val="9"/>
            <w:tcBorders>
              <w:top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doc.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Anna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Pavlovičová,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  <w:p w:rsidR="007B3D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Petra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Balážiová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, PhD</w:t>
            </w:r>
          </w:p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9417B0">
              <w:rPr>
                <w:rFonts w:asciiTheme="minorHAnsi" w:hAnsiTheme="minorHAnsi" w:cstheme="minorHAnsi"/>
                <w:sz w:val="18"/>
                <w:szCs w:val="18"/>
              </w:rPr>
              <w:t>PhDr. Tatiana Pavlovičová, PhD.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7B3D96" w:rsidRPr="00421596" w:rsidRDefault="007B3D96" w:rsidP="007B3D96">
      <w:pPr>
        <w:spacing w:line="200" w:lineRule="exact"/>
        <w:rPr>
          <w:rFonts w:asciiTheme="minorHAnsi" w:hAnsiTheme="minorHAnsi" w:cstheme="minorHAnsi"/>
          <w:sz w:val="18"/>
          <w:szCs w:val="18"/>
        </w:rPr>
        <w:sectPr w:rsidR="007B3D96" w:rsidRPr="00421596" w:rsidSect="00266D1D">
          <w:pgSz w:w="11910" w:h="16840"/>
          <w:pgMar w:top="1940" w:right="580" w:bottom="860" w:left="500" w:header="708" w:footer="603" w:gutter="0"/>
          <w:cols w:space="708"/>
        </w:sect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spacing w:before="5" w:after="1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007"/>
        <w:gridCol w:w="493"/>
        <w:gridCol w:w="1499"/>
        <w:gridCol w:w="1496"/>
        <w:gridCol w:w="1499"/>
        <w:gridCol w:w="229"/>
      </w:tblGrid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Fakulta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Ladislava,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Nové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Zámky</w:t>
            </w:r>
          </w:p>
        </w:tc>
      </w:tr>
      <w:tr w:rsidR="007B3D96" w:rsidRPr="00421596" w:rsidTr="00806D91">
        <w:trPr>
          <w:trHeight w:val="220"/>
        </w:trPr>
        <w:tc>
          <w:tcPr>
            <w:tcW w:w="4114" w:type="dxa"/>
            <w:gridSpan w:val="4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SP2/12</w:t>
            </w:r>
          </w:p>
        </w:tc>
        <w:tc>
          <w:tcPr>
            <w:tcW w:w="5216" w:type="dxa"/>
            <w:gridSpan w:val="5"/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6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21596">
              <w:rPr>
                <w:rFonts w:asciiTheme="minorHAnsi" w:hAnsiTheme="minorHAnsi" w:cstheme="minorHAnsi"/>
                <w:b/>
                <w:spacing w:val="-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Základy</w:t>
            </w:r>
            <w:r w:rsidRPr="00421596">
              <w:rPr>
                <w:rFonts w:asciiTheme="minorHAnsi" w:hAnsiTheme="minorHAnsi" w:cstheme="minorHAnsi"/>
                <w:b/>
                <w:iCs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aplikovanej</w:t>
            </w:r>
            <w:r w:rsidRPr="00421596">
              <w:rPr>
                <w:rFonts w:asciiTheme="minorHAnsi" w:hAnsiTheme="minorHAnsi" w:cstheme="minorHAnsi"/>
                <w:b/>
                <w:iCs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Cs/>
                <w:sz w:val="18"/>
                <w:szCs w:val="18"/>
              </w:rPr>
              <w:t>štatistiky</w:t>
            </w:r>
          </w:p>
        </w:tc>
      </w:tr>
      <w:tr w:rsidR="007B3D96" w:rsidRPr="00421596" w:rsidTr="00806D91">
        <w:trPr>
          <w:trHeight w:val="748"/>
        </w:trPr>
        <w:tc>
          <w:tcPr>
            <w:tcW w:w="9330" w:type="dxa"/>
            <w:gridSpan w:val="9"/>
          </w:tcPr>
          <w:p w:rsidR="007B3D96" w:rsidRPr="003B175C" w:rsidRDefault="007B3D96" w:rsidP="00806D91">
            <w:pPr>
              <w:pStyle w:val="TableParagraph"/>
              <w:ind w:right="9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B175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7B3D96" w:rsidRPr="003B175C" w:rsidRDefault="007B3D96" w:rsidP="00806D91">
            <w:pPr>
              <w:pStyle w:val="TableParagraph"/>
              <w:ind w:right="90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3B175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Forma štúdia</w:t>
            </w:r>
            <w:r w:rsidRPr="003B175C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3B175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externá forma</w:t>
            </w:r>
          </w:p>
          <w:p w:rsidR="007B3D96" w:rsidRPr="003B175C" w:rsidRDefault="007B3D96" w:rsidP="00806D91">
            <w:pPr>
              <w:pStyle w:val="TableParagraph"/>
              <w:ind w:right="90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3B175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Typ predmetu</w:t>
            </w:r>
            <w:r w:rsidRPr="003B175C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3B175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povinný</w:t>
            </w:r>
          </w:p>
          <w:p w:rsidR="007B3D96" w:rsidRPr="003B175C" w:rsidRDefault="007B3D96" w:rsidP="00806D91">
            <w:pPr>
              <w:pStyle w:val="TableParagraph"/>
              <w:ind w:right="90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3B175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Metóda výučby</w:t>
            </w:r>
            <w:r w:rsidRPr="003B175C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3B175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prednáška</w:t>
            </w:r>
          </w:p>
          <w:p w:rsidR="007B3D96" w:rsidRPr="003B175C" w:rsidRDefault="007B3D96" w:rsidP="00806D91">
            <w:pPr>
              <w:pStyle w:val="TableParagraph"/>
              <w:ind w:right="90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3B175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Odporúčaný  rozsah výučby v hodinách: </w:t>
            </w:r>
            <w:r w:rsidRPr="003B175C">
              <w:rPr>
                <w:rFonts w:asciiTheme="minorHAnsi" w:hAnsiTheme="minorHAnsi" w:cstheme="minorHAnsi"/>
                <w:sz w:val="18"/>
                <w:szCs w:val="18"/>
              </w:rPr>
              <w:t>8</w:t>
            </w:r>
            <w:r w:rsidRPr="003B175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7B3D96" w:rsidRPr="003B175C" w:rsidRDefault="007B3D96" w:rsidP="00806D91">
            <w:pPr>
              <w:pStyle w:val="TableParagraph"/>
              <w:ind w:right="90"/>
              <w:rPr>
                <w:rFonts w:asciiTheme="minorHAnsi" w:hAnsiTheme="minorHAnsi" w:cstheme="minorHAnsi"/>
                <w:sz w:val="18"/>
                <w:szCs w:val="18"/>
              </w:rPr>
            </w:pPr>
            <w:r w:rsidRPr="003B175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Záťaž študenta - 75hod. = 8 h prednáška, 67h  samoštúdium </w:t>
            </w:r>
          </w:p>
          <w:p w:rsidR="007B3D96" w:rsidRPr="00421596" w:rsidRDefault="007B3D96" w:rsidP="00806D91">
            <w:pPr>
              <w:pStyle w:val="TableParagraph"/>
              <w:ind w:right="90"/>
              <w:rPr>
                <w:rFonts w:asciiTheme="minorHAnsi" w:hAnsiTheme="minorHAnsi" w:cstheme="minorHAnsi"/>
                <w:sz w:val="18"/>
                <w:szCs w:val="18"/>
              </w:rPr>
            </w:pPr>
            <w:r w:rsidRPr="003B175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Metóda štúdia:</w:t>
            </w:r>
            <w:r w:rsidRPr="003B175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3B175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prezenčná </w:t>
            </w:r>
            <w:r w:rsidRPr="003B175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3B175C">
              <w:rPr>
                <w:rFonts w:asciiTheme="minorHAnsi" w:hAnsiTheme="minorHAnsi" w:cstheme="minorHAnsi"/>
                <w:i/>
                <w:sz w:val="18"/>
                <w:szCs w:val="18"/>
              </w:rPr>
              <w:t>alebo webinár</w:t>
            </w:r>
          </w:p>
        </w:tc>
      </w:tr>
      <w:tr w:rsidR="007B3D96" w:rsidRPr="00421596" w:rsidTr="00806D91">
        <w:trPr>
          <w:trHeight w:val="287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7B3D96" w:rsidRPr="00421596" w:rsidTr="00806D91">
        <w:trPr>
          <w:trHeight w:val="218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štúdium1.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letný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(magisterský)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predmety</w:t>
            </w:r>
            <w:r w:rsidRPr="009417B0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Pr="009417B0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383467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Metodológia výskumu v sociálnej práci</w:t>
            </w:r>
          </w:p>
        </w:tc>
      </w:tr>
      <w:tr w:rsidR="007B3D96" w:rsidRPr="00421596" w:rsidTr="00806D91">
        <w:trPr>
          <w:trHeight w:val="878"/>
        </w:trPr>
        <w:tc>
          <w:tcPr>
            <w:tcW w:w="9330" w:type="dxa"/>
            <w:gridSpan w:val="9"/>
          </w:tcPr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 xml:space="preserve"> </w:t>
            </w: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Priebežné hodnotenie:  </w:t>
            </w:r>
          </w:p>
          <w:p w:rsidR="007B3D96" w:rsidRPr="007A19C1" w:rsidRDefault="007B3D96" w:rsidP="00806D91">
            <w:pPr>
              <w:pStyle w:val="TableParagraph"/>
              <w:ind w:right="10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Úspešné absolvovanie  záverečnej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písomnej </w:t>
            </w: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skúšky pričom pre absolvovanie predmetu je potrebná aspoň 61% úspešnosť.</w:t>
            </w:r>
          </w:p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hodnotenie  </w:t>
            </w:r>
          </w:p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A: 100 – 91 bodov, 100% - 91 %, </w:t>
            </w:r>
          </w:p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B:  90 – 81bodov,    90% - </w:t>
            </w:r>
            <w:r w:rsidRPr="007A19C1">
              <w:rPr>
                <w:rFonts w:asciiTheme="minorHAnsi" w:hAnsiTheme="minorHAnsi" w:cstheme="minorHAnsi"/>
                <w:sz w:val="18"/>
                <w:szCs w:val="18"/>
                <w:vertAlign w:val="subscript"/>
              </w:rPr>
              <w:t xml:space="preserve"> </w:t>
            </w: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 81 %, </w:t>
            </w:r>
          </w:p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C:  80 – 73 bodov,  80%- 73 %, </w:t>
            </w:r>
          </w:p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D:  72 – 66 bodov, 72% -  66 %, </w:t>
            </w:r>
          </w:p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E:  65 – 61bodov,  65% - 61% </w:t>
            </w:r>
          </w:p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FX: 60 a menej bodov, 60% a menej</w:t>
            </w:r>
          </w:p>
          <w:p w:rsidR="007B3D96" w:rsidRPr="007A19C1" w:rsidRDefault="007B3D96" w:rsidP="00806D91">
            <w:pPr>
              <w:pStyle w:val="TableParagraph"/>
              <w:ind w:right="10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7A19C1" w:rsidRDefault="007B3D96" w:rsidP="00806D91">
            <w:pPr>
              <w:pStyle w:val="TableParagraph"/>
              <w:ind w:right="10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7B3D96" w:rsidRPr="00421596" w:rsidRDefault="007B3D96" w:rsidP="00806D91">
            <w:pPr>
              <w:pStyle w:val="TableParagraph"/>
              <w:ind w:right="10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878"/>
        </w:trPr>
        <w:tc>
          <w:tcPr>
            <w:tcW w:w="9330" w:type="dxa"/>
            <w:gridSpan w:val="9"/>
          </w:tcPr>
          <w:p w:rsidR="007B3D96" w:rsidRDefault="007B3D96" w:rsidP="00806D91">
            <w:pPr>
              <w:pStyle w:val="TableParagraph"/>
              <w:ind w:right="9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Výsledky vzdelávania: </w:t>
            </w:r>
          </w:p>
          <w:p w:rsidR="007B3D96" w:rsidRPr="007B7E58" w:rsidRDefault="007B3D96" w:rsidP="00806D91">
            <w:pPr>
              <w:pStyle w:val="TableParagraph"/>
              <w:ind w:left="0" w:right="9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Študent(ka) bude mať spôsobilosti v oblastiach :</w:t>
            </w:r>
          </w:p>
          <w:p w:rsidR="007B3D96" w:rsidRPr="007B7E58" w:rsidRDefault="007B3D96" w:rsidP="007B3D96">
            <w:pPr>
              <w:pStyle w:val="TableParagraph"/>
              <w:numPr>
                <w:ilvl w:val="0"/>
                <w:numId w:val="17"/>
              </w:numPr>
              <w:tabs>
                <w:tab w:val="left" w:pos="513"/>
                <w:tab w:val="left" w:pos="514"/>
              </w:tabs>
              <w:spacing w:before="1" w:line="229" w:lineRule="exact"/>
              <w:ind w:hanging="361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Základné</w:t>
            </w:r>
            <w:r w:rsidRPr="007B7E58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štatistické</w:t>
            </w:r>
            <w:r w:rsidRPr="007B7E58">
              <w:rPr>
                <w:rFonts w:asciiTheme="minorHAnsi" w:hAnsiTheme="minorHAnsi" w:cstheme="minorHAnsi"/>
                <w:i/>
                <w:spacing w:val="-6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pojmy, populácia</w:t>
            </w:r>
            <w:r w:rsidRPr="007B7E58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7B7E58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vzorka,</w:t>
            </w:r>
            <w:r w:rsidRPr="007B7E5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generalizácia</w:t>
            </w:r>
            <w:r w:rsidRPr="007B7E5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dát.</w:t>
            </w:r>
          </w:p>
          <w:p w:rsidR="007B3D96" w:rsidRPr="007B7E58" w:rsidRDefault="007B3D96" w:rsidP="007B3D96">
            <w:pPr>
              <w:pStyle w:val="TableParagraph"/>
              <w:numPr>
                <w:ilvl w:val="0"/>
                <w:numId w:val="17"/>
              </w:numPr>
              <w:tabs>
                <w:tab w:val="left" w:pos="513"/>
                <w:tab w:val="left" w:pos="514"/>
              </w:tabs>
              <w:spacing w:before="1" w:line="229" w:lineRule="exact"/>
              <w:ind w:hanging="361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Druhy</w:t>
            </w:r>
            <w:r w:rsidRPr="007B7E5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premenných,</w:t>
            </w:r>
            <w:r w:rsidRPr="007B7E5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stredné</w:t>
            </w:r>
            <w:r w:rsidRPr="007B7E5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hodnoty.</w:t>
            </w:r>
          </w:p>
          <w:p w:rsidR="007B3D96" w:rsidRDefault="007B3D96" w:rsidP="007B3D96">
            <w:pPr>
              <w:pStyle w:val="TableParagraph"/>
              <w:numPr>
                <w:ilvl w:val="0"/>
                <w:numId w:val="17"/>
              </w:numPr>
              <w:tabs>
                <w:tab w:val="left" w:pos="513"/>
                <w:tab w:val="left" w:pos="514"/>
              </w:tabs>
              <w:spacing w:before="1"/>
              <w:ind w:hanging="361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Korelácia</w:t>
            </w:r>
            <w:r w:rsidRPr="007B7E58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7B7E5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kontingencia.</w:t>
            </w:r>
          </w:p>
          <w:p w:rsidR="007B3D96" w:rsidRPr="007B7E58" w:rsidRDefault="007B3D96" w:rsidP="007B3D96">
            <w:pPr>
              <w:pStyle w:val="TableParagraph"/>
              <w:numPr>
                <w:ilvl w:val="0"/>
                <w:numId w:val="17"/>
              </w:numPr>
              <w:tabs>
                <w:tab w:val="left" w:pos="513"/>
                <w:tab w:val="left" w:pos="514"/>
              </w:tabs>
              <w:spacing w:before="1"/>
              <w:ind w:hanging="361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Parametre :stredné hodnoty, rozptyl,  smerodajná odchýlka</w:t>
            </w:r>
          </w:p>
          <w:p w:rsidR="007B3D96" w:rsidRPr="007B7E58" w:rsidRDefault="007B3D96" w:rsidP="007B3D96">
            <w:pPr>
              <w:pStyle w:val="TableParagraph"/>
              <w:numPr>
                <w:ilvl w:val="0"/>
                <w:numId w:val="17"/>
              </w:numPr>
              <w:tabs>
                <w:tab w:val="left" w:pos="513"/>
                <w:tab w:val="left" w:pos="514"/>
              </w:tabs>
              <w:spacing w:before="2" w:line="229" w:lineRule="exact"/>
              <w:ind w:hanging="361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Prvotné</w:t>
            </w:r>
            <w:r w:rsidRPr="007B7E5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a druhotné</w:t>
            </w:r>
            <w:r w:rsidRPr="007B7E5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triedenie dát,</w:t>
            </w:r>
            <w:r w:rsidRPr="007B7E5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kontingenčné</w:t>
            </w:r>
            <w:r w:rsidRPr="007B7E5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tabuľky</w:t>
            </w:r>
          </w:p>
          <w:p w:rsidR="007B3D96" w:rsidRPr="007B7E58" w:rsidRDefault="007B3D96" w:rsidP="007B3D96">
            <w:pPr>
              <w:pStyle w:val="TableParagraph"/>
              <w:numPr>
                <w:ilvl w:val="0"/>
                <w:numId w:val="17"/>
              </w:numPr>
              <w:tabs>
                <w:tab w:val="left" w:pos="513"/>
                <w:tab w:val="left" w:pos="514"/>
              </w:tabs>
              <w:spacing w:line="229" w:lineRule="exact"/>
              <w:ind w:hanging="361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Hypotézy</w:t>
            </w:r>
            <w:r w:rsidRPr="007B7E5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7B7E5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štatistické</w:t>
            </w:r>
            <w:r w:rsidRPr="007B7E5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hypotézy,</w:t>
            </w:r>
            <w:r w:rsidRPr="007B7E5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hlavná</w:t>
            </w:r>
            <w:r w:rsidRPr="007B7E5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7B7E58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pracovné</w:t>
            </w:r>
            <w:r w:rsidRPr="007B7E5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hypotézy,</w:t>
            </w:r>
            <w:r w:rsidRPr="007B7E5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nulová</w:t>
            </w:r>
            <w:r w:rsidRPr="007B7E5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7B7E5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alternatívna</w:t>
            </w:r>
            <w:r w:rsidRPr="007B7E58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hypotéza,.</w:t>
            </w:r>
          </w:p>
          <w:p w:rsidR="007B3D96" w:rsidRPr="007B7E58" w:rsidRDefault="007B3D96" w:rsidP="007B3D96">
            <w:pPr>
              <w:pStyle w:val="TableParagraph"/>
              <w:numPr>
                <w:ilvl w:val="0"/>
                <w:numId w:val="17"/>
              </w:numPr>
              <w:tabs>
                <w:tab w:val="left" w:pos="513"/>
                <w:tab w:val="left" w:pos="514"/>
              </w:tabs>
              <w:spacing w:before="1" w:line="229" w:lineRule="exact"/>
              <w:ind w:hanging="361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Základné</w:t>
            </w:r>
            <w:r w:rsidRPr="007B7E5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princípy</w:t>
            </w:r>
            <w:r w:rsidRPr="007B7E5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testovania</w:t>
            </w:r>
            <w:r w:rsidRPr="007B7E58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hypotéz,Štatistické</w:t>
            </w:r>
            <w:r w:rsidRPr="007B7E58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testy</w:t>
            </w:r>
          </w:p>
          <w:p w:rsidR="007B3D96" w:rsidRPr="007B7E58" w:rsidRDefault="007B3D96" w:rsidP="007B3D96">
            <w:pPr>
              <w:pStyle w:val="TableParagraph"/>
              <w:numPr>
                <w:ilvl w:val="0"/>
                <w:numId w:val="17"/>
              </w:numPr>
              <w:tabs>
                <w:tab w:val="left" w:pos="513"/>
                <w:tab w:val="left" w:pos="514"/>
              </w:tabs>
              <w:spacing w:before="1" w:line="229" w:lineRule="exact"/>
              <w:ind w:right="9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Chí-</w:t>
            </w:r>
            <w:r w:rsidRPr="007B7E5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kvadrátový</w:t>
            </w:r>
            <w:r w:rsidRPr="007B7E5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i/>
                <w:sz w:val="18"/>
                <w:szCs w:val="18"/>
              </w:rPr>
              <w:t>test, interpretácia výsledku</w:t>
            </w:r>
          </w:p>
          <w:p w:rsidR="007B3D96" w:rsidRPr="00421596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659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534"/>
              <w:gridCol w:w="4143"/>
              <w:gridCol w:w="1669"/>
              <w:gridCol w:w="2441"/>
            </w:tblGrid>
            <w:tr w:rsidR="007B3D96" w:rsidRPr="00421596" w:rsidTr="00806D91">
              <w:tc>
                <w:tcPr>
                  <w:tcW w:w="53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4143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1669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441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7B3D96" w:rsidRPr="00421596" w:rsidTr="00806D91">
              <w:tc>
                <w:tcPr>
                  <w:tcW w:w="53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4143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identifikuje a pamätá si jednotlivé štatistické pojmy a základné definície.</w:t>
                  </w:r>
                </w:p>
              </w:tc>
              <w:tc>
                <w:tcPr>
                  <w:tcW w:w="1669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prednáška + samoštúdium+ samostatná písomná práca</w:t>
                  </w:r>
                </w:p>
              </w:tc>
              <w:tc>
                <w:tcPr>
                  <w:tcW w:w="2441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Hodnotenie samostatnej písomnej práce (max 20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7B3D96" w:rsidRPr="00421596" w:rsidTr="00806D91">
              <w:tc>
                <w:tcPr>
                  <w:tcW w:w="53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4143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rozumie jednotlivým pojmom a definíciám, vie vysvetliť a uviesť príklady na populáciu, vzorku, náhodný výber, stredné hodnoty, druhy premenných, vie vysvetliť, čo je normálna krivka, smerodajná odchýlka a rozptyl, rozoznať, ktoré štatistické testy sú vhodné pre určitý druh premenných.</w:t>
                  </w:r>
                </w:p>
              </w:tc>
              <w:tc>
                <w:tcPr>
                  <w:tcW w:w="1669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prednáška + samoštúdium+ samostatná písomná práca</w:t>
                  </w:r>
                </w:p>
              </w:tc>
              <w:tc>
                <w:tcPr>
                  <w:tcW w:w="2441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Hodnotenie samostatnej písomnej práce (max 30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7B3D96" w:rsidRPr="00421596" w:rsidTr="00806D91">
              <w:tc>
                <w:tcPr>
                  <w:tcW w:w="53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VV3</w:t>
                  </w:r>
                </w:p>
              </w:tc>
              <w:tc>
                <w:tcPr>
                  <w:tcW w:w="4143" w:type="dxa"/>
                </w:tcPr>
                <w:p w:rsidR="007B3D96" w:rsidRPr="00D33416" w:rsidRDefault="007B3D96" w:rsidP="00806D91">
                  <w:pPr>
                    <w:pStyle w:val="Zkladntext"/>
                    <w:ind w:left="36" w:hanging="36"/>
                    <w:rPr>
                      <w:rFonts w:asciiTheme="minorHAnsi" w:hAnsiTheme="minorHAnsi" w:cstheme="minorHAnsi"/>
                      <w:b/>
                    </w:rPr>
                  </w:pPr>
                  <w:r w:rsidRPr="00D33416">
                    <w:rPr>
                      <w:rFonts w:asciiTheme="minorHAnsi" w:hAnsiTheme="minorHAnsi" w:cstheme="minorHAnsi"/>
                      <w:b/>
                    </w:rPr>
                    <w:t>Zameranie na zručnosti: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Študent dokáže aplikovať získané poznatky, vie vybrať vhodný štatistický test, vypočítať návratnosť </w:t>
                  </w: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 xml:space="preserve">dotazníka. Vie určiť správne hypotézy na testovanie, zostaviť k nim kontingenčné tabuľky  a vybrať vhodný štatistický test a vypočítať, či sa hypotéza verifikuje. Ovláda štatistické testovanie hypotéz v programe dostupnom na počítači. </w:t>
                  </w:r>
                </w:p>
              </w:tc>
              <w:tc>
                <w:tcPr>
                  <w:tcW w:w="1669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 xml:space="preserve">prednáška + samoštúdium+ samostatná </w:t>
                  </w: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písomná práca</w:t>
                  </w:r>
                </w:p>
              </w:tc>
              <w:tc>
                <w:tcPr>
                  <w:tcW w:w="2441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 xml:space="preserve">Hodnotenie samostatnej písomnej práce zameranej na porozumenie a interpretáciu </w:t>
                  </w: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jednotlivých pojmov a definícií a výpočty.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Max 30 bodov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% úspešnosti 61 % =18 bodov</w:t>
                  </w:r>
                </w:p>
              </w:tc>
            </w:tr>
            <w:tr w:rsidR="007B3D96" w:rsidRPr="00421596" w:rsidTr="00806D91">
              <w:tc>
                <w:tcPr>
                  <w:tcW w:w="53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VV4</w:t>
                  </w:r>
                </w:p>
              </w:tc>
              <w:tc>
                <w:tcPr>
                  <w:tcW w:w="4143" w:type="dxa"/>
                </w:tcPr>
                <w:p w:rsidR="007B3D96" w:rsidRPr="001D7B61" w:rsidRDefault="007B3D96" w:rsidP="00806D91">
                  <w:pPr>
                    <w:pStyle w:val="Zkladntext"/>
                    <w:ind w:left="77"/>
                    <w:rPr>
                      <w:rFonts w:asciiTheme="minorHAnsi" w:hAnsiTheme="minorHAnsi" w:cstheme="minorHAnsi"/>
                      <w:b/>
                    </w:rPr>
                  </w:pPr>
                  <w:r w:rsidRPr="001D7B61">
                    <w:rPr>
                      <w:rFonts w:asciiTheme="minorHAnsi" w:hAnsiTheme="minorHAnsi" w:cstheme="minorHAnsi"/>
                      <w:b/>
                    </w:rPr>
                    <w:t>Zameranie na kompetentnosti: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dokáže analyzovať vypočítaný štatistický test a interpretovať výsledky. Dokáže analyzovať korelácie medzi zvolenými premennými. Dokáže analyzovať, nakoľko sú výsledky výskumu generalizovateľné na populáciu.</w:t>
                  </w:r>
                </w:p>
              </w:tc>
              <w:tc>
                <w:tcPr>
                  <w:tcW w:w="1669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prednáška + samoštúdium+ samostatná písomná práca</w:t>
                  </w:r>
                </w:p>
              </w:tc>
              <w:tc>
                <w:tcPr>
                  <w:tcW w:w="2441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Hodnotenie interpretácie výsledkov výpočtu. max 20 bodov, 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= 12 bodov</w:t>
                  </w:r>
                </w:p>
              </w:tc>
            </w:tr>
            <w:tr w:rsidR="007B3D96" w:rsidRPr="00421596" w:rsidTr="00806D91">
              <w:tc>
                <w:tcPr>
                  <w:tcW w:w="53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143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669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441" w:type="dxa"/>
                </w:tcPr>
                <w:p w:rsidR="007B3D96" w:rsidRPr="00421596" w:rsidRDefault="007B3D96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 (bodov), D 72-66% (bodov), E 65-61% (bodov)</w:t>
                  </w:r>
                </w:p>
              </w:tc>
            </w:tr>
          </w:tbl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3201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7"/>
              </w:numPr>
              <w:tabs>
                <w:tab w:val="left" w:pos="513"/>
                <w:tab w:val="left" w:pos="514"/>
              </w:tabs>
              <w:spacing w:before="1" w:line="229" w:lineRule="exact"/>
              <w:ind w:hanging="36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Základné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štatistické</w:t>
            </w:r>
            <w:r w:rsidRPr="00421596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pojmy.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7"/>
              </w:numPr>
              <w:tabs>
                <w:tab w:val="left" w:pos="513"/>
                <w:tab w:val="left" w:pos="514"/>
              </w:tabs>
              <w:spacing w:line="229" w:lineRule="exact"/>
              <w:ind w:hanging="36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Populácia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vzorka,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generalizácia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dát.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7"/>
              </w:numPr>
              <w:tabs>
                <w:tab w:val="left" w:pos="513"/>
                <w:tab w:val="left" w:pos="514"/>
              </w:tabs>
              <w:spacing w:before="1" w:line="229" w:lineRule="exact"/>
              <w:ind w:hanging="36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Druhy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premenných,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stredné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hodnoty.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7"/>
              </w:numPr>
              <w:tabs>
                <w:tab w:val="left" w:pos="513"/>
                <w:tab w:val="left" w:pos="514"/>
              </w:tabs>
              <w:spacing w:line="229" w:lineRule="exact"/>
              <w:ind w:hanging="36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Smerodajná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odchýlka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rozptyl.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7"/>
              </w:numPr>
              <w:tabs>
                <w:tab w:val="left" w:pos="513"/>
                <w:tab w:val="left" w:pos="514"/>
              </w:tabs>
              <w:spacing w:before="1" w:line="229" w:lineRule="exact"/>
              <w:ind w:hanging="36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Normálne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rozdelenie.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7"/>
              </w:numPr>
              <w:tabs>
                <w:tab w:val="left" w:pos="513"/>
                <w:tab w:val="left" w:pos="514"/>
              </w:tabs>
              <w:spacing w:line="229" w:lineRule="exact"/>
              <w:ind w:hanging="36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Histogram,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stĺpcový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graf,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polygón,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kruhový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graf.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7"/>
              </w:numPr>
              <w:tabs>
                <w:tab w:val="left" w:pos="513"/>
                <w:tab w:val="left" w:pos="514"/>
              </w:tabs>
              <w:spacing w:before="1"/>
              <w:ind w:hanging="36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Korelácia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kontingencia.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7"/>
              </w:numPr>
              <w:tabs>
                <w:tab w:val="left" w:pos="513"/>
                <w:tab w:val="left" w:pos="514"/>
              </w:tabs>
              <w:spacing w:before="2" w:line="229" w:lineRule="exact"/>
              <w:ind w:hanging="36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Prvotné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 druhotné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triedenie dát,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kontingenčné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tabuľky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7"/>
              </w:numPr>
              <w:tabs>
                <w:tab w:val="left" w:pos="513"/>
                <w:tab w:val="left" w:pos="514"/>
              </w:tabs>
              <w:spacing w:line="229" w:lineRule="exact"/>
              <w:ind w:hanging="36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Hypotézy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štatistické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hypotézy,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hlavná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pracovné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hypotézy,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nulová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alternatívna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hypotéza,.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7"/>
              </w:numPr>
              <w:tabs>
                <w:tab w:val="left" w:pos="513"/>
                <w:tab w:val="left" w:pos="514"/>
              </w:tabs>
              <w:spacing w:before="1" w:line="229" w:lineRule="exact"/>
              <w:ind w:hanging="36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Základné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princípy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testovania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hypotéz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7"/>
              </w:numPr>
              <w:tabs>
                <w:tab w:val="left" w:pos="513"/>
                <w:tab w:val="left" w:pos="514"/>
              </w:tabs>
              <w:spacing w:line="229" w:lineRule="exact"/>
              <w:ind w:hanging="36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Štatistické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testy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7"/>
              </w:numPr>
              <w:tabs>
                <w:tab w:val="left" w:pos="513"/>
                <w:tab w:val="left" w:pos="514"/>
              </w:tabs>
              <w:spacing w:before="1" w:line="229" w:lineRule="exact"/>
              <w:ind w:hanging="36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Chí-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kvadrátový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test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7"/>
              </w:numPr>
              <w:tabs>
                <w:tab w:val="left" w:pos="513"/>
                <w:tab w:val="left" w:pos="514"/>
              </w:tabs>
              <w:spacing w:line="211" w:lineRule="exact"/>
              <w:ind w:hanging="36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Interpretácia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dát.</w:t>
            </w:r>
          </w:p>
        </w:tc>
      </w:tr>
      <w:tr w:rsidR="007B3D96" w:rsidRPr="00421596" w:rsidTr="00806D91">
        <w:trPr>
          <w:trHeight w:val="2196"/>
        </w:trPr>
        <w:tc>
          <w:tcPr>
            <w:tcW w:w="9330" w:type="dxa"/>
            <w:gridSpan w:val="9"/>
          </w:tcPr>
          <w:p w:rsidR="007B3D96" w:rsidRPr="00D268FE" w:rsidRDefault="007B3D96" w:rsidP="00806D91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</w:t>
            </w:r>
            <w:r w:rsidRPr="00D268F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Povinná literatúra:</w:t>
            </w:r>
          </w:p>
          <w:p w:rsidR="007B3D96" w:rsidRDefault="007B3D96" w:rsidP="00806D91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</w:t>
            </w:r>
            <w:r w:rsidRPr="00421596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RADKOVA, L. Základy aplikovanej štatistiky. Vybrané kapitoly pre výskum v sociálnej práci a iných pomáhajúcich 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</w:p>
          <w:p w:rsidR="007B3D96" w:rsidRDefault="007B3D96" w:rsidP="00806D91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</w:t>
            </w:r>
            <w:r w:rsidRPr="00421596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profesiách. 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</w:t>
            </w:r>
            <w:r w:rsidRPr="00421596">
              <w:rPr>
                <w:rFonts w:asciiTheme="minorHAnsi" w:hAnsiTheme="minorHAnsi" w:cstheme="minorHAnsi"/>
                <w:bCs/>
                <w:sz w:val="18"/>
                <w:szCs w:val="18"/>
              </w:rPr>
              <w:t>VŠZaSP Bratislava, 2022, 75 s. ISBN: 978-80-8132-260-0</w:t>
            </w:r>
          </w:p>
          <w:p w:rsidR="007B3D96" w:rsidRPr="00421596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7B3D96" w:rsidRPr="00421596" w:rsidRDefault="007B3D96" w:rsidP="00806D91">
            <w:pPr>
              <w:pStyle w:val="TableParagraph"/>
              <w:spacing w:before="1"/>
              <w:ind w:right="45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 xml:space="preserve">PAVLIČEK, J. – DOBRÍKOVÁ, P. 2007.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Sociálny výskum a štatistické spracovanie dát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 Bratislava: VŠ ZaSP sv. Alžbety, 2007.</w:t>
            </w:r>
            <w:r w:rsidRPr="00421596">
              <w:rPr>
                <w:rFonts w:asciiTheme="minorHAnsi" w:hAnsiTheme="minorHAnsi" w:cstheme="minorHAnsi"/>
                <w:spacing w:val="-3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MARKECHOVÁ,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D. –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TIRPÁKOVÁ,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A. –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STEHLÍKOVÁ,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 xml:space="preserve">2011: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Základy</w:t>
            </w:r>
            <w:r w:rsidRPr="00421596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štatistiky</w:t>
            </w:r>
            <w:r w:rsidRPr="00421596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pre</w:t>
            </w:r>
            <w:r w:rsidRPr="00421596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pedagógov.</w:t>
            </w:r>
            <w:r w:rsidRPr="00421596">
              <w:rPr>
                <w:rFonts w:asciiTheme="minorHAnsi" w:hAnsiTheme="minorHAnsi" w:cstheme="minorHAnsi"/>
                <w:i/>
                <w:spacing w:val="40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UKF,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Nitra: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Enigma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SOMORČÍK,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TEPLIČKA,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2015.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Štatistika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zrozumiteľne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:rsidR="007B3D96" w:rsidRPr="00421596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RIMARČÍK,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2006.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Základy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štatistiky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Prešov: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Fakulta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bl.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P.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Gojdiča,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2006.</w:t>
            </w:r>
          </w:p>
          <w:p w:rsidR="007B3D96" w:rsidRPr="00421596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RITOMSKÝ,</w:t>
            </w:r>
            <w:r w:rsidRPr="00421596">
              <w:rPr>
                <w:rFonts w:asciiTheme="minorHAnsi" w:hAnsiTheme="minorHAnsi" w:cstheme="minorHAnsi"/>
                <w:spacing w:val="1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A.</w:t>
            </w:r>
            <w:r w:rsidRPr="00421596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2002.</w:t>
            </w:r>
            <w:r w:rsidRPr="00421596">
              <w:rPr>
                <w:rFonts w:asciiTheme="minorHAnsi" w:hAnsiTheme="minorHAnsi" w:cstheme="minorHAnsi"/>
                <w:spacing w:val="2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Metódy</w:t>
            </w:r>
            <w:r w:rsidRPr="00421596">
              <w:rPr>
                <w:rFonts w:asciiTheme="minorHAnsi" w:hAnsiTheme="minorHAnsi" w:cstheme="minorHAnsi"/>
                <w:i/>
                <w:spacing w:val="1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psychologického</w:t>
            </w:r>
            <w:r w:rsidRPr="00421596">
              <w:rPr>
                <w:rFonts w:asciiTheme="minorHAnsi" w:hAnsiTheme="minorHAnsi" w:cstheme="minorHAnsi"/>
                <w:i/>
                <w:spacing w:val="20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výskumu</w:t>
            </w:r>
            <w:r w:rsidRPr="00421596">
              <w:rPr>
                <w:rFonts w:asciiTheme="minorHAnsi" w:hAnsiTheme="minorHAnsi" w:cstheme="minorHAnsi"/>
                <w:i/>
                <w:spacing w:val="2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kvantitatívna</w:t>
            </w:r>
            <w:r w:rsidRPr="00421596">
              <w:rPr>
                <w:rFonts w:asciiTheme="minorHAnsi" w:hAnsiTheme="minorHAnsi" w:cstheme="minorHAnsi"/>
                <w:i/>
                <w:spacing w:val="2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analýza</w:t>
            </w:r>
            <w:r w:rsidRPr="00421596">
              <w:rPr>
                <w:rFonts w:asciiTheme="minorHAnsi" w:hAnsiTheme="minorHAnsi" w:cstheme="minorHAnsi"/>
                <w:i/>
                <w:spacing w:val="1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dát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2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21596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Medzinárodné</w:t>
            </w:r>
            <w:r w:rsidRPr="00421596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stredisko</w:t>
            </w:r>
            <w:r w:rsidRPr="00421596">
              <w:rPr>
                <w:rFonts w:asciiTheme="minorHAnsi" w:hAnsiTheme="minorHAnsi" w:cstheme="minorHAnsi"/>
                <w:spacing w:val="2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pre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štúdium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rodiny, 2002.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RITOMSKÝ,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IMRICHOVIČOVÁ,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(eds.).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 xml:space="preserve">2001.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Súčasné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trendy</w:t>
            </w:r>
            <w:r w:rsidRPr="00421596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analýze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sociologických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údajov.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Martin: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Honner,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2001.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</w:p>
        </w:tc>
      </w:tr>
      <w:tr w:rsidR="007B3D96" w:rsidRPr="00421596" w:rsidTr="00806D91">
        <w:trPr>
          <w:trHeight w:val="438"/>
        </w:trPr>
        <w:tc>
          <w:tcPr>
            <w:tcW w:w="9330" w:type="dxa"/>
            <w:gridSpan w:val="9"/>
            <w:tcBorders>
              <w:bottom w:val="nil"/>
            </w:tcBorders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634</w:t>
            </w:r>
          </w:p>
        </w:tc>
      </w:tr>
      <w:tr w:rsidR="007B3D96" w:rsidRPr="00421596" w:rsidTr="00806D91">
        <w:trPr>
          <w:trHeight w:val="220"/>
        </w:trPr>
        <w:tc>
          <w:tcPr>
            <w:tcW w:w="113" w:type="dxa"/>
            <w:tcBorders>
              <w:top w:val="nil"/>
              <w:bottom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500" w:type="dxa"/>
            <w:gridSpan w:val="2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20"/>
        </w:trPr>
        <w:tc>
          <w:tcPr>
            <w:tcW w:w="113" w:type="dxa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50,63 %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22,71 %</w:t>
            </w:r>
          </w:p>
        </w:tc>
        <w:tc>
          <w:tcPr>
            <w:tcW w:w="1500" w:type="dxa"/>
            <w:gridSpan w:val="2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14,35 %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4,73 %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2,69 %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4,89 %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7B3D96" w:rsidRPr="00421596" w:rsidRDefault="007B3D96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659"/>
        </w:trPr>
        <w:tc>
          <w:tcPr>
            <w:tcW w:w="9330" w:type="dxa"/>
            <w:gridSpan w:val="9"/>
            <w:tcBorders>
              <w:top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  <w:p w:rsidR="007B3D96" w:rsidRPr="00421596" w:rsidRDefault="007B3D96" w:rsidP="00806D91">
            <w:pPr>
              <w:pStyle w:val="TableParagraph"/>
              <w:spacing w:before="1" w:line="202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doc. ThDr. Peter Mlynarčík, PhD.</w:t>
            </w:r>
          </w:p>
        </w:tc>
      </w:tr>
      <w:tr w:rsidR="007B3D96" w:rsidRPr="00421596" w:rsidTr="00806D91">
        <w:trPr>
          <w:trHeight w:val="218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zmeny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9417B0">
              <w:rPr>
                <w:rFonts w:asciiTheme="minorHAnsi" w:hAnsiTheme="minorHAnsi" w:cstheme="minorHAnsi"/>
                <w:sz w:val="18"/>
                <w:szCs w:val="18"/>
              </w:rPr>
              <w:t>10.11.2025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7B3D96" w:rsidRPr="00421596" w:rsidRDefault="007B3D96" w:rsidP="007B3D96">
      <w:pPr>
        <w:spacing w:line="201" w:lineRule="exact"/>
        <w:rPr>
          <w:rFonts w:asciiTheme="minorHAnsi" w:hAnsiTheme="minorHAnsi" w:cstheme="minorHAnsi"/>
          <w:sz w:val="18"/>
          <w:szCs w:val="18"/>
        </w:rPr>
        <w:sectPr w:rsidR="007B3D96" w:rsidRPr="00421596" w:rsidSect="00266D1D">
          <w:pgSz w:w="11910" w:h="16840"/>
          <w:pgMar w:top="1940" w:right="580" w:bottom="860" w:left="500" w:header="708" w:footer="603" w:gutter="0"/>
          <w:cols w:space="708"/>
        </w:sect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007"/>
        <w:gridCol w:w="493"/>
        <w:gridCol w:w="1499"/>
        <w:gridCol w:w="1496"/>
        <w:gridCol w:w="1499"/>
        <w:gridCol w:w="229"/>
      </w:tblGrid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7B3D96" w:rsidRPr="00421596" w:rsidTr="00806D91">
        <w:trPr>
          <w:trHeight w:val="218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Fakulta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Ladislava,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Nové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Zámky</w:t>
            </w:r>
          </w:p>
        </w:tc>
      </w:tr>
      <w:tr w:rsidR="007B3D96" w:rsidRPr="00421596" w:rsidTr="00806D91">
        <w:trPr>
          <w:trHeight w:val="220"/>
        </w:trPr>
        <w:tc>
          <w:tcPr>
            <w:tcW w:w="4114" w:type="dxa"/>
            <w:gridSpan w:val="4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SP2/14</w:t>
            </w:r>
          </w:p>
        </w:tc>
        <w:tc>
          <w:tcPr>
            <w:tcW w:w="5216" w:type="dxa"/>
            <w:gridSpan w:val="5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ind w:left="106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Ročníková</w:t>
            </w:r>
            <w:r w:rsidRPr="00421596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práca</w:t>
            </w:r>
          </w:p>
        </w:tc>
      </w:tr>
      <w:tr w:rsidR="007B3D96" w:rsidRPr="00421596" w:rsidTr="00806D91">
        <w:trPr>
          <w:trHeight w:val="470"/>
        </w:trPr>
        <w:tc>
          <w:tcPr>
            <w:tcW w:w="9330" w:type="dxa"/>
            <w:gridSpan w:val="9"/>
          </w:tcPr>
          <w:p w:rsidR="007B3D96" w:rsidRPr="003B175C" w:rsidRDefault="007B3D96" w:rsidP="00806D91">
            <w:pPr>
              <w:pStyle w:val="TableParagraph"/>
              <w:ind w:right="9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3B175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7B3D96" w:rsidRPr="003B175C" w:rsidRDefault="007B3D96" w:rsidP="00806D91">
            <w:pPr>
              <w:pStyle w:val="TableParagraph"/>
              <w:ind w:right="90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3B175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Forma štúdia</w:t>
            </w:r>
            <w:r w:rsidRPr="003B175C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3B175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externá forma</w:t>
            </w:r>
          </w:p>
          <w:p w:rsidR="007B3D96" w:rsidRPr="003B175C" w:rsidRDefault="007B3D96" w:rsidP="00806D91">
            <w:pPr>
              <w:pStyle w:val="TableParagraph"/>
              <w:ind w:right="90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3B175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Typ predmetu</w:t>
            </w:r>
            <w:r w:rsidRPr="003B175C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3B175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povinný</w:t>
            </w:r>
          </w:p>
          <w:p w:rsidR="007B3D96" w:rsidRPr="003B175C" w:rsidRDefault="007B3D96" w:rsidP="00806D91">
            <w:pPr>
              <w:pStyle w:val="TableParagraph"/>
              <w:ind w:right="90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3B175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Metóda výučby</w:t>
            </w:r>
            <w:r w:rsidRPr="003B175C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seminár</w:t>
            </w:r>
          </w:p>
          <w:p w:rsidR="007B3D96" w:rsidRPr="003B175C" w:rsidRDefault="007B3D96" w:rsidP="00806D91">
            <w:pPr>
              <w:pStyle w:val="TableParagraph"/>
              <w:ind w:right="90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3B175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Odporúčaný  rozsah výučby v hodinách: </w:t>
            </w:r>
            <w:r w:rsidRPr="003B175C">
              <w:rPr>
                <w:rFonts w:asciiTheme="minorHAnsi" w:hAnsiTheme="minorHAnsi" w:cstheme="minorHAnsi"/>
                <w:sz w:val="18"/>
                <w:szCs w:val="18"/>
              </w:rPr>
              <w:t>8</w:t>
            </w:r>
            <w:r w:rsidRPr="003B175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h 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seminár</w:t>
            </w:r>
            <w:r w:rsidRPr="003B175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/ za semester</w:t>
            </w:r>
          </w:p>
          <w:p w:rsidR="007B3D96" w:rsidRPr="003B175C" w:rsidRDefault="007B3D96" w:rsidP="00806D91">
            <w:pPr>
              <w:pStyle w:val="TableParagraph"/>
              <w:ind w:right="90"/>
              <w:rPr>
                <w:rFonts w:asciiTheme="minorHAnsi" w:hAnsiTheme="minorHAnsi" w:cstheme="minorHAnsi"/>
                <w:sz w:val="18"/>
                <w:szCs w:val="18"/>
              </w:rPr>
            </w:pPr>
            <w:r w:rsidRPr="003B175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Záťaž študenta 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–</w:t>
            </w:r>
            <w:r w:rsidRPr="003B175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50h</w:t>
            </w:r>
            <w:r w:rsidRPr="003B175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d. = 8 h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seminár</w:t>
            </w:r>
            <w:r w:rsidRPr="003B175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,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20 h písomná práca,  22h</w:t>
            </w:r>
            <w:r w:rsidRPr="003B175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  samoštúdium </w:t>
            </w:r>
          </w:p>
          <w:p w:rsidR="007B3D96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3B175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Metóda štúdia:</w:t>
            </w:r>
            <w:r w:rsidRPr="003B175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3B175C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prezenčná </w:t>
            </w:r>
            <w:r w:rsidRPr="003B175C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3B175C">
              <w:rPr>
                <w:rFonts w:asciiTheme="minorHAnsi" w:hAnsiTheme="minorHAnsi" w:cstheme="minorHAnsi"/>
                <w:i/>
                <w:sz w:val="18"/>
                <w:szCs w:val="18"/>
              </w:rPr>
              <w:t>alebo webinár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 </w:t>
            </w:r>
          </w:p>
          <w:p w:rsidR="007B3D96" w:rsidRPr="00421596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85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štúdium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letný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(magisterský)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Metodológia</w:t>
            </w:r>
            <w:r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výskumu v sociálnej práci</w:t>
            </w:r>
          </w:p>
        </w:tc>
      </w:tr>
      <w:tr w:rsidR="007B3D96" w:rsidRPr="00421596" w:rsidTr="00806D91">
        <w:trPr>
          <w:trHeight w:val="878"/>
        </w:trPr>
        <w:tc>
          <w:tcPr>
            <w:tcW w:w="9330" w:type="dxa"/>
            <w:gridSpan w:val="9"/>
          </w:tcPr>
          <w:p w:rsidR="007B3D96" w:rsidRPr="007A19C1" w:rsidRDefault="007B3D96" w:rsidP="00806D91">
            <w:pPr>
              <w:pStyle w:val="TableParagraph"/>
              <w:ind w:right="102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7B3D96" w:rsidRPr="007A19C1" w:rsidRDefault="007B3D96" w:rsidP="00806D91">
            <w:pPr>
              <w:pStyle w:val="TableParagraph"/>
              <w:ind w:right="102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7B3D96" w:rsidRPr="007A19C1" w:rsidRDefault="007B3D96" w:rsidP="00806D91">
            <w:pPr>
              <w:pStyle w:val="TableParagraph"/>
              <w:ind w:right="102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Priebežné hodnotenie:  </w:t>
            </w:r>
          </w:p>
          <w:p w:rsidR="007B3D96" w:rsidRPr="007A19C1" w:rsidRDefault="007B3D96" w:rsidP="00806D91">
            <w:pPr>
              <w:pStyle w:val="TableParagraph"/>
              <w:ind w:right="102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Úspešné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vypracovanie ročníkovej písomnej práce a jej prezentácia,</w:t>
            </w: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 pričom pre absolvovanie predmetu je potrebná aspoň 61% úspešnosť.</w:t>
            </w:r>
          </w:p>
          <w:p w:rsidR="007B3D96" w:rsidRPr="007A19C1" w:rsidRDefault="007B3D96" w:rsidP="00806D91">
            <w:pPr>
              <w:pStyle w:val="TableParagraph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7B3D96" w:rsidRPr="007A19C1" w:rsidRDefault="007B3D96" w:rsidP="00806D91">
            <w:pPr>
              <w:pStyle w:val="TableParagraph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hodnotenie  </w:t>
            </w:r>
          </w:p>
          <w:p w:rsidR="007B3D96" w:rsidRPr="007A19C1" w:rsidRDefault="007B3D96" w:rsidP="00806D91">
            <w:pPr>
              <w:pStyle w:val="TableParagraph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A: 100 – 91 bodov, 100% - 91 %, </w:t>
            </w:r>
          </w:p>
          <w:p w:rsidR="007B3D96" w:rsidRPr="007A19C1" w:rsidRDefault="007B3D96" w:rsidP="00806D91">
            <w:pPr>
              <w:pStyle w:val="TableParagraph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B:  90 – 81bodov,    90% - </w:t>
            </w:r>
            <w:r w:rsidRPr="007A19C1">
              <w:rPr>
                <w:rFonts w:asciiTheme="minorHAnsi" w:hAnsiTheme="minorHAnsi" w:cstheme="minorHAnsi"/>
                <w:sz w:val="18"/>
                <w:szCs w:val="18"/>
                <w:vertAlign w:val="subscript"/>
              </w:rPr>
              <w:t xml:space="preserve"> </w:t>
            </w: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 81 %, </w:t>
            </w:r>
          </w:p>
          <w:p w:rsidR="007B3D96" w:rsidRPr="007A19C1" w:rsidRDefault="007B3D96" w:rsidP="00806D91">
            <w:pPr>
              <w:pStyle w:val="TableParagraph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C:  80 – 73 bodov,  80%- 73 %, </w:t>
            </w:r>
          </w:p>
          <w:p w:rsidR="007B3D96" w:rsidRPr="007A19C1" w:rsidRDefault="007B3D96" w:rsidP="00806D91">
            <w:pPr>
              <w:pStyle w:val="TableParagraph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D:  72 – 66 bodov, 72% -  66 %, </w:t>
            </w:r>
          </w:p>
          <w:p w:rsidR="007B3D96" w:rsidRPr="007A19C1" w:rsidRDefault="007B3D96" w:rsidP="00806D91">
            <w:pPr>
              <w:pStyle w:val="TableParagraph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E:  65 – 61bodov,  65% - 61% </w:t>
            </w:r>
          </w:p>
          <w:p w:rsidR="007B3D96" w:rsidRPr="007A19C1" w:rsidRDefault="007B3D96" w:rsidP="00806D91">
            <w:pPr>
              <w:pStyle w:val="TableParagraph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FX: 60 a menej bodov, 60% a menej</w:t>
            </w:r>
          </w:p>
          <w:p w:rsidR="007B3D96" w:rsidRPr="007A19C1" w:rsidRDefault="007B3D96" w:rsidP="00806D91">
            <w:pPr>
              <w:pStyle w:val="TableParagraph"/>
              <w:ind w:right="102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7A19C1" w:rsidRDefault="007B3D96" w:rsidP="00806D91">
            <w:pPr>
              <w:pStyle w:val="TableParagraph"/>
              <w:ind w:right="102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7B3D96" w:rsidRPr="00421596" w:rsidRDefault="007B3D96" w:rsidP="00806D91">
            <w:pPr>
              <w:pStyle w:val="TableParagraph"/>
              <w:ind w:right="102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878"/>
        </w:trPr>
        <w:tc>
          <w:tcPr>
            <w:tcW w:w="9330" w:type="dxa"/>
            <w:gridSpan w:val="9"/>
          </w:tcPr>
          <w:p w:rsidR="007B3D96" w:rsidRDefault="007B3D96" w:rsidP="00806D91">
            <w:pPr>
              <w:pStyle w:val="TableParagraph"/>
              <w:ind w:right="9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Výsledky vzdelávania: </w:t>
            </w:r>
          </w:p>
          <w:p w:rsidR="007B3D96" w:rsidRPr="00775A4E" w:rsidRDefault="007B3D96" w:rsidP="00806D91">
            <w:pPr>
              <w:pStyle w:val="TableParagraph"/>
              <w:ind w:left="0" w:right="9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</w:t>
            </w: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Študent(ka) bude mať spôsobilosti v oblastiach :</w:t>
            </w:r>
          </w:p>
          <w:p w:rsidR="007B3D96" w:rsidRPr="00775A4E" w:rsidRDefault="007B3D96" w:rsidP="007B3D96">
            <w:pPr>
              <w:pStyle w:val="TableParagraph"/>
              <w:numPr>
                <w:ilvl w:val="0"/>
                <w:numId w:val="16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Pochopenie </w:t>
            </w:r>
            <w:r w:rsidRPr="00775A4E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metódy</w:t>
            </w:r>
            <w:r w:rsidRPr="00775A4E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IMRaD</w:t>
            </w:r>
            <w:r w:rsidRPr="00775A4E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</w:p>
          <w:p w:rsidR="007B3D96" w:rsidRPr="00775A4E" w:rsidRDefault="007B3D96" w:rsidP="007B3D96">
            <w:pPr>
              <w:pStyle w:val="TableParagraph"/>
              <w:numPr>
                <w:ilvl w:val="0"/>
                <w:numId w:val="16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Podstata</w:t>
            </w:r>
            <w:r w:rsidRPr="00775A4E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775A4E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význam</w:t>
            </w:r>
            <w:r w:rsidRPr="00775A4E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tvorby</w:t>
            </w:r>
            <w:r w:rsidRPr="00775A4E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odborného</w:t>
            </w:r>
            <w:r w:rsidRPr="00775A4E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textu.</w:t>
            </w:r>
          </w:p>
          <w:p w:rsidR="007B3D96" w:rsidRPr="00775A4E" w:rsidRDefault="007B3D96" w:rsidP="007B3D96">
            <w:pPr>
              <w:pStyle w:val="TableParagraph"/>
              <w:numPr>
                <w:ilvl w:val="0"/>
                <w:numId w:val="16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Teoretický</w:t>
            </w:r>
            <w:r w:rsidRPr="00775A4E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opis</w:t>
            </w:r>
            <w:r w:rsidRPr="00775A4E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sociálneho</w:t>
            </w:r>
            <w:r w:rsidRPr="00775A4E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javu.</w:t>
            </w:r>
          </w:p>
          <w:p w:rsidR="007B3D96" w:rsidRPr="00775A4E" w:rsidRDefault="007B3D96" w:rsidP="007B3D96">
            <w:pPr>
              <w:pStyle w:val="TableParagraph"/>
              <w:numPr>
                <w:ilvl w:val="0"/>
                <w:numId w:val="16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Rozprava</w:t>
            </w:r>
            <w:r w:rsidRPr="00775A4E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775A4E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odporúčania</w:t>
            </w:r>
            <w:r w:rsidRPr="00775A4E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pre</w:t>
            </w:r>
            <w:r w:rsidRPr="00775A4E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odbornú</w:t>
            </w:r>
            <w:r w:rsidRPr="00775A4E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verejnosť.</w:t>
            </w:r>
          </w:p>
          <w:p w:rsidR="007B3D96" w:rsidRPr="00775A4E" w:rsidRDefault="007B3D96" w:rsidP="007B3D96">
            <w:pPr>
              <w:pStyle w:val="TableParagraph"/>
              <w:numPr>
                <w:ilvl w:val="0"/>
                <w:numId w:val="16"/>
              </w:numPr>
              <w:ind w:right="9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Obhajoba</w:t>
            </w:r>
            <w:r w:rsidRPr="00775A4E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ročníkovej</w:t>
            </w:r>
            <w:r w:rsidRPr="00775A4E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práce</w:t>
            </w:r>
          </w:p>
          <w:p w:rsidR="007B3D96" w:rsidRPr="00421596" w:rsidRDefault="007B3D96" w:rsidP="00806D91">
            <w:pPr>
              <w:pStyle w:val="TableParagraph"/>
              <w:ind w:right="102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77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ind w:right="106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ind w:right="106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9468" w:type="dxa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818"/>
              <w:gridCol w:w="4961"/>
              <w:gridCol w:w="1421"/>
              <w:gridCol w:w="2268"/>
            </w:tblGrid>
            <w:tr w:rsidR="007B3D96" w:rsidRPr="00421596" w:rsidTr="00806D91">
              <w:tc>
                <w:tcPr>
                  <w:tcW w:w="818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4961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1421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268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7B3D96" w:rsidRPr="00421596" w:rsidTr="00806D91">
              <w:tc>
                <w:tcPr>
                  <w:tcW w:w="818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4961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pozná Legislatívu/Vnútorné predpisy/Smernice pri písaní ročníkovej práce, pozná stratégie prípravy a časový plán písania práce na základe fáz autorskej tvorby. Má osvojené hlavné zásady písania ročníkovej práce ako prípravy konceptu diplomovej práce</w:t>
                  </w:r>
                  <w:r w:rsidRPr="00421596">
                    <w:rPr>
                      <w:rFonts w:asciiTheme="minorHAnsi" w:hAnsiTheme="minorHAnsi" w:cstheme="minorHAnsi"/>
                      <w:spacing w:val="1"/>
                    </w:rPr>
                    <w:t xml:space="preserve"> </w:t>
                  </w:r>
                  <w:r w:rsidRPr="00421596">
                    <w:rPr>
                      <w:rFonts w:asciiTheme="minorHAnsi" w:hAnsiTheme="minorHAnsi" w:cstheme="minorHAnsi"/>
                    </w:rPr>
                    <w:t>prostredníctvom metódy IMRaD.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- Rozumie dôsledkom a dopadom plagiátorstva, postupy práce informačných zdrojoch a práce s rôznymi typmi zdrojov. 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421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prednáška + samoštúdium+ samostatná písomná práca</w:t>
                  </w:r>
                </w:p>
              </w:tc>
              <w:tc>
                <w:tcPr>
                  <w:tcW w:w="2268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Hodnotenie samostatnej písomnej práce (max 30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7B3D96" w:rsidRPr="00421596" w:rsidTr="00806D91">
              <w:tc>
                <w:tcPr>
                  <w:tcW w:w="818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4961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rozlišuje druhy výskumov v sociálnych vedách, vie vysvetliť, opísať, rozoznať, použiť metódy a techniky výskumu, zvoliť výskumnú vzorku podľa skúmaného javu.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- Zaujať etické postoje a antiplagiátorstvo.</w:t>
                  </w:r>
                </w:p>
              </w:tc>
              <w:tc>
                <w:tcPr>
                  <w:tcW w:w="1421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prednáška + samoštúdium+ samostatná písomná práca</w:t>
                  </w:r>
                </w:p>
              </w:tc>
              <w:tc>
                <w:tcPr>
                  <w:tcW w:w="2268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Hodnotenie samostatnej písomnej práce (max 20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7B3D96" w:rsidRPr="00421596" w:rsidTr="00806D91">
              <w:tc>
                <w:tcPr>
                  <w:tcW w:w="818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VV3</w:t>
                  </w:r>
                </w:p>
              </w:tc>
              <w:tc>
                <w:tcPr>
                  <w:tcW w:w="4961" w:type="dxa"/>
                </w:tcPr>
                <w:p w:rsidR="007B3D96" w:rsidRPr="00D33416" w:rsidRDefault="007B3D96" w:rsidP="00806D91">
                  <w:pPr>
                    <w:pStyle w:val="Zkladntext"/>
                    <w:ind w:left="36" w:hanging="36"/>
                    <w:rPr>
                      <w:rFonts w:asciiTheme="minorHAnsi" w:hAnsiTheme="minorHAnsi" w:cstheme="minorHAnsi"/>
                      <w:b/>
                    </w:rPr>
                  </w:pPr>
                  <w:r w:rsidRPr="00D33416">
                    <w:rPr>
                      <w:rFonts w:asciiTheme="minorHAnsi" w:hAnsiTheme="minorHAnsi" w:cstheme="minorHAnsi"/>
                      <w:b/>
                    </w:rPr>
                    <w:t>Zameranie na zručnosti: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Študent rozlišuje,  popisuje a interpretuje jednotlivé  zložky </w:t>
                  </w: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 xml:space="preserve">tvorby ročníkovej práce. Dokáže pracovať s rôznymi literárnymi zdrojmi a použiť ich v kontexte a relevancii k vybranej téme a problému ročníkovej práce, vie implementovať základné náležitosti do tvorby práce. </w:t>
                  </w:r>
                </w:p>
              </w:tc>
              <w:tc>
                <w:tcPr>
                  <w:tcW w:w="1421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 xml:space="preserve">prednáška + samoštúdium+ </w:t>
                  </w: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samostatná písomná práca</w:t>
                  </w:r>
                </w:p>
              </w:tc>
              <w:tc>
                <w:tcPr>
                  <w:tcW w:w="2268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 xml:space="preserve">Hodnotenie samostatnej písomnej práce (max 20 </w:t>
                  </w: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7B3D96" w:rsidRPr="00421596" w:rsidTr="00806D91">
              <w:tc>
                <w:tcPr>
                  <w:tcW w:w="818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lastRenderedPageBreak/>
                    <w:t>VV4</w:t>
                  </w:r>
                </w:p>
              </w:tc>
              <w:tc>
                <w:tcPr>
                  <w:tcW w:w="4961" w:type="dxa"/>
                </w:tcPr>
                <w:p w:rsidR="007B3D96" w:rsidRPr="00A3331A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A3331A">
                    <w:rPr>
                      <w:rFonts w:asciiTheme="minorHAnsi" w:hAnsiTheme="minorHAnsi" w:cstheme="minorHAnsi"/>
                      <w:b/>
                    </w:rPr>
                    <w:t>Zameranie na zručnosti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Študent aplikuje logickú štruktúru, prezentuje komunikačné zručnosti a vie vytvoriť vyváženosť, spracovanie nových údajov, logická nadväznosť kapitol a podkapitol v texte ročníkovej práce, 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421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prednáška + samoštúdium+ samostatná písomná práca</w:t>
                  </w:r>
                </w:p>
              </w:tc>
              <w:tc>
                <w:tcPr>
                  <w:tcW w:w="2268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Hodnotenie samostatnej písomnej práce zameranej na porozumenie a interpretáciu jednotlivých prístupov sociálnej práce k jednotlivým druhom sociálnych klientov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(max 1</w:t>
                  </w:r>
                  <w:r w:rsidRPr="00421596">
                    <w:rPr>
                      <w:rFonts w:asciiTheme="minorHAnsi" w:hAnsiTheme="minorHAnsi" w:cstheme="minorHAnsi"/>
                    </w:rPr>
                    <w:t>5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% úspešnosti 61 % =</w:t>
                  </w:r>
                  <w:r>
                    <w:rPr>
                      <w:rFonts w:asciiTheme="minorHAnsi" w:hAnsiTheme="minorHAnsi" w:cstheme="minorHAnsi"/>
                    </w:rPr>
                    <w:t>9</w:t>
                  </w:r>
                  <w:r w:rsidRPr="00421596">
                    <w:rPr>
                      <w:rFonts w:asciiTheme="minorHAnsi" w:hAnsiTheme="minorHAnsi" w:cstheme="minorHAnsi"/>
                    </w:rPr>
                    <w:t xml:space="preserve"> bodov</w:t>
                  </w:r>
                </w:p>
              </w:tc>
            </w:tr>
            <w:tr w:rsidR="007B3D96" w:rsidRPr="00421596" w:rsidTr="00806D91">
              <w:tc>
                <w:tcPr>
                  <w:tcW w:w="818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VV5</w:t>
                  </w:r>
                </w:p>
              </w:tc>
              <w:tc>
                <w:tcPr>
                  <w:tcW w:w="4961" w:type="dxa"/>
                </w:tcPr>
                <w:p w:rsidR="007B3D96" w:rsidRPr="001D7B61" w:rsidRDefault="007B3D96" w:rsidP="00806D91">
                  <w:pPr>
                    <w:pStyle w:val="Zkladntext"/>
                    <w:ind w:left="77"/>
                    <w:rPr>
                      <w:rFonts w:asciiTheme="minorHAnsi" w:hAnsiTheme="minorHAnsi" w:cstheme="minorHAnsi"/>
                      <w:b/>
                    </w:rPr>
                  </w:pPr>
                  <w:r w:rsidRPr="001D7B61">
                    <w:rPr>
                      <w:rFonts w:asciiTheme="minorHAnsi" w:hAnsiTheme="minorHAnsi" w:cstheme="minorHAnsi"/>
                      <w:b/>
                    </w:rPr>
                    <w:t>Zameranie na kompetentnosti: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Analyzuje vybraný sociálny problém a posudzuje ho, volí spôsoby riešenia.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Aplikuje etické postoje</w:t>
                  </w:r>
                  <w:r>
                    <w:rPr>
                      <w:rFonts w:asciiTheme="minorHAnsi" w:hAnsiTheme="minorHAnsi" w:cstheme="minorHAnsi"/>
                    </w:rPr>
                    <w:t>, prezentačné zručnosti a etik</w:t>
                  </w:r>
                  <w:r w:rsidRPr="00421596">
                    <w:rPr>
                      <w:rFonts w:asciiTheme="minorHAnsi" w:hAnsiTheme="minorHAnsi" w:cstheme="minorHAnsi"/>
                    </w:rPr>
                    <w:t>u pri obhajobe práce.</w:t>
                  </w:r>
                </w:p>
              </w:tc>
              <w:tc>
                <w:tcPr>
                  <w:tcW w:w="1421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prednáška + samoštúdium+ samostatná písomná práca</w:t>
                  </w:r>
                </w:p>
              </w:tc>
              <w:tc>
                <w:tcPr>
                  <w:tcW w:w="2268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Prezentácia písomnej práce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(max 15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% úspešnosti 61 % =9 bodov</w:t>
                  </w:r>
                </w:p>
              </w:tc>
            </w:tr>
            <w:tr w:rsidR="007B3D96" w:rsidRPr="00421596" w:rsidTr="00806D91">
              <w:tc>
                <w:tcPr>
                  <w:tcW w:w="818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961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421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68" w:type="dxa"/>
                </w:tcPr>
                <w:p w:rsidR="007B3D96" w:rsidRPr="00421596" w:rsidRDefault="007B3D96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</w:tc>
            </w:tr>
          </w:tbl>
          <w:p w:rsidR="007B3D96" w:rsidRPr="00421596" w:rsidRDefault="007B3D96" w:rsidP="00806D91">
            <w:pPr>
              <w:pStyle w:val="TableParagraph"/>
              <w:spacing w:line="199" w:lineRule="exac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1967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6"/>
              </w:numPr>
              <w:tabs>
                <w:tab w:val="left" w:pos="534"/>
                <w:tab w:val="left" w:pos="535"/>
              </w:tabs>
              <w:spacing w:line="24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Úvod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do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problematiky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písania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odborného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textu.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6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Charakteristika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ročníkovej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6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Charakteristika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metódy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IMRaD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 opis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jednotlivých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častí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6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Podstata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význam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tvorby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odborného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textu.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6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Teoretický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opis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sociálneho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javu.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6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Rozprava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odporúčania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odbornú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verejnosť.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6"/>
              </w:numPr>
              <w:tabs>
                <w:tab w:val="left" w:pos="534"/>
                <w:tab w:val="left" w:pos="535"/>
              </w:tabs>
              <w:spacing w:line="23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Obhajoba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ročníkovej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práce.</w:t>
            </w:r>
          </w:p>
        </w:tc>
      </w:tr>
      <w:tr w:rsidR="007B3D96" w:rsidRPr="00421596" w:rsidTr="00806D91">
        <w:trPr>
          <w:trHeight w:val="1537"/>
        </w:trPr>
        <w:tc>
          <w:tcPr>
            <w:tcW w:w="9330" w:type="dxa"/>
            <w:gridSpan w:val="9"/>
          </w:tcPr>
          <w:p w:rsidR="007B3D96" w:rsidRPr="00D268FE" w:rsidRDefault="007B3D96" w:rsidP="00806D91">
            <w:pPr>
              <w:pStyle w:val="TableParagraph"/>
              <w:ind w:right="9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268FE">
              <w:rPr>
                <w:rFonts w:asciiTheme="minorHAnsi" w:hAnsiTheme="minorHAnsi" w:cstheme="minorHAnsi"/>
                <w:b/>
                <w:sz w:val="18"/>
                <w:szCs w:val="18"/>
              </w:rPr>
              <w:t>Povinná literatúra:</w:t>
            </w:r>
          </w:p>
          <w:p w:rsidR="007B3D96" w:rsidRPr="00421596" w:rsidRDefault="007B3D96" w:rsidP="00806D91">
            <w:pPr>
              <w:pStyle w:val="TableParagraph"/>
              <w:ind w:right="90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BUNDZELOVÁ,</w:t>
            </w:r>
            <w:r w:rsidRPr="00421596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K.</w:t>
            </w:r>
            <w:r w:rsidRPr="00421596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421596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RADI,</w:t>
            </w:r>
            <w:r w:rsidRPr="00421596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F.</w:t>
            </w:r>
            <w:r w:rsidRPr="00421596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2014.</w:t>
            </w:r>
            <w:r w:rsidRPr="00421596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Príručka</w:t>
            </w:r>
            <w:r w:rsidRPr="00421596">
              <w:rPr>
                <w:rFonts w:asciiTheme="minorHAnsi" w:hAnsiTheme="minorHAnsi" w:cstheme="minorHAnsi"/>
                <w:i/>
                <w:spacing w:val="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k</w:t>
            </w:r>
            <w:r w:rsidRPr="00421596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písaniu</w:t>
            </w:r>
            <w:r w:rsidRPr="00421596">
              <w:rPr>
                <w:rFonts w:asciiTheme="minorHAnsi" w:hAnsiTheme="minorHAnsi" w:cstheme="minorHAnsi"/>
                <w:i/>
                <w:spacing w:val="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záverečných</w:t>
            </w:r>
            <w:r w:rsidRPr="00421596">
              <w:rPr>
                <w:rFonts w:asciiTheme="minorHAnsi" w:hAnsiTheme="minorHAnsi" w:cstheme="minorHAnsi"/>
                <w:i/>
                <w:spacing w:val="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prác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Trenčín:</w:t>
            </w:r>
            <w:r w:rsidRPr="00421596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Spoločnosť</w:t>
            </w:r>
            <w:r w:rsidRPr="00421596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pre</w:t>
            </w:r>
            <w:r w:rsidRPr="00421596">
              <w:rPr>
                <w:rFonts w:asciiTheme="minorHAnsi" w:hAnsiTheme="minorHAnsi" w:cstheme="minorHAnsi"/>
                <w:spacing w:val="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sociálnu</w:t>
            </w:r>
            <w:r w:rsidRPr="00421596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integráciu</w:t>
            </w:r>
            <w:r w:rsidRPr="00421596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SR.</w:t>
            </w:r>
            <w:r w:rsidRPr="00421596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114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978-80-89533-13-8</w:t>
            </w:r>
          </w:p>
          <w:p w:rsidR="007B3D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Smernica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č.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7/2011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VŠZaSP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Bratislava.</w:t>
            </w:r>
          </w:p>
          <w:p w:rsidR="007B3D96" w:rsidRPr="00421596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7B3D96" w:rsidRPr="00421596" w:rsidRDefault="007B3D96" w:rsidP="00806D91">
            <w:pPr>
              <w:pStyle w:val="TableParagraph"/>
              <w:ind w:right="113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Metodické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usmernenie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č.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56/2011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náležitostiach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záverečných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ich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bibliografickej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registrácii,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uchovávaní</w:t>
            </w:r>
            <w:r w:rsidRPr="00421596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sprístupňovaní(MŠVVaŠ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SR)</w:t>
            </w:r>
          </w:p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Odborná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literatúra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podľa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schválenej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témy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diplomovej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práce.</w:t>
            </w:r>
          </w:p>
        </w:tc>
      </w:tr>
      <w:tr w:rsidR="007B3D96" w:rsidRPr="00421596" w:rsidTr="00806D91">
        <w:trPr>
          <w:trHeight w:val="218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</w:p>
        </w:tc>
      </w:tr>
      <w:tr w:rsidR="007B3D96" w:rsidRPr="00421596" w:rsidTr="00806D91">
        <w:trPr>
          <w:trHeight w:val="438"/>
        </w:trPr>
        <w:tc>
          <w:tcPr>
            <w:tcW w:w="9330" w:type="dxa"/>
            <w:gridSpan w:val="9"/>
            <w:tcBorders>
              <w:bottom w:val="nil"/>
            </w:tcBorders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634</w:t>
            </w:r>
          </w:p>
        </w:tc>
      </w:tr>
      <w:tr w:rsidR="007B3D96" w:rsidRPr="00421596" w:rsidTr="00806D91">
        <w:trPr>
          <w:trHeight w:val="220"/>
        </w:trPr>
        <w:tc>
          <w:tcPr>
            <w:tcW w:w="113" w:type="dxa"/>
            <w:tcBorders>
              <w:top w:val="nil"/>
              <w:bottom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500" w:type="dxa"/>
            <w:gridSpan w:val="2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20"/>
        </w:trPr>
        <w:tc>
          <w:tcPr>
            <w:tcW w:w="113" w:type="dxa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19,56 %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35,80 %</w:t>
            </w:r>
          </w:p>
        </w:tc>
        <w:tc>
          <w:tcPr>
            <w:tcW w:w="1500" w:type="dxa"/>
            <w:gridSpan w:val="2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26,50 %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11,04 %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2,21 %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4,89 %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7B3D96" w:rsidRPr="00421596" w:rsidRDefault="007B3D96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660"/>
        </w:trPr>
        <w:tc>
          <w:tcPr>
            <w:tcW w:w="9330" w:type="dxa"/>
            <w:gridSpan w:val="9"/>
            <w:tcBorders>
              <w:top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7B3D96" w:rsidRPr="00421596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doc.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Katarína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Bundzelová,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</w:p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doc.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František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Radi,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</w:p>
        </w:tc>
      </w:tr>
      <w:tr w:rsidR="007B3D96" w:rsidRPr="00421596" w:rsidTr="00806D91">
        <w:trPr>
          <w:trHeight w:val="218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zmeny:</w:t>
            </w:r>
            <w:r w:rsidRPr="00421596">
              <w:rPr>
                <w:rFonts w:asciiTheme="minorHAnsi" w:hAnsiTheme="minorHAnsi" w:cstheme="minorHAnsi"/>
                <w:b/>
                <w:spacing w:val="3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7B3D96" w:rsidRPr="00421596" w:rsidRDefault="007B3D96" w:rsidP="007B3D96">
      <w:pPr>
        <w:spacing w:line="199" w:lineRule="exact"/>
        <w:rPr>
          <w:rFonts w:asciiTheme="minorHAnsi" w:hAnsiTheme="minorHAnsi" w:cstheme="minorHAnsi"/>
          <w:sz w:val="18"/>
          <w:szCs w:val="18"/>
        </w:rPr>
        <w:sectPr w:rsidR="007B3D96" w:rsidRPr="00421596" w:rsidSect="00266D1D">
          <w:pgSz w:w="11910" w:h="16840"/>
          <w:pgMar w:top="1940" w:right="580" w:bottom="860" w:left="500" w:header="708" w:footer="603" w:gutter="0"/>
          <w:cols w:space="708"/>
        </w:sect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007"/>
        <w:gridCol w:w="493"/>
        <w:gridCol w:w="1499"/>
        <w:gridCol w:w="1496"/>
        <w:gridCol w:w="1499"/>
        <w:gridCol w:w="229"/>
      </w:tblGrid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7B3D96" w:rsidRPr="00421596" w:rsidTr="00806D91">
        <w:trPr>
          <w:trHeight w:val="218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Fakulta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Ladislava,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Nové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Zámky</w:t>
            </w:r>
          </w:p>
        </w:tc>
      </w:tr>
      <w:tr w:rsidR="007B3D96" w:rsidRPr="00421596" w:rsidTr="00806D91">
        <w:trPr>
          <w:trHeight w:val="220"/>
        </w:trPr>
        <w:tc>
          <w:tcPr>
            <w:tcW w:w="4114" w:type="dxa"/>
            <w:gridSpan w:val="4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SP2/07</w:t>
            </w:r>
          </w:p>
        </w:tc>
        <w:tc>
          <w:tcPr>
            <w:tcW w:w="5216" w:type="dxa"/>
            <w:gridSpan w:val="5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ind w:left="106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Sociálna</w:t>
            </w:r>
            <w:r w:rsidRPr="00421596">
              <w:rPr>
                <w:rFonts w:asciiTheme="minorHAnsi" w:hAnsiTheme="minorHAnsi" w:cstheme="minorHAnsi"/>
                <w:b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práca</w:t>
            </w:r>
            <w:r w:rsidRPr="00421596">
              <w:rPr>
                <w:rFonts w:asciiTheme="minorHAnsi" w:hAnsiTheme="minorHAnsi" w:cstheme="minorHAnsi"/>
                <w:b/>
                <w:i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b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paliatívnej</w:t>
            </w:r>
            <w:r w:rsidRPr="00421596">
              <w:rPr>
                <w:rFonts w:asciiTheme="minorHAnsi" w:hAnsiTheme="minorHAnsi" w:cstheme="minorHAnsi"/>
                <w:b/>
                <w:i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starostlivosti</w:t>
            </w:r>
          </w:p>
        </w:tc>
      </w:tr>
      <w:tr w:rsidR="007B3D96" w:rsidRPr="00421596" w:rsidTr="00806D91">
        <w:trPr>
          <w:trHeight w:val="750"/>
        </w:trPr>
        <w:tc>
          <w:tcPr>
            <w:tcW w:w="9330" w:type="dxa"/>
            <w:gridSpan w:val="9"/>
          </w:tcPr>
          <w:p w:rsidR="007B3D96" w:rsidRPr="00FB7B9E" w:rsidRDefault="007B3D96" w:rsidP="00806D91">
            <w:pPr>
              <w:pStyle w:val="TableParagraph"/>
              <w:spacing w:before="1"/>
              <w:ind w:right="9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7B3D96" w:rsidRPr="00FB7B9E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Forma štúdia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externá forma</w:t>
            </w:r>
          </w:p>
          <w:p w:rsidR="007B3D96" w:rsidRPr="00FB7B9E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Typ predmetu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povinný</w:t>
            </w:r>
          </w:p>
          <w:p w:rsidR="007B3D96" w:rsidRPr="00FB7B9E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Metóda výučby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prednáška</w:t>
            </w:r>
          </w:p>
          <w:p w:rsidR="007B3D96" w:rsidRPr="00FB7B9E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Odporúčaný  rozsah výučby v hodinách: 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>8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7B3D96" w:rsidRPr="00FB7B9E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Záťaž študenta 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–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50h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= 8 h prednáška, 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42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h  samoštúdium </w:t>
            </w:r>
          </w:p>
          <w:p w:rsidR="007B3D96" w:rsidRPr="00421596" w:rsidRDefault="007B3D96" w:rsidP="00806D91">
            <w:pPr>
              <w:pStyle w:val="TableParagraph"/>
              <w:spacing w:before="1"/>
              <w:ind w:right="90"/>
              <w:rPr>
                <w:rFonts w:asciiTheme="minorHAnsi" w:hAnsiTheme="minorHAnsi" w:cstheme="minorHAnsi"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Metóda štúdia: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prezenčná 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B7B9E">
              <w:rPr>
                <w:rFonts w:asciiTheme="minorHAnsi" w:hAnsiTheme="minorHAnsi" w:cstheme="minorHAnsi"/>
                <w:i/>
                <w:sz w:val="18"/>
                <w:szCs w:val="18"/>
              </w:rPr>
              <w:t>alebo webinár</w:t>
            </w:r>
          </w:p>
        </w:tc>
      </w:tr>
      <w:tr w:rsidR="007B3D96" w:rsidRPr="00421596" w:rsidTr="00806D91">
        <w:trPr>
          <w:trHeight w:val="285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štúdium1.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letný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(magisterský)</w:t>
            </w:r>
          </w:p>
        </w:tc>
      </w:tr>
      <w:tr w:rsidR="007B3D96" w:rsidRPr="00421596" w:rsidTr="00806D91">
        <w:trPr>
          <w:trHeight w:val="218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nie sú</w:t>
            </w:r>
          </w:p>
        </w:tc>
      </w:tr>
      <w:tr w:rsidR="007B3D96" w:rsidRPr="00421596" w:rsidTr="00806D91">
        <w:trPr>
          <w:trHeight w:val="880"/>
        </w:trPr>
        <w:tc>
          <w:tcPr>
            <w:tcW w:w="9330" w:type="dxa"/>
            <w:gridSpan w:val="9"/>
          </w:tcPr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Priebežné hodnotenie:  </w:t>
            </w:r>
          </w:p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Úspešné absolvovanie  záverečnej skúšky pričom pre absolvovanie predmetu je potrebná aspoň 61% úspešnosť.</w:t>
            </w:r>
          </w:p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hodnotenie  </w:t>
            </w:r>
          </w:p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A: 100 – 91 bodov, 100% - 91 %, </w:t>
            </w:r>
          </w:p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B:  90 – 81bodov,    90% - </w:t>
            </w:r>
            <w:r w:rsidRPr="007A19C1">
              <w:rPr>
                <w:rFonts w:asciiTheme="minorHAnsi" w:hAnsiTheme="minorHAnsi" w:cstheme="minorHAnsi"/>
                <w:sz w:val="18"/>
                <w:szCs w:val="18"/>
                <w:vertAlign w:val="subscript"/>
              </w:rPr>
              <w:t xml:space="preserve"> </w:t>
            </w: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 81 %, </w:t>
            </w:r>
          </w:p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C:  80 – 73 bodov,  80%- 73 %, </w:t>
            </w:r>
          </w:p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D:  72 – 66 bodov, 72% -  66 %, </w:t>
            </w:r>
          </w:p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E:  65 – 61bodov,  65% - 61% </w:t>
            </w:r>
          </w:p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FX: 60 a menej bodov, 60% a menej</w:t>
            </w:r>
          </w:p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7B3D96" w:rsidRPr="00421596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880"/>
        </w:trPr>
        <w:tc>
          <w:tcPr>
            <w:tcW w:w="9330" w:type="dxa"/>
            <w:gridSpan w:val="9"/>
          </w:tcPr>
          <w:p w:rsidR="007B3D96" w:rsidRDefault="007B3D96" w:rsidP="00806D91">
            <w:pPr>
              <w:pStyle w:val="TableParagraph"/>
              <w:ind w:right="9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Výsledky vzdelávania: </w:t>
            </w:r>
          </w:p>
          <w:p w:rsidR="007B3D96" w:rsidRPr="00775A4E" w:rsidRDefault="007B3D96" w:rsidP="00806D91">
            <w:pPr>
              <w:pStyle w:val="TableParagraph"/>
              <w:ind w:left="0" w:right="9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  Študent(ka) bude mať spôsobilosti v oblastiach :</w:t>
            </w:r>
          </w:p>
          <w:p w:rsidR="007B3D96" w:rsidRPr="00775A4E" w:rsidRDefault="007B3D96" w:rsidP="007B3D96">
            <w:pPr>
              <w:pStyle w:val="TableParagraph"/>
              <w:numPr>
                <w:ilvl w:val="0"/>
                <w:numId w:val="15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Paliatívna </w:t>
            </w:r>
            <w:r w:rsidRPr="00775A4E">
              <w:rPr>
                <w:rFonts w:asciiTheme="minorHAnsi" w:hAnsiTheme="minorHAnsi" w:cstheme="minorHAnsi"/>
                <w:i/>
                <w:spacing w:val="-6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starostlivosť</w:t>
            </w: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,</w:t>
            </w:r>
            <w:r w:rsidRPr="00775A4E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definície,</w:t>
            </w:r>
            <w:r w:rsidRPr="00775A4E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pojmy.</w:t>
            </w:r>
          </w:p>
          <w:p w:rsidR="007B3D96" w:rsidRPr="00775A4E" w:rsidRDefault="007B3D96" w:rsidP="007B3D96">
            <w:pPr>
              <w:pStyle w:val="TableParagraph"/>
              <w:numPr>
                <w:ilvl w:val="0"/>
                <w:numId w:val="15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P</w:t>
            </w: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roces</w:t>
            </w:r>
            <w:r w:rsidRPr="00775A4E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vyrovnávania</w:t>
            </w:r>
            <w:r w:rsidRPr="00775A4E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sa</w:t>
            </w:r>
            <w:r w:rsidRPr="00775A4E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so</w:t>
            </w:r>
            <w:r w:rsidRPr="00775A4E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smrťou.</w:t>
            </w:r>
          </w:p>
          <w:p w:rsidR="007B3D96" w:rsidRPr="00775A4E" w:rsidRDefault="007B3D96" w:rsidP="007B3D96">
            <w:pPr>
              <w:pStyle w:val="TableParagraph"/>
              <w:numPr>
                <w:ilvl w:val="0"/>
                <w:numId w:val="15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Kritériá</w:t>
            </w:r>
            <w:r w:rsidRPr="00775A4E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na</w:t>
            </w:r>
            <w:r w:rsidRPr="00775A4E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poskytovanie</w:t>
            </w:r>
            <w:r w:rsidRPr="00775A4E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paliatívnej</w:t>
            </w:r>
            <w:r w:rsidRPr="00775A4E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starostlivosti.</w:t>
            </w:r>
          </w:p>
          <w:p w:rsidR="007B3D96" w:rsidRPr="00775A4E" w:rsidRDefault="007B3D96" w:rsidP="007B3D96">
            <w:pPr>
              <w:pStyle w:val="TableParagraph"/>
              <w:numPr>
                <w:ilvl w:val="0"/>
                <w:numId w:val="15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Komunikácia</w:t>
            </w:r>
            <w:r w:rsidRPr="00775A4E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s</w:t>
            </w:r>
            <w:r w:rsidRPr="00775A4E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nevyliečiteľne</w:t>
            </w:r>
            <w:r w:rsidRPr="00775A4E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chorými</w:t>
            </w:r>
            <w:r w:rsidRPr="00775A4E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775A4E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zomierajúcimi.</w:t>
            </w:r>
          </w:p>
          <w:p w:rsidR="007B3D96" w:rsidRPr="00775A4E" w:rsidRDefault="007B3D96" w:rsidP="007B3D96">
            <w:pPr>
              <w:pStyle w:val="TableParagraph"/>
              <w:numPr>
                <w:ilvl w:val="0"/>
                <w:numId w:val="15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Kompetencie</w:t>
            </w:r>
            <w:r w:rsidRPr="00775A4E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členov</w:t>
            </w:r>
            <w:r w:rsidRPr="00775A4E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interdisciplinárneho</w:t>
            </w:r>
            <w:r w:rsidRPr="00775A4E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tímu.</w:t>
            </w:r>
          </w:p>
          <w:p w:rsidR="007B3D96" w:rsidRPr="00775A4E" w:rsidRDefault="007B3D96" w:rsidP="007B3D96">
            <w:pPr>
              <w:pStyle w:val="TableParagraph"/>
              <w:numPr>
                <w:ilvl w:val="0"/>
                <w:numId w:val="15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Úlohy</w:t>
            </w:r>
            <w:r w:rsidRPr="00775A4E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sociálneho</w:t>
            </w:r>
            <w:r w:rsidRPr="00775A4E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pracovníka</w:t>
            </w:r>
            <w:r w:rsidRPr="00775A4E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775A4E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interdisciplinárnom</w:t>
            </w:r>
            <w:r w:rsidRPr="00775A4E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tíme.</w:t>
            </w:r>
          </w:p>
          <w:p w:rsidR="007B3D96" w:rsidRPr="00775A4E" w:rsidRDefault="007B3D96" w:rsidP="007B3D96">
            <w:pPr>
              <w:pStyle w:val="TableParagraph"/>
              <w:numPr>
                <w:ilvl w:val="0"/>
                <w:numId w:val="15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Starostlivosť</w:t>
            </w:r>
            <w:r w:rsidRPr="00775A4E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o</w:t>
            </w:r>
            <w:r w:rsidRPr="00775A4E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775A4E">
              <w:rPr>
                <w:rFonts w:asciiTheme="minorHAnsi" w:hAnsiTheme="minorHAnsi" w:cstheme="minorHAnsi"/>
                <w:i/>
                <w:sz w:val="18"/>
                <w:szCs w:val="18"/>
              </w:rPr>
              <w:t>pozostalých.</w:t>
            </w:r>
          </w:p>
          <w:p w:rsidR="007B3D96" w:rsidRPr="00421596" w:rsidRDefault="007B3D96" w:rsidP="00806D91">
            <w:pPr>
              <w:pStyle w:val="TableParagraph"/>
              <w:ind w:left="0" w:right="9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659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8892" w:type="dxa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777"/>
              <w:gridCol w:w="4503"/>
              <w:gridCol w:w="1405"/>
              <w:gridCol w:w="2207"/>
            </w:tblGrid>
            <w:tr w:rsidR="007B3D96" w:rsidRPr="00421596" w:rsidTr="00806D91">
              <w:tc>
                <w:tcPr>
                  <w:tcW w:w="777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4503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1405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207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7B3D96" w:rsidRPr="00421596" w:rsidTr="00806D91">
              <w:tc>
                <w:tcPr>
                  <w:tcW w:w="777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4503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si pamätá a dokáže reprodukovať  základné filozofické princípy, definície a pojmy paliatívnej starostlivosti.  Ovláda úlohy paliatívnej starostlivosti, pozná indikácie a sieť paliatívnej starostlivosti ako  predpoklady pre výkon sociálnej práce</w:t>
                  </w:r>
                </w:p>
              </w:tc>
              <w:tc>
                <w:tcPr>
                  <w:tcW w:w="1405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207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 (max 30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7B3D96" w:rsidRPr="00421596" w:rsidTr="00806D91">
              <w:tc>
                <w:tcPr>
                  <w:tcW w:w="777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4503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Študent rozumie potrebám nevyliečiteľne chorých, a dokáže navrhovať ich riešenia,  dokáže definovať kritériá na poskytovanie paliatívnej starostlivosti, vie vysvetliť  úlohy sociálneho pracovníka v interdisciplinárnom tíme a ovláda  jeho kompetencie. Študent dokáže rozlíšiť syndróm vyhorenia a možnosti jeho prevencie, popisuje a interpretuje jednotlivé  základné sociálne problémy v starostlivosti o pozostalých. </w:t>
                  </w:r>
                </w:p>
              </w:tc>
              <w:tc>
                <w:tcPr>
                  <w:tcW w:w="1405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207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(max 20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7B3D96" w:rsidRPr="00421596" w:rsidTr="00806D91">
              <w:tc>
                <w:tcPr>
                  <w:tcW w:w="777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VV3</w:t>
                  </w:r>
                </w:p>
              </w:tc>
              <w:tc>
                <w:tcPr>
                  <w:tcW w:w="4503" w:type="dxa"/>
                </w:tcPr>
                <w:p w:rsidR="007B3D96" w:rsidRPr="00D33416" w:rsidRDefault="007B3D96" w:rsidP="00806D91">
                  <w:pPr>
                    <w:pStyle w:val="Zkladntext"/>
                    <w:ind w:left="36" w:hanging="36"/>
                    <w:rPr>
                      <w:rFonts w:asciiTheme="minorHAnsi" w:hAnsiTheme="minorHAnsi" w:cstheme="minorHAnsi"/>
                      <w:b/>
                    </w:rPr>
                  </w:pPr>
                  <w:r w:rsidRPr="00D33416">
                    <w:rPr>
                      <w:rFonts w:asciiTheme="minorHAnsi" w:hAnsiTheme="minorHAnsi" w:cstheme="minorHAnsi"/>
                      <w:b/>
                    </w:rPr>
                    <w:t>Zameranie na zručnosti: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Študent aplikuje poznatky  o zomieraní a procese </w:t>
                  </w: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 xml:space="preserve">vyrovnávania sa so smrťou, dokáže posúdiť a názorne ukázať a integrovať  rôzne prístupy k nevyliečiteľne chorým ako aj analyzovať problémovú situáciu vo vzťahu k paliatívnej starostlivosti.    </w:t>
                  </w:r>
                </w:p>
              </w:tc>
              <w:tc>
                <w:tcPr>
                  <w:tcW w:w="1405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prednáška + samoštúdium</w:t>
                  </w:r>
                </w:p>
              </w:tc>
              <w:tc>
                <w:tcPr>
                  <w:tcW w:w="2207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(max 30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% úspešnosti 61 % =18 </w:t>
                  </w: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bodov</w:t>
                  </w:r>
                </w:p>
              </w:tc>
            </w:tr>
            <w:tr w:rsidR="007B3D96" w:rsidRPr="00421596" w:rsidTr="00806D91">
              <w:tc>
                <w:tcPr>
                  <w:tcW w:w="777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VV4</w:t>
                  </w:r>
                </w:p>
              </w:tc>
              <w:tc>
                <w:tcPr>
                  <w:tcW w:w="4503" w:type="dxa"/>
                </w:tcPr>
                <w:p w:rsidR="007B3D96" w:rsidRPr="001D7B61" w:rsidRDefault="007B3D96" w:rsidP="00806D91">
                  <w:pPr>
                    <w:pStyle w:val="Zkladntext"/>
                    <w:ind w:left="77"/>
                    <w:rPr>
                      <w:rFonts w:asciiTheme="minorHAnsi" w:hAnsiTheme="minorHAnsi" w:cstheme="minorHAnsi"/>
                      <w:b/>
                    </w:rPr>
                  </w:pPr>
                  <w:r w:rsidRPr="001D7B61">
                    <w:rPr>
                      <w:rFonts w:asciiTheme="minorHAnsi" w:hAnsiTheme="minorHAnsi" w:cstheme="minorHAnsi"/>
                      <w:b/>
                    </w:rPr>
                    <w:t>Zameranie na kompetentnosti: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navrhuje a analyzuje paliatívnu starostlivosť vo vzťahu k multidisciplinárnemu tímu. Analyzuje paliatívnu starostlivosť na konkrétnom prípade klienta formou riešenia prípadu ako súčasť hodnotenia.</w:t>
                  </w:r>
                </w:p>
              </w:tc>
              <w:tc>
                <w:tcPr>
                  <w:tcW w:w="1405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207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Skúška max 20 bodov, 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= 12 bodov</w:t>
                  </w:r>
                </w:p>
              </w:tc>
            </w:tr>
            <w:tr w:rsidR="007B3D96" w:rsidRPr="00421596" w:rsidTr="00806D91">
              <w:tc>
                <w:tcPr>
                  <w:tcW w:w="777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503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405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07" w:type="dxa"/>
                </w:tcPr>
                <w:p w:rsidR="007B3D96" w:rsidRPr="00421596" w:rsidRDefault="007B3D96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</w:tc>
            </w:tr>
          </w:tbl>
          <w:p w:rsidR="007B3D96" w:rsidRPr="00421596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line="201" w:lineRule="exac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512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5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História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paliatívnej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starostlivosti.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5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Filozofia</w:t>
            </w:r>
            <w:r w:rsidRPr="00421596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paliatívnej</w:t>
            </w:r>
            <w:r w:rsidRPr="00421596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starostlivosti,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definície,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pojmy.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5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Zomieranie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proces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vyrovnávania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smrťou.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5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Kritériá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poskytovanie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paliatívnej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starostlivosti.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5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Rozdelenie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paliatívnej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starostlivosti.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5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Komunikácia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nevyliečiteľne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chorými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zomierajúcimi.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5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Kompetencie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členov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interdisciplinárneho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tímu.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5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Úlohy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sociálneho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pracovníka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interdisciplinárnom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tíme.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5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Starostlivosť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pozostalých.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5"/>
              </w:numPr>
              <w:tabs>
                <w:tab w:val="left" w:pos="534"/>
                <w:tab w:val="left" w:pos="535"/>
              </w:tabs>
              <w:spacing w:line="21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Syndróm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vyhorenia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pracovníkov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možnosti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jeho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prevencie.</w:t>
            </w:r>
          </w:p>
        </w:tc>
      </w:tr>
      <w:tr w:rsidR="007B3D96" w:rsidRPr="00421596" w:rsidTr="00806D91">
        <w:trPr>
          <w:trHeight w:val="1977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7B3D96" w:rsidRPr="00421596" w:rsidRDefault="007B3D96" w:rsidP="00806D91">
            <w:pPr>
              <w:pStyle w:val="TableParagraph"/>
              <w:ind w:right="171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SMOLEŇOVÁ, L. 2019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. Vybrané kapitoly z paliatívnej starostlivosti.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Trnava: Trnavská univerzita, 2019.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 xml:space="preserve">ANDRÁSI, I. a kol. 2015.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Spirituálne potreby pacientov v paliatívnej starostlivosti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 Osveta, Martin, 2015.</w:t>
            </w:r>
            <w:r w:rsidRPr="00421596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MOJTOVÁ,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2014.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Sociálna</w:t>
            </w:r>
            <w:r w:rsidRPr="00421596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práca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paliatívnej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hospicovej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starostlivosti.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SAP,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2014.</w:t>
            </w:r>
          </w:p>
          <w:p w:rsidR="007B3D96" w:rsidRPr="00421596" w:rsidRDefault="007B3D96" w:rsidP="00806D91">
            <w:pPr>
              <w:pStyle w:val="TableParagraph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ČERNÝ,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421596">
              <w:rPr>
                <w:rFonts w:asciiTheme="minorHAnsi" w:hAnsiTheme="minorHAnsi" w:cstheme="minorHAnsi"/>
                <w:spacing w:val="3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DOLEŽAL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A.(eds).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2013.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Smrt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umírání.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Etické,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právní</w:t>
            </w:r>
            <w:r w:rsidRPr="00421596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medicínskéotazníky</w:t>
            </w:r>
            <w:r w:rsidRPr="00421596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konci</w:t>
            </w:r>
            <w:r w:rsidRPr="00421596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života</w:t>
            </w:r>
          </w:p>
          <w:p w:rsidR="007B3D96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Praha: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Ústav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státu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práva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AV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ČR, 2013</w:t>
            </w:r>
          </w:p>
          <w:p w:rsidR="007B3D96" w:rsidRPr="00590B59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590B59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 xml:space="preserve">ŠUVADA, </w:t>
            </w:r>
            <w:r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 xml:space="preserve">J., KAISEROVÁ, E., AKOL, Z. KRČMÉRY, V. </w:t>
            </w:r>
            <w:r w:rsidRPr="00590B59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>2014.</w:t>
            </w:r>
            <w:r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6F28F7">
              <w:rPr>
                <w:rStyle w:val="Siln"/>
                <w:rFonts w:asciiTheme="minorHAnsi" w:hAnsiTheme="minorHAnsi" w:cstheme="minorHAnsi"/>
                <w:sz w:val="18"/>
                <w:szCs w:val="18"/>
              </w:rPr>
              <w:t>New paradigms for palliative care management children/adolescent clients with HIV infection and AIDS</w:t>
            </w:r>
            <w:r w:rsidRPr="006F28F7">
              <w:rPr>
                <w:rFonts w:asciiTheme="minorHAnsi" w:hAnsiTheme="minorHAnsi" w:cstheme="minorHAnsi"/>
                <w:b/>
                <w:bCs/>
                <w:color w:val="333333"/>
                <w:sz w:val="18"/>
                <w:szCs w:val="18"/>
                <w:shd w:val="clear" w:color="auto" w:fill="FFFFFF"/>
              </w:rPr>
              <w:t> </w:t>
            </w:r>
            <w:r w:rsidRPr="00590B59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>International AIDS Conference, 20th [Melbourne]</w:t>
            </w:r>
            <w:r w:rsidRPr="00590B59">
              <w:rPr>
                <w:rFonts w:asciiTheme="minorHAnsi" w:hAnsiTheme="minorHAnsi" w:cstheme="minorHAnsi"/>
                <w:color w:val="333333"/>
                <w:sz w:val="18"/>
                <w:szCs w:val="18"/>
              </w:rPr>
              <w:br/>
            </w:r>
            <w:r w:rsidRPr="00590B59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>In: </w:t>
            </w:r>
            <w:r w:rsidRPr="00590B59">
              <w:rPr>
                <w:rFonts w:asciiTheme="minorHAnsi" w:hAnsiTheme="minorHAnsi" w:cstheme="minorHAnsi"/>
                <w:i/>
                <w:iCs/>
                <w:color w:val="333333"/>
                <w:sz w:val="18"/>
                <w:szCs w:val="18"/>
                <w:shd w:val="clear" w:color="auto" w:fill="FFFFFF"/>
              </w:rPr>
              <w:t>Stepping up the Pace : AIDS 2014</w:t>
            </w:r>
            <w:r w:rsidRPr="00590B59">
              <w:rPr>
                <w:rFonts w:asciiTheme="minorHAnsi" w:hAnsiTheme="minorHAnsi" w:cstheme="minorHAnsi"/>
                <w:color w:val="333333"/>
                <w:sz w:val="18"/>
                <w:szCs w:val="18"/>
                <w:shd w:val="clear" w:color="auto" w:fill="FFFFFF"/>
              </w:rPr>
              <w:t>. – 1 vyd. – Geneva : IAS, 2014</w:t>
            </w:r>
          </w:p>
          <w:p w:rsidR="007B3D96" w:rsidRPr="00421596" w:rsidRDefault="007B3D96" w:rsidP="00806D91">
            <w:pPr>
              <w:pStyle w:val="TableParagraph"/>
              <w:ind w:right="1657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KŘIVOHLAVÝ, J. 2012. Horieť, ale nevyhorieť, Karmelitánske nakladateľstvo, Bratislava, 2012.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SVATOŠOVÁ,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2011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Hospice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umení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doprovázet.</w:t>
            </w:r>
            <w:r w:rsidRPr="00421596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Kostelní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Vydří: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Karmelitánské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nakladatelství,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2011.</w:t>
            </w:r>
          </w:p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STUDENT,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J-CH.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MÜHLUM,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STUDENT,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U.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 xml:space="preserve">2006.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Sociální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hospici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a paliativní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péče.</w:t>
            </w:r>
            <w:r w:rsidRPr="00421596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Jinočany: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H&amp;H,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2006.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7B3D96" w:rsidRPr="00421596" w:rsidTr="00806D91">
        <w:trPr>
          <w:trHeight w:val="218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</w:p>
        </w:tc>
      </w:tr>
      <w:tr w:rsidR="007B3D96" w:rsidRPr="00421596" w:rsidTr="00806D91">
        <w:trPr>
          <w:trHeight w:val="441"/>
        </w:trPr>
        <w:tc>
          <w:tcPr>
            <w:tcW w:w="9330" w:type="dxa"/>
            <w:gridSpan w:val="9"/>
            <w:tcBorders>
              <w:bottom w:val="nil"/>
            </w:tcBorders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7B3D96" w:rsidRPr="00421596" w:rsidRDefault="007B3D96" w:rsidP="00806D91">
            <w:pPr>
              <w:pStyle w:val="TableParagraph"/>
              <w:spacing w:before="1" w:line="202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84</w:t>
            </w:r>
          </w:p>
        </w:tc>
      </w:tr>
      <w:tr w:rsidR="007B3D96" w:rsidRPr="00421596" w:rsidTr="00806D91">
        <w:trPr>
          <w:trHeight w:val="218"/>
        </w:trPr>
        <w:tc>
          <w:tcPr>
            <w:tcW w:w="113" w:type="dxa"/>
            <w:tcBorders>
              <w:top w:val="nil"/>
              <w:bottom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500" w:type="dxa"/>
            <w:gridSpan w:val="2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line="198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line="198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line="198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440"/>
        </w:trPr>
        <w:tc>
          <w:tcPr>
            <w:tcW w:w="113" w:type="dxa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35,72 %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26,19 %</w:t>
            </w:r>
          </w:p>
        </w:tc>
        <w:tc>
          <w:tcPr>
            <w:tcW w:w="1500" w:type="dxa"/>
            <w:gridSpan w:val="2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26,19 %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9,52 %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2,38 %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before="12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line="201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0,00 %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7B3D96" w:rsidRPr="00421596" w:rsidRDefault="007B3D96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659"/>
        </w:trPr>
        <w:tc>
          <w:tcPr>
            <w:tcW w:w="9330" w:type="dxa"/>
            <w:gridSpan w:val="9"/>
            <w:tcBorders>
              <w:top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MUDr.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Marián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Bartkovjak,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  <w:p w:rsidR="007B3D96" w:rsidRPr="00421596" w:rsidRDefault="007B3D96" w:rsidP="00806D91">
            <w:pPr>
              <w:pStyle w:val="TableParagraph"/>
              <w:spacing w:before="1" w:line="202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MUDr.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Jozef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Šuvada,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MBA,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MPH</w:t>
            </w:r>
          </w:p>
        </w:tc>
      </w:tr>
      <w:tr w:rsidR="007B3D96" w:rsidRPr="00421596" w:rsidTr="00806D91">
        <w:trPr>
          <w:trHeight w:val="218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7B3D96" w:rsidRPr="00421596" w:rsidRDefault="007B3D96" w:rsidP="007B3D96">
      <w:pPr>
        <w:spacing w:line="200" w:lineRule="exact"/>
        <w:rPr>
          <w:rFonts w:asciiTheme="minorHAnsi" w:hAnsiTheme="minorHAnsi" w:cstheme="minorHAnsi"/>
          <w:sz w:val="18"/>
          <w:szCs w:val="18"/>
        </w:rPr>
        <w:sectPr w:rsidR="007B3D96" w:rsidRPr="00421596" w:rsidSect="00266D1D">
          <w:pgSz w:w="11910" w:h="16840"/>
          <w:pgMar w:top="1940" w:right="580" w:bottom="860" w:left="500" w:header="708" w:footer="603" w:gutter="0"/>
          <w:cols w:space="708"/>
        </w:sect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007"/>
        <w:gridCol w:w="493"/>
        <w:gridCol w:w="1499"/>
        <w:gridCol w:w="1496"/>
        <w:gridCol w:w="1499"/>
        <w:gridCol w:w="229"/>
      </w:tblGrid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7B3D96" w:rsidRPr="00421596" w:rsidTr="00806D91">
        <w:trPr>
          <w:trHeight w:val="218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Fakulta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Ladislava,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Nové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Zámky</w:t>
            </w:r>
          </w:p>
        </w:tc>
      </w:tr>
      <w:tr w:rsidR="007B3D96" w:rsidRPr="00421596" w:rsidTr="00806D91">
        <w:trPr>
          <w:trHeight w:val="441"/>
        </w:trPr>
        <w:tc>
          <w:tcPr>
            <w:tcW w:w="4114" w:type="dxa"/>
            <w:gridSpan w:val="4"/>
          </w:tcPr>
          <w:p w:rsidR="007B3D96" w:rsidRPr="00421596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SP2/15</w:t>
            </w:r>
          </w:p>
        </w:tc>
        <w:tc>
          <w:tcPr>
            <w:tcW w:w="5216" w:type="dxa"/>
            <w:gridSpan w:val="5"/>
          </w:tcPr>
          <w:p w:rsidR="007B3D96" w:rsidRPr="00421596" w:rsidRDefault="007B3D96" w:rsidP="00806D91">
            <w:pPr>
              <w:pStyle w:val="TableParagraph"/>
              <w:tabs>
                <w:tab w:val="left" w:pos="789"/>
                <w:tab w:val="left" w:pos="1810"/>
                <w:tab w:val="left" w:pos="2694"/>
                <w:tab w:val="left" w:pos="3257"/>
                <w:tab w:val="left" w:pos="3627"/>
                <w:tab w:val="left" w:pos="4332"/>
              </w:tabs>
              <w:spacing w:before="1" w:line="219" w:lineRule="exact"/>
              <w:ind w:left="106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ab/>
              <w:t>predmetu: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ab/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Odborná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ab/>
              <w:t>prax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ab/>
              <w:t>II.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ab/>
              <w:t>(práca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ab/>
              <w:t>s</w:t>
            </w:r>
            <w:r w:rsidRPr="00421596">
              <w:rPr>
                <w:rFonts w:asciiTheme="minorHAnsi" w:hAnsiTheme="minorHAnsi" w:cstheme="minorHAnsi"/>
                <w:b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klientom</w:t>
            </w:r>
          </w:p>
          <w:p w:rsidR="007B3D96" w:rsidRPr="00421596" w:rsidRDefault="007B3D96" w:rsidP="00806D91">
            <w:pPr>
              <w:pStyle w:val="TableParagraph"/>
              <w:spacing w:line="201" w:lineRule="exact"/>
              <w:ind w:left="1524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pod</w:t>
            </w:r>
            <w:r w:rsidRPr="00421596">
              <w:rPr>
                <w:rFonts w:asciiTheme="minorHAnsi" w:hAnsiTheme="minorHAnsi" w:cstheme="minorHAnsi"/>
                <w:b/>
                <w:i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supervíziou)</w:t>
            </w:r>
          </w:p>
        </w:tc>
      </w:tr>
      <w:tr w:rsidR="007B3D96" w:rsidRPr="00421596" w:rsidTr="00806D91">
        <w:trPr>
          <w:trHeight w:val="748"/>
        </w:trPr>
        <w:tc>
          <w:tcPr>
            <w:tcW w:w="9330" w:type="dxa"/>
            <w:gridSpan w:val="9"/>
          </w:tcPr>
          <w:p w:rsidR="007B3D96" w:rsidRPr="00FB7B9E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7B3D96" w:rsidRPr="00FB7B9E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Forma štúdia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externá forma</w:t>
            </w:r>
          </w:p>
          <w:p w:rsidR="007B3D96" w:rsidRPr="00FB7B9E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Typ predmetu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povinný</w:t>
            </w:r>
          </w:p>
          <w:p w:rsidR="007B3D96" w:rsidRPr="00FB7B9E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Metóda výučby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inštruktáž a výkon praxe v zariadení </w:t>
            </w:r>
          </w:p>
          <w:p w:rsidR="007B3D96" w:rsidRPr="00FB7B9E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Odporúčaný  rozsah výučby v hodinách: 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inštruktáž + výkon praxe pod supervíziou vrátane správy z praxe 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/ za semester</w:t>
            </w:r>
          </w:p>
          <w:p w:rsidR="007B3D96" w:rsidRPr="00FB7B9E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Záťaž študenta 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–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60h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. = 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60 h výkon praxe vrátane krátkej  inštruktáže a vypracovania správy z praxe</w:t>
            </w:r>
          </w:p>
          <w:p w:rsidR="007B3D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Metóda štúdia: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inštruktáž 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prezenčná 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B7B9E">
              <w:rPr>
                <w:rFonts w:asciiTheme="minorHAnsi" w:hAnsiTheme="minorHAnsi" w:cstheme="minorHAnsi"/>
                <w:i/>
                <w:sz w:val="18"/>
                <w:szCs w:val="18"/>
              </w:rPr>
              <w:t>alebo webinár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>, výkon praxe v zariadení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87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7B3D96" w:rsidRPr="00421596" w:rsidTr="00806D91">
        <w:trPr>
          <w:trHeight w:val="217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ročník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letný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before="1"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(magisterský)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7B7E58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>nie sú</w:t>
            </w:r>
          </w:p>
        </w:tc>
      </w:tr>
      <w:tr w:rsidR="007B3D96" w:rsidRPr="00421596" w:rsidTr="00806D91">
        <w:trPr>
          <w:trHeight w:val="438"/>
        </w:trPr>
        <w:tc>
          <w:tcPr>
            <w:tcW w:w="9330" w:type="dxa"/>
            <w:gridSpan w:val="9"/>
          </w:tcPr>
          <w:p w:rsidR="007B3D96" w:rsidRPr="007A19C1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7B3D96" w:rsidRPr="007A19C1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7B3D96" w:rsidRPr="007A19C1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Priebežné hodnotenie:  </w:t>
            </w:r>
          </w:p>
          <w:p w:rsidR="007B3D96" w:rsidRPr="007A19C1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Úspešné absolvovanie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výkonu praxe a napísanie a obhajoba záverečnej správy ,</w:t>
            </w: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 pričom pre absolvovanie predmetu je potrebná aspoň 61% úspešnosť.</w:t>
            </w:r>
          </w:p>
          <w:p w:rsidR="007B3D96" w:rsidRPr="007A19C1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7B3D96" w:rsidRPr="007A19C1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hodnotenie  </w:t>
            </w:r>
          </w:p>
          <w:p w:rsidR="007B3D96" w:rsidRPr="007A19C1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A: 100 – 91 bodov, 100% - 91 %, </w:t>
            </w:r>
          </w:p>
          <w:p w:rsidR="007B3D96" w:rsidRPr="007A19C1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B:  90 – 81bodov,    90% - </w:t>
            </w:r>
            <w:r w:rsidRPr="007A19C1">
              <w:rPr>
                <w:rFonts w:asciiTheme="minorHAnsi" w:hAnsiTheme="minorHAnsi" w:cstheme="minorHAnsi"/>
                <w:sz w:val="18"/>
                <w:szCs w:val="18"/>
                <w:vertAlign w:val="subscript"/>
              </w:rPr>
              <w:t xml:space="preserve"> </w:t>
            </w: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 81 %, </w:t>
            </w:r>
          </w:p>
          <w:p w:rsidR="007B3D96" w:rsidRPr="007A19C1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C:  80 – 73 bodov,  80%- 73 %, </w:t>
            </w:r>
          </w:p>
          <w:p w:rsidR="007B3D96" w:rsidRPr="007A19C1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D:  72 – 66 bodov, 72% -  66 %, </w:t>
            </w:r>
          </w:p>
          <w:p w:rsidR="007B3D96" w:rsidRPr="007A19C1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E:  65 – 61bodov,  65% - 61% </w:t>
            </w:r>
          </w:p>
          <w:p w:rsidR="007B3D96" w:rsidRPr="007A19C1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FX: 60 a menej bodov, 60% a menej</w:t>
            </w:r>
          </w:p>
          <w:p w:rsidR="007B3D96" w:rsidRPr="007A19C1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7A19C1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438"/>
        </w:trPr>
        <w:tc>
          <w:tcPr>
            <w:tcW w:w="9330" w:type="dxa"/>
            <w:gridSpan w:val="9"/>
          </w:tcPr>
          <w:p w:rsidR="007B3D96" w:rsidRDefault="007B3D96" w:rsidP="00806D91">
            <w:pPr>
              <w:pStyle w:val="TableParagraph"/>
              <w:ind w:right="9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Výsledky vzdelávania: </w:t>
            </w:r>
          </w:p>
          <w:p w:rsidR="007B3D96" w:rsidRDefault="007B3D96" w:rsidP="00806D91">
            <w:pPr>
              <w:pStyle w:val="TableParagraph"/>
              <w:ind w:left="0" w:right="9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Š</w:t>
            </w:r>
            <w:r w:rsidRPr="00EA5431">
              <w:rPr>
                <w:rFonts w:asciiTheme="minorHAnsi" w:hAnsiTheme="minorHAnsi" w:cstheme="minorHAnsi"/>
                <w:sz w:val="18"/>
                <w:szCs w:val="18"/>
              </w:rPr>
              <w:t xml:space="preserve">tudent(ka)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bude mať spôsobilosti v oblastiach </w:t>
            </w:r>
            <w:r w:rsidRPr="00EA5431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4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Administratíva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praxe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dohody,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zmluvy,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kontrakty.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4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Správa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záznamy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 praxe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jej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vyhodnotenie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prezentácia.</w:t>
            </w:r>
          </w:p>
          <w:p w:rsidR="007B3D96" w:rsidRDefault="007B3D96" w:rsidP="007B3D96">
            <w:pPr>
              <w:pStyle w:val="TableParagraph"/>
              <w:numPr>
                <w:ilvl w:val="0"/>
                <w:numId w:val="14"/>
              </w:numPr>
              <w:ind w:right="90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Spracovanie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kazuistiky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odbornej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praxe.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135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914"/>
              <w:gridCol w:w="3552"/>
              <w:gridCol w:w="2022"/>
              <w:gridCol w:w="2404"/>
            </w:tblGrid>
            <w:tr w:rsidR="007B3D96" w:rsidRPr="00421596" w:rsidTr="00806D91">
              <w:trPr>
                <w:trHeight w:val="581"/>
              </w:trPr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355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3552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vyjadruje kompetencie asistenta sociálnej prace v rámci určeného pracoviska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a špecifiká sociálnej práce v ňom, rozumie systému vedenia dokumentácie a administrácie na pracovisku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opisuje, diskutuje, interpretuje organizáciu, formy a metódy práce v zariadeniach sociálnych služieb a sociálneho poradenstva vo vzťahu k supervízii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Samostatná práca + samoštúdium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prax (max 25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3552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aplikuje metódy sociálnej práce na pracovisku pod vedením supervízora. Vedie vlastný pracovný denník so zapisovaním si priebehu praxe, aplikuje súbor činností počas praxe vo vzťahu s výkonom profesie sociálneho pracovníka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Samostatná práca + samoštúdium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prax (max 25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VV3</w:t>
                  </w:r>
                </w:p>
              </w:tc>
              <w:tc>
                <w:tcPr>
                  <w:tcW w:w="3552" w:type="dxa"/>
                </w:tcPr>
                <w:p w:rsidR="007B3D96" w:rsidRPr="00D33416" w:rsidRDefault="007B3D96" w:rsidP="00806D91">
                  <w:pPr>
                    <w:pStyle w:val="Zkladntext"/>
                    <w:ind w:left="36" w:hanging="36"/>
                    <w:rPr>
                      <w:rFonts w:asciiTheme="minorHAnsi" w:hAnsiTheme="minorHAnsi" w:cstheme="minorHAnsi"/>
                      <w:b/>
                    </w:rPr>
                  </w:pPr>
                  <w:r w:rsidRPr="00D33416">
                    <w:rPr>
                      <w:rFonts w:asciiTheme="minorHAnsi" w:hAnsiTheme="minorHAnsi" w:cstheme="minorHAnsi"/>
                      <w:b/>
                    </w:rPr>
                    <w:t>Zameranie na zručnosti: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Študent vie reflektovať proces nadobúdania kompetencií počas praxe, zhodnotiť výhody a nevýhody, etické dilemy a zaujať k nim postoj. Študent analyzuje výkon praxe, stanovuje kritériá jej zhodnotenia.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samoštúdium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+ samostatná písomná práca – spracovanie kazuistiky klienta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 xml:space="preserve">Správa z praxe (max 30 </w:t>
                  </w: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VV4</w:t>
                  </w:r>
                </w:p>
              </w:tc>
              <w:tc>
                <w:tcPr>
                  <w:tcW w:w="3552" w:type="dxa"/>
                </w:tcPr>
                <w:p w:rsidR="007B3D96" w:rsidRPr="001D7B61" w:rsidRDefault="007B3D96" w:rsidP="00806D91">
                  <w:pPr>
                    <w:pStyle w:val="Zkladntext"/>
                    <w:ind w:left="77"/>
                    <w:rPr>
                      <w:rFonts w:asciiTheme="minorHAnsi" w:hAnsiTheme="minorHAnsi" w:cstheme="minorHAnsi"/>
                      <w:b/>
                    </w:rPr>
                  </w:pPr>
                  <w:r w:rsidRPr="001D7B61">
                    <w:rPr>
                      <w:rFonts w:asciiTheme="minorHAnsi" w:hAnsiTheme="minorHAnsi" w:cstheme="minorHAnsi"/>
                      <w:b/>
                    </w:rPr>
                    <w:t>Zameranie na kompetentnosti: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Študent analyzuje vlastnú prax a stanovuje budúce ciele v praxi, analyzuje problémovú situáciu na základe spracovania kazuistiky /problémovej situácie počas praxe samostatne i pod vedením supervízora, dokáže ju vhodne analyzovať. 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Samoštúdium +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samostatná práca + prezentácia výsledkov praxe a správy z praxe, analýza kazuistiky 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Ústna obhajoba správy z praxe (max 20 bodov  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355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</w:tc>
            </w:tr>
          </w:tbl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1468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4"/>
              </w:numPr>
              <w:tabs>
                <w:tab w:val="left" w:pos="534"/>
                <w:tab w:val="left" w:pos="535"/>
              </w:tabs>
              <w:spacing w:line="24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Úvodný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seminár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odbornej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praxi.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4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Administratíva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praxe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dohody,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zmluvy,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kontrakty.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4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Výber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pracoviska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podľa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zamerania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témy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diplomovej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4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Správa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záznamy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 praxe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jej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vyhodnotenie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prezentácia.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4"/>
              </w:numPr>
              <w:tabs>
                <w:tab w:val="left" w:pos="534"/>
                <w:tab w:val="left" w:pos="535"/>
              </w:tabs>
              <w:spacing w:before="1" w:line="23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Spracovanie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kazuistiky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odbornej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praxe.</w:t>
            </w:r>
          </w:p>
        </w:tc>
      </w:tr>
      <w:tr w:rsidR="007B3D96" w:rsidRPr="00421596" w:rsidTr="00806D91">
        <w:trPr>
          <w:trHeight w:val="1538"/>
        </w:trPr>
        <w:tc>
          <w:tcPr>
            <w:tcW w:w="9330" w:type="dxa"/>
            <w:gridSpan w:val="9"/>
          </w:tcPr>
          <w:p w:rsidR="007B3D96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7B3D96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GABURA,</w:t>
            </w:r>
            <w:r w:rsidRPr="00421596">
              <w:rPr>
                <w:rFonts w:asciiTheme="minorHAnsi" w:hAnsiTheme="minorHAnsi" w:cstheme="minorHAnsi"/>
                <w:spacing w:val="1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21596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2018.</w:t>
            </w:r>
            <w:r w:rsidRPr="00421596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Supervízia</w:t>
            </w:r>
            <w:r w:rsidRPr="00421596">
              <w:rPr>
                <w:rFonts w:asciiTheme="minorHAnsi" w:hAnsiTheme="minorHAnsi" w:cstheme="minorHAnsi"/>
                <w:i/>
                <w:spacing w:val="1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i/>
                <w:spacing w:val="1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pomáhajúcich</w:t>
            </w:r>
            <w:r w:rsidRPr="00421596">
              <w:rPr>
                <w:rFonts w:asciiTheme="minorHAnsi" w:hAnsiTheme="minorHAnsi" w:cstheme="minorHAnsi"/>
                <w:i/>
                <w:spacing w:val="1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profesiách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1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Nitra:</w:t>
            </w:r>
            <w:r w:rsidRPr="00421596">
              <w:rPr>
                <w:rFonts w:asciiTheme="minorHAnsi" w:hAnsiTheme="minorHAnsi" w:cstheme="minorHAnsi"/>
                <w:spacing w:val="1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Univerzita</w:t>
            </w:r>
            <w:r w:rsidRPr="00421596">
              <w:rPr>
                <w:rFonts w:asciiTheme="minorHAnsi" w:hAnsiTheme="minorHAnsi" w:cstheme="minorHAnsi"/>
                <w:spacing w:val="1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Konštantína</w:t>
            </w:r>
            <w:r w:rsidRPr="00421596">
              <w:rPr>
                <w:rFonts w:asciiTheme="minorHAnsi" w:hAnsiTheme="minorHAnsi" w:cstheme="minorHAnsi"/>
                <w:spacing w:val="2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Filozofa</w:t>
            </w:r>
            <w:r w:rsidRPr="00421596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1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Nitre,</w:t>
            </w:r>
            <w:r w:rsidRPr="00421596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Fakulta</w:t>
            </w:r>
            <w:r w:rsidRPr="00421596">
              <w:rPr>
                <w:rFonts w:asciiTheme="minorHAnsi" w:hAnsiTheme="minorHAnsi" w:cstheme="minorHAnsi"/>
                <w:spacing w:val="2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sociálnych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vied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zdravotníctva, 2018. 323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s.. ISBN: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978-80-558-1260-1.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KOZOŇ,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2020.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Supervízia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Sládkovičovo: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Danubius,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2020.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47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s..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ISBN: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978-80-8167-072-5.</w:t>
            </w:r>
          </w:p>
          <w:p w:rsidR="007B3D96" w:rsidRPr="00421596" w:rsidRDefault="007B3D96" w:rsidP="00806D91">
            <w:pPr>
              <w:pStyle w:val="TableParagraph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JAMBOROVÁ,</w:t>
            </w:r>
            <w:r w:rsidRPr="00421596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R.</w:t>
            </w:r>
            <w:r w:rsidRPr="00421596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2017.</w:t>
            </w:r>
            <w:r w:rsidRPr="00421596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Supervízia</w:t>
            </w:r>
            <w:r w:rsidRPr="00421596">
              <w:rPr>
                <w:rFonts w:asciiTheme="minorHAnsi" w:hAnsiTheme="minorHAnsi" w:cstheme="minorHAnsi"/>
                <w:i/>
                <w:spacing w:val="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pri</w:t>
            </w:r>
            <w:r w:rsidRPr="00421596">
              <w:rPr>
                <w:rFonts w:asciiTheme="minorHAnsi" w:hAnsiTheme="minorHAnsi" w:cstheme="minorHAnsi"/>
                <w:i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práci</w:t>
            </w:r>
            <w:r w:rsidRPr="00421596">
              <w:rPr>
                <w:rFonts w:asciiTheme="minorHAnsi" w:hAnsiTheme="minorHAnsi" w:cstheme="minorHAnsi"/>
                <w:i/>
                <w:spacing w:val="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</w:t>
            </w:r>
            <w:r w:rsidRPr="00421596">
              <w:rPr>
                <w:rFonts w:asciiTheme="minorHAnsi" w:hAnsiTheme="minorHAnsi" w:cstheme="minorHAnsi"/>
                <w:i/>
                <w:spacing w:val="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identifikovaným</w:t>
            </w:r>
            <w:r w:rsidRPr="00421596">
              <w:rPr>
                <w:rFonts w:asciiTheme="minorHAnsi" w:hAnsiTheme="minorHAnsi" w:cstheme="minorHAnsi"/>
                <w:i/>
                <w:spacing w:val="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klientom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Trnava:</w:t>
            </w:r>
            <w:r w:rsidRPr="00421596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Dobrá</w:t>
            </w:r>
            <w:r w:rsidRPr="00421596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kniha,</w:t>
            </w:r>
            <w:r w:rsidRPr="00421596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2017.</w:t>
            </w:r>
            <w:r w:rsidRPr="00421596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76</w:t>
            </w:r>
            <w:r w:rsidRPr="00421596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s.</w:t>
            </w:r>
            <w:r w:rsidRPr="00421596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ISBN:</w:t>
            </w:r>
            <w:r w:rsidRPr="00421596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978-80-8191-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106-4.Zákon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č.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448/2008 Z.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421596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sociálnych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službách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znení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neskorších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predpisov.</w:t>
            </w:r>
          </w:p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Zákon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č.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305/2005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z. o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sociálnoprávnej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ochrane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detí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 sociálnej kuratele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3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znení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neskorších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predpisov.</w:t>
            </w:r>
          </w:p>
        </w:tc>
      </w:tr>
      <w:tr w:rsidR="007B3D96" w:rsidRPr="00421596" w:rsidTr="00806D91">
        <w:trPr>
          <w:trHeight w:val="217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</w:p>
        </w:tc>
      </w:tr>
      <w:tr w:rsidR="007B3D96" w:rsidRPr="00421596" w:rsidTr="00806D91">
        <w:trPr>
          <w:trHeight w:val="438"/>
        </w:trPr>
        <w:tc>
          <w:tcPr>
            <w:tcW w:w="9330" w:type="dxa"/>
            <w:gridSpan w:val="9"/>
            <w:tcBorders>
              <w:bottom w:val="nil"/>
            </w:tcBorders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516</w:t>
            </w:r>
          </w:p>
        </w:tc>
      </w:tr>
      <w:tr w:rsidR="007B3D96" w:rsidRPr="00421596" w:rsidTr="00806D91">
        <w:trPr>
          <w:trHeight w:val="220"/>
        </w:trPr>
        <w:tc>
          <w:tcPr>
            <w:tcW w:w="113" w:type="dxa"/>
            <w:tcBorders>
              <w:top w:val="nil"/>
              <w:bottom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500" w:type="dxa"/>
            <w:gridSpan w:val="2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440"/>
        </w:trPr>
        <w:tc>
          <w:tcPr>
            <w:tcW w:w="113" w:type="dxa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91,28 %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4,65 %</w:t>
            </w:r>
          </w:p>
        </w:tc>
        <w:tc>
          <w:tcPr>
            <w:tcW w:w="1500" w:type="dxa"/>
            <w:gridSpan w:val="2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2,91 %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0,97 %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0,19 %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before="12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line="201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0,00 %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7B3D96" w:rsidRPr="00421596" w:rsidRDefault="007B3D96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657"/>
        </w:trPr>
        <w:tc>
          <w:tcPr>
            <w:tcW w:w="9330" w:type="dxa"/>
            <w:gridSpan w:val="9"/>
            <w:tcBorders>
              <w:top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7B3D96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doc.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Pavel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Bryndzák,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  <w:p w:rsidR="007B3D96" w:rsidRPr="00421596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univ. doc.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Szilvia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Buzalová, PhD.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before="2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7B3D96" w:rsidRPr="00421596" w:rsidRDefault="007B3D96" w:rsidP="007B3D96">
      <w:pPr>
        <w:spacing w:line="200" w:lineRule="exact"/>
        <w:rPr>
          <w:rFonts w:asciiTheme="minorHAnsi" w:hAnsiTheme="minorHAnsi" w:cstheme="minorHAnsi"/>
          <w:sz w:val="18"/>
          <w:szCs w:val="18"/>
        </w:rPr>
        <w:sectPr w:rsidR="007B3D96" w:rsidRPr="00421596" w:rsidSect="00266D1D">
          <w:pgSz w:w="11910" w:h="16840"/>
          <w:pgMar w:top="1940" w:right="580" w:bottom="860" w:left="500" w:header="708" w:footer="603" w:gutter="0"/>
          <w:cols w:space="708"/>
        </w:sect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007"/>
        <w:gridCol w:w="493"/>
        <w:gridCol w:w="1499"/>
        <w:gridCol w:w="1496"/>
        <w:gridCol w:w="1499"/>
        <w:gridCol w:w="229"/>
      </w:tblGrid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 xml:space="preserve">Bratislave, n.o. </w:t>
            </w:r>
          </w:p>
        </w:tc>
      </w:tr>
      <w:tr w:rsidR="007B3D96" w:rsidRPr="00421596" w:rsidTr="00806D91">
        <w:trPr>
          <w:trHeight w:val="218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Fakulta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Ladislava,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Nové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Zámky</w:t>
            </w:r>
          </w:p>
        </w:tc>
      </w:tr>
      <w:tr w:rsidR="007B3D96" w:rsidRPr="00421596" w:rsidTr="00806D91">
        <w:trPr>
          <w:trHeight w:val="220"/>
        </w:trPr>
        <w:tc>
          <w:tcPr>
            <w:tcW w:w="4114" w:type="dxa"/>
            <w:gridSpan w:val="4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SP2/16</w:t>
            </w:r>
          </w:p>
        </w:tc>
        <w:tc>
          <w:tcPr>
            <w:tcW w:w="5216" w:type="dxa"/>
            <w:gridSpan w:val="5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ind w:left="106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Mediácia</w:t>
            </w:r>
          </w:p>
        </w:tc>
      </w:tr>
      <w:tr w:rsidR="007B3D96" w:rsidRPr="00421596" w:rsidTr="00806D91">
        <w:trPr>
          <w:trHeight w:val="750"/>
        </w:trPr>
        <w:tc>
          <w:tcPr>
            <w:tcW w:w="9330" w:type="dxa"/>
            <w:gridSpan w:val="9"/>
          </w:tcPr>
          <w:p w:rsidR="007B3D96" w:rsidRPr="00FB7B9E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7B3D96" w:rsidRPr="00FB7B9E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Forma štúdia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externá forma</w:t>
            </w:r>
          </w:p>
          <w:p w:rsidR="007B3D96" w:rsidRPr="00FB7B9E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Typ predmetu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povinne voliteľný</w:t>
            </w:r>
          </w:p>
          <w:p w:rsidR="007B3D96" w:rsidRPr="00FB7B9E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Metóda výučby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prednáška</w:t>
            </w:r>
          </w:p>
          <w:p w:rsidR="007B3D96" w:rsidRPr="00FB7B9E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Odporúčaný  rozsah výučby v hodinách: 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>8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7B3D96" w:rsidRPr="00FB7B9E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Záťaž študenta -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50h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. = 8 h prednáška, 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42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h  samoštúdium </w:t>
            </w:r>
          </w:p>
          <w:p w:rsidR="007B3D96" w:rsidRPr="00421596" w:rsidRDefault="007B3D96" w:rsidP="00806D91">
            <w:pPr>
              <w:pStyle w:val="TableParagraph"/>
              <w:spacing w:before="1"/>
              <w:ind w:right="90"/>
              <w:rPr>
                <w:rFonts w:asciiTheme="minorHAnsi" w:hAnsiTheme="minorHAnsi" w:cstheme="minorHAnsi"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Metóda štúdia: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prezenčná 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B7B9E">
              <w:rPr>
                <w:rFonts w:asciiTheme="minorHAnsi" w:hAnsiTheme="minorHAnsi" w:cstheme="minorHAnsi"/>
                <w:i/>
                <w:sz w:val="18"/>
                <w:szCs w:val="18"/>
              </w:rPr>
              <w:t>alebo webinár</w:t>
            </w:r>
          </w:p>
        </w:tc>
      </w:tr>
      <w:tr w:rsidR="007B3D96" w:rsidRPr="00421596" w:rsidTr="00806D91">
        <w:trPr>
          <w:trHeight w:val="285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štúdium1.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letný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(magisterský)</w:t>
            </w:r>
          </w:p>
        </w:tc>
      </w:tr>
      <w:tr w:rsidR="007B3D96" w:rsidRPr="00421596" w:rsidTr="00806D91">
        <w:trPr>
          <w:trHeight w:val="218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podmienenia</w:t>
            </w:r>
          </w:p>
        </w:tc>
      </w:tr>
      <w:tr w:rsidR="007B3D96" w:rsidRPr="00421596" w:rsidTr="00806D91">
        <w:trPr>
          <w:trHeight w:val="880"/>
        </w:trPr>
        <w:tc>
          <w:tcPr>
            <w:tcW w:w="9330" w:type="dxa"/>
            <w:gridSpan w:val="9"/>
          </w:tcPr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Priebežné hodnotenie:  </w:t>
            </w:r>
          </w:p>
          <w:p w:rsidR="007B3D96" w:rsidRPr="007A19C1" w:rsidRDefault="007B3D96" w:rsidP="00806D91">
            <w:pPr>
              <w:pStyle w:val="TableParagraph"/>
              <w:ind w:right="10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Úspešné absolvovanie  záverečnej skúšky pričom pre absolvovanie predmetu je potrebná aspoň 61% úspešnosť.</w:t>
            </w:r>
          </w:p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hodnotenie  </w:t>
            </w:r>
          </w:p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A: 100 – 91 bodov, 100% - 91 %, </w:t>
            </w:r>
          </w:p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B:  90 – 81bodov,    90% - </w:t>
            </w:r>
            <w:r w:rsidRPr="007A19C1">
              <w:rPr>
                <w:rFonts w:asciiTheme="minorHAnsi" w:hAnsiTheme="minorHAnsi" w:cstheme="minorHAnsi"/>
                <w:sz w:val="18"/>
                <w:szCs w:val="18"/>
                <w:vertAlign w:val="subscript"/>
              </w:rPr>
              <w:t xml:space="preserve"> </w:t>
            </w: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 81 %, </w:t>
            </w:r>
          </w:p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C:  80 – 73 bodov,  80%- 73 %, </w:t>
            </w:r>
          </w:p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D:  72 – 66 bodov, 72% -  66 %, </w:t>
            </w:r>
          </w:p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E:  65 – 61bodov,  65% - 61% </w:t>
            </w:r>
          </w:p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FX: 60 a menej bodov, 60% a menej</w:t>
            </w:r>
          </w:p>
          <w:p w:rsidR="007B3D96" w:rsidRPr="007A19C1" w:rsidRDefault="007B3D96" w:rsidP="00806D91">
            <w:pPr>
              <w:pStyle w:val="TableParagraph"/>
              <w:ind w:right="10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7A19C1" w:rsidRDefault="007B3D96" w:rsidP="00806D91">
            <w:pPr>
              <w:pStyle w:val="TableParagraph"/>
              <w:ind w:right="10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7B3D96" w:rsidRPr="00421596" w:rsidRDefault="007B3D96" w:rsidP="00806D91">
            <w:pPr>
              <w:pStyle w:val="TableParagraph"/>
              <w:ind w:right="10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880"/>
        </w:trPr>
        <w:tc>
          <w:tcPr>
            <w:tcW w:w="9330" w:type="dxa"/>
            <w:gridSpan w:val="9"/>
          </w:tcPr>
          <w:p w:rsidR="007B3D96" w:rsidRDefault="007B3D96" w:rsidP="00806D91">
            <w:pPr>
              <w:pStyle w:val="TableParagraph"/>
              <w:ind w:right="9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Výsledky vzdelávania: </w:t>
            </w:r>
          </w:p>
          <w:p w:rsidR="007B3D96" w:rsidRDefault="007B3D96" w:rsidP="00806D91">
            <w:pPr>
              <w:pStyle w:val="TableParagraph"/>
              <w:ind w:left="0" w:right="9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Š</w:t>
            </w:r>
            <w:r w:rsidRPr="00EA5431">
              <w:rPr>
                <w:rFonts w:asciiTheme="minorHAnsi" w:hAnsiTheme="minorHAnsi" w:cstheme="minorHAnsi"/>
                <w:sz w:val="18"/>
                <w:szCs w:val="18"/>
              </w:rPr>
              <w:t xml:space="preserve">tudent(ka)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bude mať spôsobilosti v oblastiach </w:t>
            </w:r>
            <w:r w:rsidRPr="00EA5431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  <w:p w:rsidR="007B3D96" w:rsidRPr="00C00331" w:rsidRDefault="007B3D96" w:rsidP="007B3D96">
            <w:pPr>
              <w:pStyle w:val="TableParagraph"/>
              <w:numPr>
                <w:ilvl w:val="0"/>
                <w:numId w:val="13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C00331">
              <w:rPr>
                <w:rFonts w:asciiTheme="minorHAnsi" w:hAnsiTheme="minorHAnsi" w:cstheme="minorHAnsi"/>
                <w:sz w:val="18"/>
                <w:szCs w:val="18"/>
              </w:rPr>
              <w:t>Mediácia</w:t>
            </w:r>
            <w:r w:rsidRPr="00C00331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C00331">
              <w:rPr>
                <w:rFonts w:asciiTheme="minorHAnsi" w:hAnsiTheme="minorHAnsi" w:cstheme="minorHAnsi"/>
                <w:sz w:val="18"/>
                <w:szCs w:val="18"/>
              </w:rPr>
              <w:t>ako</w:t>
            </w:r>
            <w:r w:rsidRPr="00C0033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C00331">
              <w:rPr>
                <w:rFonts w:asciiTheme="minorHAnsi" w:hAnsiTheme="minorHAnsi" w:cstheme="minorHAnsi"/>
                <w:sz w:val="18"/>
                <w:szCs w:val="18"/>
              </w:rPr>
              <w:t>vzťah,</w:t>
            </w:r>
            <w:r w:rsidRPr="00C0033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C00331">
              <w:rPr>
                <w:rFonts w:asciiTheme="minorHAnsi" w:hAnsiTheme="minorHAnsi" w:cstheme="minorHAnsi"/>
                <w:sz w:val="18"/>
                <w:szCs w:val="18"/>
              </w:rPr>
              <w:t>výhody</w:t>
            </w:r>
            <w:r w:rsidRPr="00C0033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C00331">
              <w:rPr>
                <w:rFonts w:asciiTheme="minorHAnsi" w:hAnsiTheme="minorHAnsi" w:cstheme="minorHAnsi"/>
                <w:sz w:val="18"/>
                <w:szCs w:val="18"/>
              </w:rPr>
              <w:t xml:space="preserve">mediácie,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C00331">
              <w:rPr>
                <w:rFonts w:asciiTheme="minorHAnsi" w:hAnsiTheme="minorHAnsi" w:cstheme="minorHAnsi"/>
                <w:sz w:val="18"/>
                <w:szCs w:val="18"/>
              </w:rPr>
              <w:t>ystém</w:t>
            </w:r>
            <w:r w:rsidRPr="00C00331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C00331">
              <w:rPr>
                <w:rFonts w:asciiTheme="minorHAnsi" w:hAnsiTheme="minorHAnsi" w:cstheme="minorHAnsi"/>
                <w:sz w:val="18"/>
                <w:szCs w:val="18"/>
              </w:rPr>
              <w:t>vyjednávania.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3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Jednotlivé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fázy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mediácie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ich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obsah,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dohody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 mediačnom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procese.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3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Prostriedky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aplikácia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mediácie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praxi.</w:t>
            </w:r>
          </w:p>
          <w:p w:rsidR="007B3D96" w:rsidRDefault="007B3D96" w:rsidP="007B3D96">
            <w:pPr>
              <w:pStyle w:val="TableParagraph"/>
              <w:numPr>
                <w:ilvl w:val="0"/>
                <w:numId w:val="13"/>
              </w:numPr>
              <w:ind w:right="90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Podmienky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výkonu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činnosti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mediátora</w:t>
            </w:r>
          </w:p>
          <w:p w:rsidR="007B3D96" w:rsidRPr="00421596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6404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ind w:right="102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Výsledky</w:t>
            </w:r>
            <w:r w:rsidRPr="00421596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vzdelávania: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:rsidR="007B3D96" w:rsidRPr="00421596" w:rsidRDefault="007B3D96" w:rsidP="00806D91">
            <w:pPr>
              <w:pStyle w:val="TableParagraph"/>
              <w:spacing w:line="199" w:lineRule="exac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914"/>
              <w:gridCol w:w="3552"/>
              <w:gridCol w:w="2022"/>
              <w:gridCol w:w="2404"/>
            </w:tblGrid>
            <w:tr w:rsidR="007B3D96" w:rsidRPr="00421596" w:rsidTr="00806D91">
              <w:trPr>
                <w:trHeight w:val="581"/>
              </w:trPr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355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3552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Študent </w:t>
                  </w:r>
                  <w:r w:rsidRPr="00421596">
                    <w:rPr>
                      <w:rFonts w:asciiTheme="minorHAnsi" w:hAnsiTheme="minorHAnsi" w:cstheme="minorHAnsi"/>
                      <w:kern w:val="0"/>
                      <w14:ligatures w14:val="none"/>
                    </w:rPr>
                    <w:t xml:space="preserve">vyjadruje, rozoznáva definície, teórie a prístupy a cieľové skupiny mediácie 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 (max 25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3552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Študent určuje vhodné a nevhodné prípady na mediáciu, popisuje proces mediácie, riadenie mediácie a vyjadruje systém vyjednávania.   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 (max 25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VV3</w:t>
                  </w:r>
                </w:p>
              </w:tc>
              <w:tc>
                <w:tcPr>
                  <w:tcW w:w="3552" w:type="dxa"/>
                </w:tcPr>
                <w:p w:rsidR="007B3D96" w:rsidRPr="00D33416" w:rsidRDefault="007B3D96" w:rsidP="00806D91">
                  <w:pPr>
                    <w:pStyle w:val="Zkladntext"/>
                    <w:ind w:left="36" w:hanging="36"/>
                    <w:rPr>
                      <w:rFonts w:asciiTheme="minorHAnsi" w:hAnsiTheme="minorHAnsi" w:cstheme="minorHAnsi"/>
                      <w:b/>
                    </w:rPr>
                  </w:pPr>
                  <w:r w:rsidRPr="00D33416">
                    <w:rPr>
                      <w:rFonts w:asciiTheme="minorHAnsi" w:hAnsiTheme="minorHAnsi" w:cstheme="minorHAnsi"/>
                      <w:b/>
                    </w:rPr>
                    <w:t>Zameranie na zručnosti: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vie reflektovať proces mediácie, kategorizovať postupy mediácie. Navrhuje dohody</w:t>
                  </w:r>
                  <w:r w:rsidRPr="00421596">
                    <w:rPr>
                      <w:rFonts w:asciiTheme="minorHAnsi" w:hAnsiTheme="minorHAnsi" w:cstheme="minorHAnsi"/>
                      <w:spacing w:val="-1"/>
                    </w:rPr>
                    <w:t xml:space="preserve"> </w:t>
                  </w:r>
                  <w:r w:rsidRPr="00421596">
                    <w:rPr>
                      <w:rFonts w:asciiTheme="minorHAnsi" w:hAnsiTheme="minorHAnsi" w:cstheme="minorHAnsi"/>
                    </w:rPr>
                    <w:t>v mediačnom</w:t>
                  </w:r>
                  <w:r w:rsidRPr="00421596">
                    <w:rPr>
                      <w:rFonts w:asciiTheme="minorHAnsi" w:hAnsiTheme="minorHAnsi" w:cstheme="minorHAnsi"/>
                      <w:spacing w:val="-2"/>
                    </w:rPr>
                    <w:t xml:space="preserve"> </w:t>
                  </w:r>
                  <w:r w:rsidRPr="00421596">
                    <w:rPr>
                      <w:rFonts w:asciiTheme="minorHAnsi" w:hAnsiTheme="minorHAnsi" w:cstheme="minorHAnsi"/>
                    </w:rPr>
                    <w:t>procese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 (max 25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VV4</w:t>
                  </w:r>
                </w:p>
              </w:tc>
              <w:tc>
                <w:tcPr>
                  <w:tcW w:w="3552" w:type="dxa"/>
                </w:tcPr>
                <w:p w:rsidR="007B3D96" w:rsidRPr="001D7B61" w:rsidRDefault="007B3D96" w:rsidP="00806D91">
                  <w:pPr>
                    <w:pStyle w:val="Zkladntext"/>
                    <w:ind w:left="77"/>
                    <w:rPr>
                      <w:rFonts w:asciiTheme="minorHAnsi" w:hAnsiTheme="minorHAnsi" w:cstheme="minorHAnsi"/>
                      <w:b/>
                    </w:rPr>
                  </w:pPr>
                  <w:r w:rsidRPr="001D7B61">
                    <w:rPr>
                      <w:rFonts w:asciiTheme="minorHAnsi" w:hAnsiTheme="minorHAnsi" w:cstheme="minorHAnsi"/>
                      <w:b/>
                    </w:rPr>
                    <w:t>Zameranie na kompetentnosti:</w:t>
                  </w:r>
                </w:p>
                <w:p w:rsidR="007B3D96" w:rsidRPr="00421596" w:rsidRDefault="007B3D96" w:rsidP="00806D91">
                  <w:pPr>
                    <w:pStyle w:val="TableParagraph"/>
                    <w:tabs>
                      <w:tab w:val="left" w:pos="534"/>
                      <w:tab w:val="left" w:pos="535"/>
                    </w:tabs>
                    <w:ind w:left="0"/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>Študent aplikuje prostriedky a prístupy mediácie v prípadovej štúdie. Nadobúda spôsobilosti mediátora</w:t>
                  </w:r>
                  <w:r w:rsidRPr="00421596">
                    <w:rPr>
                      <w:rFonts w:asciiTheme="minorHAnsi" w:hAnsiTheme="minorHAnsi" w:cstheme="minorHAnsi"/>
                      <w:spacing w:val="-2"/>
                      <w:sz w:val="18"/>
                      <w:szCs w:val="18"/>
                    </w:rPr>
                    <w:t xml:space="preserve"> </w:t>
                  </w: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>pre</w:t>
                  </w:r>
                  <w:r w:rsidRPr="00421596">
                    <w:rPr>
                      <w:rFonts w:asciiTheme="minorHAnsi" w:hAnsiTheme="minorHAnsi" w:cstheme="minorHAnsi"/>
                      <w:spacing w:val="-4"/>
                      <w:sz w:val="18"/>
                      <w:szCs w:val="18"/>
                    </w:rPr>
                    <w:t xml:space="preserve"> </w:t>
                  </w: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>výkon</w:t>
                  </w:r>
                  <w:r w:rsidRPr="00421596">
                    <w:rPr>
                      <w:rFonts w:asciiTheme="minorHAnsi" w:hAnsiTheme="minorHAnsi" w:cstheme="minorHAnsi"/>
                      <w:spacing w:val="-2"/>
                      <w:sz w:val="18"/>
                      <w:szCs w:val="18"/>
                    </w:rPr>
                    <w:t xml:space="preserve"> </w:t>
                  </w: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>mediácie</w:t>
                  </w:r>
                  <w:r w:rsidRPr="00421596">
                    <w:rPr>
                      <w:rFonts w:asciiTheme="minorHAnsi" w:hAnsiTheme="minorHAnsi" w:cstheme="minorHAnsi"/>
                      <w:spacing w:val="-3"/>
                      <w:sz w:val="18"/>
                      <w:szCs w:val="18"/>
                    </w:rPr>
                    <w:t xml:space="preserve"> </w:t>
                  </w: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>v</w:t>
                  </w:r>
                  <w:r w:rsidRPr="00421596">
                    <w:rPr>
                      <w:rFonts w:asciiTheme="minorHAnsi" w:hAnsiTheme="minorHAnsi" w:cstheme="minorHAnsi"/>
                      <w:spacing w:val="1"/>
                      <w:sz w:val="18"/>
                      <w:szCs w:val="18"/>
                    </w:rPr>
                    <w:t xml:space="preserve"> </w:t>
                  </w: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>sociálnej</w:t>
                  </w:r>
                  <w:r w:rsidRPr="00421596">
                    <w:rPr>
                      <w:rFonts w:asciiTheme="minorHAnsi" w:hAnsiTheme="minorHAnsi" w:cstheme="minorHAnsi"/>
                      <w:spacing w:val="-3"/>
                      <w:sz w:val="18"/>
                      <w:szCs w:val="18"/>
                    </w:rPr>
                    <w:t xml:space="preserve"> </w:t>
                  </w: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>praxi.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 (max 25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355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</w:tc>
            </w:tr>
          </w:tbl>
          <w:p w:rsidR="007B3D96" w:rsidRPr="00421596" w:rsidRDefault="007B3D96" w:rsidP="00806D91">
            <w:pPr>
              <w:pStyle w:val="TableParagraph"/>
              <w:spacing w:line="199" w:lineRule="exact"/>
              <w:ind w:left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464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Stručná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3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Teória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mediácie,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definícia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mediácie,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história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mediácie.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3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Princípy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mediácie,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teoretické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východiská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mediácie.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3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Mediácia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ako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vzťah,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výhody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mediácie.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3"/>
              </w:numPr>
              <w:tabs>
                <w:tab w:val="left" w:pos="534"/>
                <w:tab w:val="left" w:pos="535"/>
              </w:tabs>
              <w:spacing w:line="24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Vhodné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nevhodné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prípady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na mediáciu.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3"/>
              </w:numPr>
              <w:tabs>
                <w:tab w:val="left" w:pos="534"/>
                <w:tab w:val="left" w:pos="535"/>
              </w:tabs>
              <w:spacing w:line="24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Mediačný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proces,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riadenie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mediácie.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3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Systém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vyjednávania.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3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Jednotlivé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fázy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mediácie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ich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obsah,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dohody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 mediačnom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procese.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3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Prostriedky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aplikácia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mediácie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praxi.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3"/>
              </w:numPr>
              <w:tabs>
                <w:tab w:val="left" w:pos="534"/>
                <w:tab w:val="left" w:pos="535"/>
              </w:tabs>
              <w:spacing w:before="1" w:line="23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Podmienky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výkonu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činnosti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mediátora,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odborná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príprava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mediátora.</w:t>
            </w:r>
          </w:p>
        </w:tc>
      </w:tr>
      <w:tr w:rsidR="007B3D96" w:rsidRPr="00421596" w:rsidTr="00806D91">
        <w:trPr>
          <w:trHeight w:val="1098"/>
        </w:trPr>
        <w:tc>
          <w:tcPr>
            <w:tcW w:w="9330" w:type="dxa"/>
            <w:gridSpan w:val="9"/>
          </w:tcPr>
          <w:p w:rsidR="007B3D96" w:rsidRPr="00D268FE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268FE">
              <w:rPr>
                <w:rFonts w:asciiTheme="minorHAnsi" w:hAnsiTheme="minorHAnsi" w:cstheme="minorHAnsi"/>
                <w:b/>
                <w:sz w:val="18"/>
                <w:szCs w:val="18"/>
              </w:rPr>
              <w:t>Povinná literatúra:</w:t>
            </w:r>
          </w:p>
          <w:p w:rsidR="007B3D96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ŠLOSÁR,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D.,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LICHNER,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2018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Mediácia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systéme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práce.</w:t>
            </w:r>
            <w:r w:rsidRPr="00421596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Košice: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UPJŠ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7B3D96" w:rsidRPr="00421596" w:rsidRDefault="007B3D96" w:rsidP="00806D91">
            <w:pPr>
              <w:pStyle w:val="TableParagraph"/>
              <w:ind w:right="2267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 xml:space="preserve">SCHAVEL, M. a kol. 2011.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Mediácia v oblasti sociálnoprávnej ochrany.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Bratislava: VŠZaSP, 2011.</w:t>
            </w:r>
            <w:r w:rsidRPr="00421596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Etický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kódex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mediátora: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https://mediacne.sk/index.php/eticky-kodex-mediatora/</w:t>
            </w:r>
          </w:p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Zákon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č.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420/2004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 mediácii.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7B3D96" w:rsidRPr="00421596" w:rsidTr="00806D91">
        <w:trPr>
          <w:trHeight w:val="217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Poznámky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</w:p>
        </w:tc>
      </w:tr>
      <w:tr w:rsidR="007B3D96" w:rsidRPr="00421596" w:rsidTr="00806D91">
        <w:trPr>
          <w:trHeight w:val="441"/>
        </w:trPr>
        <w:tc>
          <w:tcPr>
            <w:tcW w:w="9330" w:type="dxa"/>
            <w:gridSpan w:val="9"/>
            <w:tcBorders>
              <w:bottom w:val="nil"/>
            </w:tcBorders>
          </w:tcPr>
          <w:p w:rsidR="007B3D96" w:rsidRPr="00421596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59</w:t>
            </w:r>
          </w:p>
        </w:tc>
      </w:tr>
      <w:tr w:rsidR="007B3D96" w:rsidRPr="00421596" w:rsidTr="00806D91">
        <w:trPr>
          <w:trHeight w:val="218"/>
        </w:trPr>
        <w:tc>
          <w:tcPr>
            <w:tcW w:w="113" w:type="dxa"/>
            <w:tcBorders>
              <w:top w:val="nil"/>
              <w:bottom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7B3D96" w:rsidRPr="00421596" w:rsidRDefault="007B3D96" w:rsidP="00806D91">
            <w:pPr>
              <w:pStyle w:val="TableParagraph"/>
              <w:spacing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500" w:type="dxa"/>
            <w:gridSpan w:val="2"/>
          </w:tcPr>
          <w:p w:rsidR="007B3D96" w:rsidRPr="00421596" w:rsidRDefault="007B3D96" w:rsidP="00806D91">
            <w:pPr>
              <w:pStyle w:val="TableParagraph"/>
              <w:spacing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line="19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line="19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line="199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441"/>
        </w:trPr>
        <w:tc>
          <w:tcPr>
            <w:tcW w:w="113" w:type="dxa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79,66 %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16,96 %</w:t>
            </w:r>
          </w:p>
        </w:tc>
        <w:tc>
          <w:tcPr>
            <w:tcW w:w="1500" w:type="dxa"/>
            <w:gridSpan w:val="2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1,69 %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before="12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line="201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0,00 %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before="12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line="201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0,00 %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before="1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1,69 %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7B3D96" w:rsidRPr="00421596" w:rsidRDefault="007B3D96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659"/>
        </w:trPr>
        <w:tc>
          <w:tcPr>
            <w:tcW w:w="9330" w:type="dxa"/>
            <w:gridSpan w:val="9"/>
            <w:tcBorders>
              <w:top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7B3D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univ. doc. PhDr.Szilvia Buzalová, PhD.</w:t>
            </w:r>
          </w:p>
          <w:p w:rsidR="007B3D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doc. PhDr. Anna Pavlovičová, Phd.</w:t>
            </w:r>
          </w:p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Dušan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Demčák,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  <w:tr w:rsidR="007B3D96" w:rsidRPr="00421596" w:rsidTr="00806D91">
        <w:trPr>
          <w:trHeight w:val="217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zmeny</w:t>
            </w:r>
            <w:r w:rsidRPr="002A1F75">
              <w:rPr>
                <w:rFonts w:asciiTheme="minorHAnsi" w:hAnsiTheme="minorHAnsi" w:cstheme="minorHAnsi"/>
                <w:sz w:val="18"/>
                <w:szCs w:val="18"/>
              </w:rPr>
              <w:t>10.11.2025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7B3D96" w:rsidRPr="00421596" w:rsidRDefault="007B3D96" w:rsidP="007B3D96">
      <w:pPr>
        <w:spacing w:line="199" w:lineRule="exact"/>
        <w:rPr>
          <w:rFonts w:asciiTheme="minorHAnsi" w:hAnsiTheme="minorHAnsi" w:cstheme="minorHAnsi"/>
          <w:sz w:val="18"/>
          <w:szCs w:val="18"/>
        </w:rPr>
        <w:sectPr w:rsidR="007B3D96" w:rsidRPr="00421596" w:rsidSect="00266D1D">
          <w:pgSz w:w="11910" w:h="16840"/>
          <w:pgMar w:top="1940" w:right="580" w:bottom="860" w:left="500" w:header="708" w:footer="603" w:gutter="0"/>
          <w:cols w:space="708"/>
        </w:sect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007"/>
        <w:gridCol w:w="493"/>
        <w:gridCol w:w="1499"/>
        <w:gridCol w:w="1496"/>
        <w:gridCol w:w="1499"/>
        <w:gridCol w:w="229"/>
      </w:tblGrid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7B3D96" w:rsidRPr="00421596" w:rsidTr="00806D91">
        <w:trPr>
          <w:trHeight w:val="218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Fakulta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Ladislava,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Nové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Zámky</w:t>
            </w:r>
          </w:p>
        </w:tc>
      </w:tr>
      <w:tr w:rsidR="007B3D96" w:rsidRPr="00421596" w:rsidTr="00806D91">
        <w:trPr>
          <w:trHeight w:val="441"/>
        </w:trPr>
        <w:tc>
          <w:tcPr>
            <w:tcW w:w="4114" w:type="dxa"/>
            <w:gridSpan w:val="4"/>
          </w:tcPr>
          <w:p w:rsidR="007B3D96" w:rsidRPr="00421596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SP2/17</w:t>
            </w:r>
          </w:p>
        </w:tc>
        <w:tc>
          <w:tcPr>
            <w:tcW w:w="5216" w:type="dxa"/>
            <w:gridSpan w:val="5"/>
          </w:tcPr>
          <w:p w:rsidR="007B3D96" w:rsidRPr="00421596" w:rsidRDefault="007B3D96" w:rsidP="00806D91">
            <w:pPr>
              <w:pStyle w:val="TableParagraph"/>
              <w:spacing w:before="1" w:line="219" w:lineRule="exact"/>
              <w:ind w:left="106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7B3D96" w:rsidRPr="00421596" w:rsidRDefault="007B3D96" w:rsidP="00806D91">
            <w:pPr>
              <w:pStyle w:val="TableParagraph"/>
              <w:spacing w:line="201" w:lineRule="exact"/>
              <w:ind w:left="106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Sociálna</w:t>
            </w:r>
            <w:r w:rsidRPr="00421596">
              <w:rPr>
                <w:rFonts w:asciiTheme="minorHAnsi" w:hAnsiTheme="minorHAnsi" w:cstheme="minorHAnsi"/>
                <w:b/>
                <w:i/>
                <w:spacing w:val="-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práca</w:t>
            </w:r>
            <w:r w:rsidRPr="00421596">
              <w:rPr>
                <w:rFonts w:asciiTheme="minorHAnsi" w:hAnsiTheme="minorHAnsi" w:cstheme="minorHAnsi"/>
                <w:b/>
                <w:i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</w:t>
            </w:r>
            <w:r w:rsidRPr="00421596">
              <w:rPr>
                <w:rFonts w:asciiTheme="minorHAnsi" w:hAnsiTheme="minorHAnsi" w:cstheme="minorHAnsi"/>
                <w:b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osobami</w:t>
            </w:r>
            <w:r w:rsidRPr="00421596">
              <w:rPr>
                <w:rFonts w:asciiTheme="minorHAnsi" w:hAnsiTheme="minorHAnsi" w:cstheme="minorHAnsi"/>
                <w:b/>
                <w:i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so</w:t>
            </w:r>
            <w:r w:rsidRPr="00421596">
              <w:rPr>
                <w:rFonts w:asciiTheme="minorHAnsi" w:hAnsiTheme="minorHAnsi" w:cstheme="minorHAnsi"/>
                <w:b/>
                <w:i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sociálno-ekonomickými</w:t>
            </w:r>
            <w:r w:rsidRPr="00421596">
              <w:rPr>
                <w:rFonts w:asciiTheme="minorHAnsi" w:hAnsiTheme="minorHAnsi" w:cstheme="minorHAnsi"/>
                <w:b/>
                <w:i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problémami</w:t>
            </w:r>
          </w:p>
        </w:tc>
      </w:tr>
      <w:tr w:rsidR="007B3D96" w:rsidRPr="00421596" w:rsidTr="00806D91">
        <w:trPr>
          <w:trHeight w:val="748"/>
        </w:trPr>
        <w:tc>
          <w:tcPr>
            <w:tcW w:w="9330" w:type="dxa"/>
            <w:gridSpan w:val="9"/>
          </w:tcPr>
          <w:p w:rsidR="007B3D96" w:rsidRPr="00FB7B9E" w:rsidRDefault="007B3D96" w:rsidP="00806D91">
            <w:pPr>
              <w:pStyle w:val="TableParagrap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FB7B9E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7B3D96" w:rsidRPr="00FB7B9E" w:rsidRDefault="007B3D96" w:rsidP="00806D91">
            <w:pPr>
              <w:pStyle w:val="TableParagraph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Forma štúdia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externá forma</w:t>
            </w:r>
          </w:p>
          <w:p w:rsidR="007B3D96" w:rsidRPr="00FB7B9E" w:rsidRDefault="007B3D96" w:rsidP="00806D91">
            <w:pPr>
              <w:pStyle w:val="TableParagraph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Typ predmetu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povinne voliteľný</w:t>
            </w:r>
          </w:p>
          <w:p w:rsidR="007B3D96" w:rsidRPr="00FB7B9E" w:rsidRDefault="007B3D96" w:rsidP="00806D91">
            <w:pPr>
              <w:pStyle w:val="TableParagraph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Metóda výučby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prednáška</w:t>
            </w:r>
          </w:p>
          <w:p w:rsidR="007B3D96" w:rsidRPr="00FB7B9E" w:rsidRDefault="007B3D96" w:rsidP="00806D91">
            <w:pPr>
              <w:pStyle w:val="TableParagraph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Odporúčaný  rozsah výučby v hodinách: 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>8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7B3D96" w:rsidRPr="00FB7B9E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Záťaž študenta 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–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50 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hod. = 8 h prednáška, 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42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h  samoštúdium </w:t>
            </w:r>
          </w:p>
          <w:p w:rsidR="007B3D96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Metóda štúdia: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prezenčná 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B7B9E">
              <w:rPr>
                <w:rFonts w:asciiTheme="minorHAnsi" w:hAnsiTheme="minorHAnsi" w:cstheme="minorHAnsi"/>
                <w:i/>
                <w:sz w:val="18"/>
                <w:szCs w:val="18"/>
              </w:rPr>
              <w:t>alebo webinár</w:t>
            </w:r>
          </w:p>
          <w:p w:rsidR="007B3D96" w:rsidRPr="00421596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87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7B3D96" w:rsidRPr="00421596" w:rsidTr="00806D91">
        <w:trPr>
          <w:trHeight w:val="217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štúdium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letný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before="1"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(magisterský)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podmienenia</w:t>
            </w:r>
          </w:p>
        </w:tc>
      </w:tr>
      <w:tr w:rsidR="007B3D96" w:rsidRPr="00421596" w:rsidTr="00806D91">
        <w:trPr>
          <w:trHeight w:val="878"/>
        </w:trPr>
        <w:tc>
          <w:tcPr>
            <w:tcW w:w="9330" w:type="dxa"/>
            <w:gridSpan w:val="9"/>
          </w:tcPr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Priebežné hodnotenie:  </w:t>
            </w:r>
          </w:p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Úspešné absolvovanie  záverečnej skúšky pričom pre absolvovanie predmetu je potrebná aspoň 61% úspešnosť.</w:t>
            </w:r>
          </w:p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hodnotenie  </w:t>
            </w:r>
          </w:p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A: 100 – 91 bodov, 100% - 91 %, </w:t>
            </w:r>
          </w:p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B:  90 – 81bodov,    90% - </w:t>
            </w:r>
            <w:r w:rsidRPr="007A19C1">
              <w:rPr>
                <w:rFonts w:asciiTheme="minorHAnsi" w:hAnsiTheme="minorHAnsi" w:cstheme="minorHAnsi"/>
                <w:sz w:val="18"/>
                <w:szCs w:val="18"/>
                <w:vertAlign w:val="subscript"/>
              </w:rPr>
              <w:t xml:space="preserve"> </w:t>
            </w: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 81 %, </w:t>
            </w:r>
          </w:p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C:  80 – 73 bodov,  80%- 73 %, </w:t>
            </w:r>
          </w:p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D:  72 – 66 bodov, 72% -  66 %, </w:t>
            </w:r>
          </w:p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E:  65 – 61bodov,  65% - 61% </w:t>
            </w:r>
          </w:p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FX: 60 a menej bodov, 60% a menej</w:t>
            </w:r>
          </w:p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7A19C1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7B3D96" w:rsidRPr="00421596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878"/>
        </w:trPr>
        <w:tc>
          <w:tcPr>
            <w:tcW w:w="9330" w:type="dxa"/>
            <w:gridSpan w:val="9"/>
          </w:tcPr>
          <w:p w:rsidR="007B3D96" w:rsidRDefault="007B3D96" w:rsidP="00806D91">
            <w:pPr>
              <w:pStyle w:val="TableParagraph"/>
              <w:ind w:right="9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Výsledky vzdelávania: </w:t>
            </w:r>
          </w:p>
          <w:p w:rsidR="007B3D96" w:rsidRPr="002A1F75" w:rsidRDefault="007B3D96" w:rsidP="00806D91">
            <w:pPr>
              <w:pStyle w:val="TableParagraph"/>
              <w:ind w:left="0" w:right="9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</w:t>
            </w:r>
            <w:r w:rsidRPr="002A1F75">
              <w:rPr>
                <w:rFonts w:asciiTheme="minorHAnsi" w:hAnsiTheme="minorHAnsi" w:cstheme="minorHAnsi"/>
                <w:i/>
                <w:sz w:val="18"/>
                <w:szCs w:val="18"/>
              </w:rPr>
              <w:t>Študent(ka) bude mať spôsobilosti v oblastiach :</w:t>
            </w:r>
          </w:p>
          <w:p w:rsidR="007B3D96" w:rsidRPr="002A1F75" w:rsidRDefault="007B3D96" w:rsidP="007B3D96">
            <w:pPr>
              <w:pStyle w:val="TableParagraph"/>
              <w:numPr>
                <w:ilvl w:val="0"/>
                <w:numId w:val="33"/>
              </w:numPr>
              <w:spacing w:line="21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A1F75">
              <w:rPr>
                <w:rFonts w:asciiTheme="minorHAnsi" w:hAnsiTheme="minorHAnsi" w:cstheme="minorHAnsi"/>
                <w:i/>
                <w:sz w:val="18"/>
                <w:szCs w:val="18"/>
              </w:rPr>
              <w:t>Vybrané</w:t>
            </w:r>
            <w:r w:rsidRPr="002A1F75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2A1F75">
              <w:rPr>
                <w:rFonts w:asciiTheme="minorHAnsi" w:hAnsiTheme="minorHAnsi" w:cstheme="minorHAnsi"/>
                <w:i/>
                <w:sz w:val="18"/>
                <w:szCs w:val="18"/>
              </w:rPr>
              <w:t>príčiny</w:t>
            </w:r>
            <w:r w:rsidRPr="002A1F75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2A1F75">
              <w:rPr>
                <w:rFonts w:asciiTheme="minorHAnsi" w:hAnsiTheme="minorHAnsi" w:cstheme="minorHAnsi"/>
                <w:i/>
                <w:sz w:val="18"/>
                <w:szCs w:val="18"/>
              </w:rPr>
              <w:t>sociálno-ekonomických</w:t>
            </w:r>
            <w:r w:rsidRPr="002A1F75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2A1F75">
              <w:rPr>
                <w:rFonts w:asciiTheme="minorHAnsi" w:hAnsiTheme="minorHAnsi" w:cstheme="minorHAnsi"/>
                <w:i/>
                <w:sz w:val="18"/>
                <w:szCs w:val="18"/>
              </w:rPr>
              <w:t>problémov</w:t>
            </w:r>
          </w:p>
          <w:p w:rsidR="007B3D96" w:rsidRPr="002A1F75" w:rsidRDefault="007B3D96" w:rsidP="007B3D96">
            <w:pPr>
              <w:pStyle w:val="TableParagraph"/>
              <w:numPr>
                <w:ilvl w:val="0"/>
                <w:numId w:val="33"/>
              </w:numPr>
              <w:spacing w:before="1" w:line="21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A1F75">
              <w:rPr>
                <w:rFonts w:asciiTheme="minorHAnsi" w:hAnsiTheme="minorHAnsi" w:cstheme="minorHAnsi"/>
                <w:i/>
                <w:sz w:val="18"/>
                <w:szCs w:val="18"/>
              </w:rPr>
              <w:t>Problematika</w:t>
            </w:r>
            <w:r w:rsidRPr="002A1F75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2A1F75">
              <w:rPr>
                <w:rFonts w:asciiTheme="minorHAnsi" w:hAnsiTheme="minorHAnsi" w:cstheme="minorHAnsi"/>
                <w:i/>
                <w:sz w:val="18"/>
                <w:szCs w:val="18"/>
              </w:rPr>
              <w:t>zadlženosti, finančná gramotnosť</w:t>
            </w:r>
          </w:p>
          <w:p w:rsidR="007B3D96" w:rsidRPr="002A1F75" w:rsidRDefault="007B3D96" w:rsidP="007B3D96">
            <w:pPr>
              <w:pStyle w:val="TableParagraph"/>
              <w:numPr>
                <w:ilvl w:val="0"/>
                <w:numId w:val="33"/>
              </w:numPr>
              <w:spacing w:before="2" w:line="21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2A1F75">
              <w:rPr>
                <w:rFonts w:asciiTheme="minorHAnsi" w:hAnsiTheme="minorHAnsi" w:cstheme="minorHAnsi"/>
                <w:i/>
                <w:sz w:val="18"/>
                <w:szCs w:val="18"/>
              </w:rPr>
              <w:t>Sociálna</w:t>
            </w:r>
            <w:r w:rsidRPr="002A1F75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2A1F75">
              <w:rPr>
                <w:rFonts w:asciiTheme="minorHAnsi" w:hAnsiTheme="minorHAnsi" w:cstheme="minorHAnsi"/>
                <w:i/>
                <w:sz w:val="18"/>
                <w:szCs w:val="18"/>
              </w:rPr>
              <w:t>pomoc</w:t>
            </w:r>
            <w:r w:rsidRPr="002A1F75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2A1F75">
              <w:rPr>
                <w:rFonts w:asciiTheme="minorHAnsi" w:hAnsiTheme="minorHAnsi" w:cstheme="minorHAnsi"/>
                <w:i/>
                <w:sz w:val="18"/>
                <w:szCs w:val="18"/>
              </w:rPr>
              <w:t>pri</w:t>
            </w:r>
            <w:r w:rsidRPr="002A1F75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2A1F75">
              <w:rPr>
                <w:rFonts w:asciiTheme="minorHAnsi" w:hAnsiTheme="minorHAnsi" w:cstheme="minorHAnsi"/>
                <w:i/>
                <w:sz w:val="18"/>
                <w:szCs w:val="18"/>
              </w:rPr>
              <w:t>sociálno-ekonomických</w:t>
            </w:r>
            <w:r w:rsidRPr="002A1F75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2A1F75">
              <w:rPr>
                <w:rFonts w:asciiTheme="minorHAnsi" w:hAnsiTheme="minorHAnsi" w:cstheme="minorHAnsi"/>
                <w:i/>
                <w:sz w:val="18"/>
                <w:szCs w:val="18"/>
              </w:rPr>
              <w:t>problémoch, poradenstvo</w:t>
            </w:r>
          </w:p>
          <w:p w:rsidR="007B3D96" w:rsidRPr="00421596" w:rsidRDefault="007B3D96" w:rsidP="00806D91">
            <w:pPr>
              <w:pStyle w:val="TableParagraph"/>
              <w:ind w:left="0" w:right="9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1319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2" w:lineRule="exac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914"/>
              <w:gridCol w:w="3552"/>
              <w:gridCol w:w="2022"/>
              <w:gridCol w:w="2404"/>
            </w:tblGrid>
            <w:tr w:rsidR="007B3D96" w:rsidRPr="00421596" w:rsidTr="00806D91">
              <w:trPr>
                <w:trHeight w:val="581"/>
              </w:trPr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355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3552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opisuje, vysvetľuje, definuje kľúčové nástroje realizácie sociálnej politiky orientovanej na osoby so sociálno-ekonomickými problémami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seminár  + samoštúdium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(max 25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3552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opisuje, rozlišuje, rozoznáva, interpretuje príčiny zadlženosti, aspekty finančnej gramotnosti smerom k ekonomickým problémom.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seminár  + samoštúdium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(max 25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VV3</w:t>
                  </w:r>
                </w:p>
              </w:tc>
              <w:tc>
                <w:tcPr>
                  <w:tcW w:w="3552" w:type="dxa"/>
                </w:tcPr>
                <w:p w:rsidR="007B3D96" w:rsidRPr="00D33416" w:rsidRDefault="007B3D96" w:rsidP="00806D91">
                  <w:pPr>
                    <w:pStyle w:val="Zkladntext"/>
                    <w:ind w:left="36" w:hanging="36"/>
                    <w:rPr>
                      <w:rFonts w:asciiTheme="minorHAnsi" w:hAnsiTheme="minorHAnsi" w:cstheme="minorHAnsi"/>
                      <w:b/>
                    </w:rPr>
                  </w:pPr>
                  <w:r w:rsidRPr="00D33416">
                    <w:rPr>
                      <w:rFonts w:asciiTheme="minorHAnsi" w:hAnsiTheme="minorHAnsi" w:cstheme="minorHAnsi"/>
                      <w:b/>
                    </w:rPr>
                    <w:t>Zameranie na zručnosti:</w:t>
                  </w:r>
                </w:p>
                <w:p w:rsidR="007B3D96" w:rsidRPr="00D33416" w:rsidRDefault="007B3D96" w:rsidP="00806D91">
                  <w:pPr>
                    <w:pStyle w:val="Zkladntext"/>
                    <w:ind w:left="36" w:hanging="36"/>
                    <w:rPr>
                      <w:rFonts w:asciiTheme="minorHAnsi" w:hAnsiTheme="minorHAnsi" w:cstheme="minorHAnsi"/>
                      <w:b/>
                    </w:rPr>
                  </w:pPr>
                  <w:r w:rsidRPr="00D33416">
                    <w:rPr>
                      <w:rFonts w:asciiTheme="minorHAnsi" w:hAnsiTheme="minorHAnsi" w:cstheme="minorHAnsi"/>
                      <w:b/>
                    </w:rPr>
                    <w:t>Zameranie na zručnosti:</w:t>
                  </w:r>
                </w:p>
                <w:p w:rsidR="007B3D96" w:rsidRPr="00D33416" w:rsidRDefault="007B3D96" w:rsidP="00806D91">
                  <w:pPr>
                    <w:pStyle w:val="Zkladntext"/>
                    <w:ind w:left="36" w:hanging="36"/>
                    <w:rPr>
                      <w:rFonts w:asciiTheme="minorHAnsi" w:hAnsiTheme="minorHAnsi" w:cstheme="minorHAnsi"/>
                      <w:b/>
                    </w:rPr>
                  </w:pPr>
                  <w:r w:rsidRPr="00D33416">
                    <w:rPr>
                      <w:rFonts w:asciiTheme="minorHAnsi" w:hAnsiTheme="minorHAnsi" w:cstheme="minorHAnsi"/>
                      <w:b/>
                    </w:rPr>
                    <w:t>Zameranie na zručnosti: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vie uviesť príklady, posúdiť, zvoliť  metódy práce s osobami so sociálno-ekonomickými problémami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seminár  + samoštúdium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Skúška (max 25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VV4</w:t>
                  </w:r>
                </w:p>
              </w:tc>
              <w:tc>
                <w:tcPr>
                  <w:tcW w:w="3552" w:type="dxa"/>
                </w:tcPr>
                <w:p w:rsidR="007B3D96" w:rsidRPr="001D7B61" w:rsidRDefault="007B3D96" w:rsidP="00806D91">
                  <w:pPr>
                    <w:pStyle w:val="Zkladntext"/>
                    <w:ind w:left="77"/>
                    <w:rPr>
                      <w:rFonts w:asciiTheme="minorHAnsi" w:hAnsiTheme="minorHAnsi" w:cstheme="minorHAnsi"/>
                      <w:b/>
                    </w:rPr>
                  </w:pPr>
                  <w:r w:rsidRPr="001D7B61">
                    <w:rPr>
                      <w:rFonts w:asciiTheme="minorHAnsi" w:hAnsiTheme="minorHAnsi" w:cstheme="minorHAnsi"/>
                      <w:b/>
                    </w:rPr>
                    <w:t>Zameranie na kompetentnosti: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Študent analyzuje, porovnáva, stanovuje vhodné spôsoby riešenia problémovej </w:t>
                  </w: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situácie v rámci sociálnej práce s osobami so sociálno-ekonomickými problémami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seminár  + samoštúdium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(max 25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355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:rsidR="007B3D96" w:rsidRPr="00421596" w:rsidRDefault="007B3D96" w:rsidP="00806D91">
            <w:pPr>
              <w:pStyle w:val="TableParagraph"/>
              <w:spacing w:line="202" w:lineRule="exac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line="202" w:lineRule="exac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line="202" w:lineRule="exac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line="202" w:lineRule="exac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843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Vybrané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príčiny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sociálno-ekonomických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problémov: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2"/>
              </w:numPr>
              <w:tabs>
                <w:tab w:val="left" w:pos="534"/>
                <w:tab w:val="left" w:pos="535"/>
              </w:tabs>
              <w:ind w:left="53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nezamestnanosť,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2"/>
              </w:numPr>
              <w:tabs>
                <w:tab w:val="left" w:pos="534"/>
                <w:tab w:val="left" w:pos="535"/>
              </w:tabs>
              <w:ind w:left="53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rozvodovosť,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2"/>
              </w:numPr>
              <w:tabs>
                <w:tab w:val="left" w:pos="534"/>
                <w:tab w:val="left" w:pos="535"/>
              </w:tabs>
              <w:spacing w:before="1"/>
              <w:ind w:left="53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závislosti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 pod.</w:t>
            </w:r>
          </w:p>
          <w:p w:rsidR="007B3D96" w:rsidRPr="00421596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Problematika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zadlženosti: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2"/>
              </w:numPr>
              <w:tabs>
                <w:tab w:val="left" w:pos="534"/>
                <w:tab w:val="left" w:pos="535"/>
              </w:tabs>
              <w:spacing w:line="248" w:lineRule="exact"/>
              <w:ind w:left="53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pôžičky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dlhy,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2"/>
              </w:numPr>
              <w:tabs>
                <w:tab w:val="left" w:pos="534"/>
                <w:tab w:val="left" w:pos="535"/>
              </w:tabs>
              <w:ind w:left="53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príčiny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spôsobujúce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problémy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splácaním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dlhov,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2"/>
              </w:numPr>
              <w:tabs>
                <w:tab w:val="left" w:pos="534"/>
                <w:tab w:val="left" w:pos="535"/>
              </w:tabs>
              <w:ind w:right="7614" w:firstLine="67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oddlženie a iné.</w:t>
            </w:r>
            <w:r w:rsidRPr="00421596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>Finančná</w:t>
            </w:r>
            <w:r w:rsidRPr="00421596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gramotnosť.</w:t>
            </w:r>
          </w:p>
          <w:p w:rsidR="007B3D96" w:rsidRPr="00421596" w:rsidRDefault="007B3D96" w:rsidP="00806D91">
            <w:pPr>
              <w:pStyle w:val="TableParagraph"/>
              <w:spacing w:before="2"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pomoc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pri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sociálno-ekonomických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problémoch: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2"/>
              </w:numPr>
              <w:tabs>
                <w:tab w:val="left" w:pos="534"/>
                <w:tab w:val="left" w:pos="535"/>
              </w:tabs>
              <w:spacing w:line="230" w:lineRule="exact"/>
              <w:ind w:left="53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poradenstvo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klientov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sociálno-ekonomickými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problémami.</w:t>
            </w:r>
          </w:p>
        </w:tc>
      </w:tr>
      <w:tr w:rsidR="007B3D96" w:rsidRPr="00421596" w:rsidTr="00806D91">
        <w:trPr>
          <w:trHeight w:val="1538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7B3D96" w:rsidRPr="00421596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OLÁH,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kol.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2012.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Metódy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praxi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VŠZaSP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Alžbety,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2012.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KELLER,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2010.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Tři</w:t>
            </w:r>
            <w:r w:rsidRPr="00421596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sociální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světy.</w:t>
            </w:r>
            <w:r w:rsidRPr="00421596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Sociální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struktúra</w:t>
            </w:r>
            <w:r w:rsidRPr="00421596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postindustriální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společnosti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Praha: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Slon,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2010.</w:t>
            </w:r>
          </w:p>
          <w:p w:rsidR="007B3D96" w:rsidRPr="00421596" w:rsidRDefault="007B3D96" w:rsidP="00806D91">
            <w:pPr>
              <w:pStyle w:val="TableParagraph"/>
              <w:spacing w:before="1"/>
              <w:ind w:right="206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 xml:space="preserve">BODNÁROVÁ, B, a kol. 2005.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Medzigeneračná reprodukcia chudoby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 Bratislava: Stredisko pre štúdium práce a rodiny, 2005.</w:t>
            </w:r>
            <w:r w:rsidRPr="00421596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ŽILOVÁ,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2005.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Chudoba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a jej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premeny na Slovensku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Badín: Mentor, 2005.</w:t>
            </w:r>
          </w:p>
          <w:p w:rsidR="007B3D96" w:rsidRPr="00421596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Zákon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č.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7/2005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konkurze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reštrukturalizácii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 o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zmene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doplnení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niektorých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zákonov.</w:t>
            </w:r>
          </w:p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Zákon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č.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417/2013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pomoci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hmotnej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núdzi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 zmene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doplnení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niektorých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zákonov.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Ide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povinne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voliteľný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predmet,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minimálne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množstvo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prihlásených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študentov.</w:t>
            </w:r>
          </w:p>
        </w:tc>
      </w:tr>
      <w:tr w:rsidR="007B3D96" w:rsidRPr="00421596" w:rsidTr="00806D91">
        <w:trPr>
          <w:trHeight w:val="438"/>
        </w:trPr>
        <w:tc>
          <w:tcPr>
            <w:tcW w:w="9330" w:type="dxa"/>
            <w:gridSpan w:val="9"/>
            <w:tcBorders>
              <w:bottom w:val="nil"/>
            </w:tcBorders>
          </w:tcPr>
          <w:p w:rsidR="007B3D96" w:rsidRPr="00421596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nový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predmet</w:t>
            </w:r>
          </w:p>
        </w:tc>
      </w:tr>
      <w:tr w:rsidR="007B3D96" w:rsidRPr="00421596" w:rsidTr="00806D91">
        <w:trPr>
          <w:trHeight w:val="220"/>
        </w:trPr>
        <w:tc>
          <w:tcPr>
            <w:tcW w:w="113" w:type="dxa"/>
            <w:tcBorders>
              <w:top w:val="nil"/>
              <w:bottom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500" w:type="dxa"/>
            <w:gridSpan w:val="2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17"/>
        </w:trPr>
        <w:tc>
          <w:tcPr>
            <w:tcW w:w="113" w:type="dxa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9" w:type="dxa"/>
            <w:vMerge/>
            <w:tcBorders>
              <w:top w:val="nil"/>
            </w:tcBorders>
          </w:tcPr>
          <w:p w:rsidR="007B3D96" w:rsidRPr="00421596" w:rsidRDefault="007B3D96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659"/>
        </w:trPr>
        <w:tc>
          <w:tcPr>
            <w:tcW w:w="9330" w:type="dxa"/>
            <w:gridSpan w:val="9"/>
            <w:tcBorders>
              <w:top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7B3D96" w:rsidRDefault="007B3D96" w:rsidP="00806D91">
            <w:pPr>
              <w:pStyle w:val="TableParagraph"/>
              <w:ind w:left="0" w:right="419"/>
              <w:rPr>
                <w:rFonts w:asciiTheme="minorHAnsi" w:hAnsiTheme="minorHAnsi" w:cstheme="minorHAnsi"/>
                <w:b/>
                <w:strike/>
                <w:sz w:val="18"/>
                <w:szCs w:val="18"/>
              </w:rPr>
            </w:pPr>
          </w:p>
          <w:p w:rsidR="007B3D96" w:rsidRPr="002A1F75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A1F75">
              <w:rPr>
                <w:rFonts w:asciiTheme="minorHAnsi" w:hAnsiTheme="minorHAnsi" w:cstheme="minorHAnsi"/>
                <w:b/>
                <w:sz w:val="18"/>
                <w:szCs w:val="18"/>
              </w:rPr>
              <w:t>PhDr. Dušan Demčák, PhD.</w:t>
            </w:r>
          </w:p>
          <w:p w:rsidR="007B3D96" w:rsidRPr="002A1F75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A1F75">
              <w:rPr>
                <w:rFonts w:asciiTheme="minorHAnsi" w:hAnsiTheme="minorHAnsi" w:cstheme="minorHAnsi"/>
                <w:b/>
                <w:sz w:val="18"/>
                <w:szCs w:val="18"/>
              </w:rPr>
              <w:t>univ. doc. Szilvia Buzalová, PhD.</w:t>
            </w:r>
          </w:p>
          <w:p w:rsidR="007B3D96" w:rsidRPr="000720ED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A1F75">
              <w:rPr>
                <w:rFonts w:asciiTheme="minorHAnsi" w:hAnsiTheme="minorHAnsi" w:cstheme="minorHAnsi"/>
                <w:b/>
                <w:sz w:val="18"/>
                <w:szCs w:val="18"/>
              </w:rPr>
              <w:t>PhDr. Hilda Gonzol Tóthová</w:t>
            </w:r>
          </w:p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10.11.2025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7B3D96" w:rsidRPr="00421596" w:rsidRDefault="007B3D96" w:rsidP="007B3D96">
      <w:pPr>
        <w:spacing w:line="200" w:lineRule="exact"/>
        <w:rPr>
          <w:rFonts w:asciiTheme="minorHAnsi" w:hAnsiTheme="minorHAnsi" w:cstheme="minorHAnsi"/>
          <w:sz w:val="18"/>
          <w:szCs w:val="18"/>
        </w:rPr>
        <w:sectPr w:rsidR="007B3D96" w:rsidRPr="00421596" w:rsidSect="00266D1D">
          <w:pgSz w:w="11910" w:h="16840"/>
          <w:pgMar w:top="1940" w:right="580" w:bottom="860" w:left="500" w:header="708" w:footer="603" w:gutter="0"/>
          <w:cols w:space="708"/>
        </w:sect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007"/>
        <w:gridCol w:w="493"/>
        <w:gridCol w:w="1499"/>
        <w:gridCol w:w="1496"/>
        <w:gridCol w:w="1499"/>
        <w:gridCol w:w="229"/>
      </w:tblGrid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 xml:space="preserve">Bratislave, n.o. </w:t>
            </w:r>
          </w:p>
        </w:tc>
      </w:tr>
      <w:tr w:rsidR="007B3D96" w:rsidRPr="00421596" w:rsidTr="00806D91">
        <w:trPr>
          <w:trHeight w:val="218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Fakulta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Ladislava,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Nové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Zámky</w:t>
            </w:r>
          </w:p>
        </w:tc>
      </w:tr>
      <w:tr w:rsidR="007B3D96" w:rsidRPr="00421596" w:rsidTr="00806D91">
        <w:trPr>
          <w:trHeight w:val="220"/>
        </w:trPr>
        <w:tc>
          <w:tcPr>
            <w:tcW w:w="4114" w:type="dxa"/>
            <w:gridSpan w:val="4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SP2/19</w:t>
            </w:r>
          </w:p>
        </w:tc>
        <w:tc>
          <w:tcPr>
            <w:tcW w:w="5216" w:type="dxa"/>
            <w:gridSpan w:val="5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ind w:left="106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EF7F68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Komunitná</w:t>
            </w:r>
            <w:r w:rsidRPr="00EF7F68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EF7F68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sociálna</w:t>
            </w:r>
            <w:r w:rsidRPr="00EF7F68">
              <w:rPr>
                <w:rFonts w:asciiTheme="minorHAnsi" w:hAnsiTheme="minorHAnsi" w:cstheme="minorHAnsi"/>
                <w:b/>
                <w:i/>
                <w:spacing w:val="-2"/>
                <w:sz w:val="18"/>
                <w:szCs w:val="18"/>
              </w:rPr>
              <w:t xml:space="preserve"> </w:t>
            </w:r>
            <w:r w:rsidRPr="00EF7F68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práca</w:t>
            </w:r>
          </w:p>
        </w:tc>
      </w:tr>
      <w:tr w:rsidR="007B3D96" w:rsidRPr="00421596" w:rsidTr="00806D91">
        <w:trPr>
          <w:trHeight w:val="659"/>
        </w:trPr>
        <w:tc>
          <w:tcPr>
            <w:tcW w:w="9330" w:type="dxa"/>
            <w:gridSpan w:val="9"/>
          </w:tcPr>
          <w:p w:rsidR="007B3D96" w:rsidRPr="00FB7B9E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7B3D96" w:rsidRPr="00FB7B9E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Forma štúdia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externá forma</w:t>
            </w:r>
          </w:p>
          <w:p w:rsidR="007B3D96" w:rsidRPr="00FB7B9E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Typ predmetu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povinný</w:t>
            </w:r>
          </w:p>
          <w:p w:rsidR="007B3D96" w:rsidRPr="00FB7B9E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Metóda výučby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prednáška</w:t>
            </w:r>
          </w:p>
          <w:p w:rsidR="007B3D96" w:rsidRPr="00FB7B9E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Odporúčaný  rozsah výučby v hodinách: 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>8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7B3D96" w:rsidRPr="00FB7B9E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Záťaž študenta - 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150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hod. = 8 h prednáška, 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110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h  samoštúdium 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, samostatná písomná práca 32h</w:t>
            </w:r>
          </w:p>
          <w:p w:rsidR="007B3D96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Metóda štúdia: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prezenčná 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B7B9E">
              <w:rPr>
                <w:rFonts w:asciiTheme="minorHAnsi" w:hAnsiTheme="minorHAnsi" w:cstheme="minorHAnsi"/>
                <w:i/>
                <w:sz w:val="18"/>
                <w:szCs w:val="18"/>
              </w:rPr>
              <w:t>alebo webinár</w:t>
            </w:r>
          </w:p>
          <w:p w:rsidR="007B3D96" w:rsidRPr="00421596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85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štúdium2.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zimný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(magisterský)</w:t>
            </w:r>
          </w:p>
        </w:tc>
      </w:tr>
      <w:tr w:rsidR="007B3D96" w:rsidRPr="00421596" w:rsidTr="00806D91">
        <w:trPr>
          <w:trHeight w:val="217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podmienenia</w:t>
            </w:r>
          </w:p>
        </w:tc>
      </w:tr>
      <w:tr w:rsidR="007B3D96" w:rsidRPr="00421596" w:rsidTr="00806D91">
        <w:trPr>
          <w:trHeight w:val="1099"/>
        </w:trPr>
        <w:tc>
          <w:tcPr>
            <w:tcW w:w="9330" w:type="dxa"/>
            <w:gridSpan w:val="9"/>
          </w:tcPr>
          <w:p w:rsidR="007B3D96" w:rsidRPr="007A19C1" w:rsidRDefault="007B3D96" w:rsidP="00806D91">
            <w:pPr>
              <w:pStyle w:val="TableParagraph"/>
              <w:spacing w:before="2"/>
              <w:ind w:right="102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7A19C1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 xml:space="preserve"> </w:t>
            </w: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7B3D96" w:rsidRPr="007A19C1" w:rsidRDefault="007B3D96" w:rsidP="00806D91">
            <w:pPr>
              <w:pStyle w:val="TableParagraph"/>
              <w:spacing w:before="2"/>
              <w:ind w:right="102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7B3D96" w:rsidRPr="007A19C1" w:rsidRDefault="007B3D96" w:rsidP="00806D91">
            <w:pPr>
              <w:pStyle w:val="TableParagraph"/>
              <w:spacing w:before="2"/>
              <w:ind w:right="102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Priebežné hodnotenie:  </w:t>
            </w:r>
          </w:p>
          <w:p w:rsidR="007B3D96" w:rsidRPr="007A19C1" w:rsidRDefault="007B3D96" w:rsidP="00806D91">
            <w:pPr>
              <w:pStyle w:val="TableParagraph"/>
              <w:spacing w:before="2"/>
              <w:ind w:right="102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Úspešné absolvovanie  záverečnej skúšky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a písomná práca v podobe komunitného plánu,</w:t>
            </w: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 pričom pre absolvovanie predmetu je potrebná aspoň 61% úspešnosť.</w:t>
            </w:r>
          </w:p>
          <w:p w:rsidR="007B3D96" w:rsidRPr="007A19C1" w:rsidRDefault="007B3D96" w:rsidP="00806D91">
            <w:pPr>
              <w:pStyle w:val="TableParagraph"/>
              <w:spacing w:before="2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7B3D96" w:rsidRPr="007A19C1" w:rsidRDefault="007B3D96" w:rsidP="00806D91">
            <w:pPr>
              <w:pStyle w:val="TableParagraph"/>
              <w:spacing w:before="2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hodnotenie  </w:t>
            </w:r>
          </w:p>
          <w:p w:rsidR="007B3D96" w:rsidRPr="007A19C1" w:rsidRDefault="007B3D96" w:rsidP="00806D91">
            <w:pPr>
              <w:pStyle w:val="TableParagraph"/>
              <w:spacing w:before="2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A: 100 – 91 bodov, 100% - 91 %, </w:t>
            </w:r>
          </w:p>
          <w:p w:rsidR="007B3D96" w:rsidRPr="007A19C1" w:rsidRDefault="007B3D96" w:rsidP="00806D91">
            <w:pPr>
              <w:pStyle w:val="TableParagraph"/>
              <w:spacing w:before="2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B:  90 – 81bodov,    90% - </w:t>
            </w:r>
            <w:r w:rsidRPr="007A19C1">
              <w:rPr>
                <w:rFonts w:asciiTheme="minorHAnsi" w:hAnsiTheme="minorHAnsi" w:cstheme="minorHAnsi"/>
                <w:sz w:val="18"/>
                <w:szCs w:val="18"/>
                <w:vertAlign w:val="subscript"/>
              </w:rPr>
              <w:t xml:space="preserve"> </w:t>
            </w: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 81 %, </w:t>
            </w:r>
          </w:p>
          <w:p w:rsidR="007B3D96" w:rsidRPr="007A19C1" w:rsidRDefault="007B3D96" w:rsidP="00806D91">
            <w:pPr>
              <w:pStyle w:val="TableParagraph"/>
              <w:spacing w:before="2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C:  80 – 73 bodov,  80%- 73 %, </w:t>
            </w:r>
          </w:p>
          <w:p w:rsidR="007B3D96" w:rsidRPr="007A19C1" w:rsidRDefault="007B3D96" w:rsidP="00806D91">
            <w:pPr>
              <w:pStyle w:val="TableParagraph"/>
              <w:spacing w:before="2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D:  72 – 66 bodov, 72% -  66 %, </w:t>
            </w:r>
          </w:p>
          <w:p w:rsidR="007B3D96" w:rsidRPr="007A19C1" w:rsidRDefault="007B3D96" w:rsidP="00806D91">
            <w:pPr>
              <w:pStyle w:val="TableParagraph"/>
              <w:spacing w:before="2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E:  65 – 61bodov,  65% - 61% </w:t>
            </w:r>
          </w:p>
          <w:p w:rsidR="007B3D96" w:rsidRPr="007A19C1" w:rsidRDefault="007B3D96" w:rsidP="00806D91">
            <w:pPr>
              <w:pStyle w:val="TableParagraph"/>
              <w:spacing w:before="2"/>
              <w:ind w:right="10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FX: 60 a menej bodov, 60% a menej</w:t>
            </w:r>
          </w:p>
          <w:p w:rsidR="007B3D96" w:rsidRPr="007A19C1" w:rsidRDefault="007B3D96" w:rsidP="00806D91">
            <w:pPr>
              <w:pStyle w:val="TableParagraph"/>
              <w:spacing w:before="2"/>
              <w:ind w:right="102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7A19C1" w:rsidRDefault="007B3D96" w:rsidP="00806D91">
            <w:pPr>
              <w:pStyle w:val="TableParagraph"/>
              <w:spacing w:before="2"/>
              <w:ind w:right="102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7B3D96" w:rsidRPr="00421596" w:rsidRDefault="007B3D96" w:rsidP="00806D91">
            <w:pPr>
              <w:pStyle w:val="TableParagraph"/>
              <w:spacing w:before="2"/>
              <w:ind w:right="102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Váha priebežného / záverečného hodnotenia: 61/100</w:t>
            </w:r>
          </w:p>
        </w:tc>
      </w:tr>
      <w:tr w:rsidR="007B3D96" w:rsidRPr="00421596" w:rsidTr="00806D91">
        <w:trPr>
          <w:trHeight w:val="1099"/>
        </w:trPr>
        <w:tc>
          <w:tcPr>
            <w:tcW w:w="9330" w:type="dxa"/>
            <w:gridSpan w:val="9"/>
          </w:tcPr>
          <w:p w:rsidR="007B3D96" w:rsidRDefault="007B3D96" w:rsidP="00806D91">
            <w:pPr>
              <w:pStyle w:val="TableParagraph"/>
              <w:ind w:right="9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Výsledky vzdelávania: </w:t>
            </w:r>
          </w:p>
          <w:p w:rsidR="007B3D96" w:rsidRPr="00EF7F68" w:rsidRDefault="007B3D96" w:rsidP="00806D91">
            <w:pPr>
              <w:pStyle w:val="TableParagraph"/>
              <w:ind w:left="0" w:right="9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EF7F68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  Študent(ka) bude mať spôsobilosti v oblastiach :</w:t>
            </w:r>
          </w:p>
          <w:p w:rsidR="007B3D96" w:rsidRPr="00EF7F68" w:rsidRDefault="007B3D96" w:rsidP="007B3D96">
            <w:pPr>
              <w:pStyle w:val="TableParagraph"/>
              <w:numPr>
                <w:ilvl w:val="0"/>
                <w:numId w:val="11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EF7F68">
              <w:rPr>
                <w:rFonts w:asciiTheme="minorHAnsi" w:hAnsiTheme="minorHAnsi" w:cstheme="minorHAnsi"/>
                <w:i/>
                <w:sz w:val="18"/>
                <w:szCs w:val="18"/>
              </w:rPr>
              <w:t>Komunita</w:t>
            </w:r>
            <w:r w:rsidRPr="00EF7F6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EF7F68">
              <w:rPr>
                <w:rFonts w:asciiTheme="minorHAnsi" w:hAnsiTheme="minorHAnsi" w:cstheme="minorHAnsi"/>
                <w:i/>
                <w:sz w:val="18"/>
                <w:szCs w:val="18"/>
              </w:rPr>
              <w:t>ako</w:t>
            </w:r>
            <w:r w:rsidRPr="00EF7F68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EF7F68">
              <w:rPr>
                <w:rFonts w:asciiTheme="minorHAnsi" w:hAnsiTheme="minorHAnsi" w:cstheme="minorHAnsi"/>
                <w:i/>
                <w:sz w:val="18"/>
                <w:szCs w:val="18"/>
              </w:rPr>
              <w:t>klient</w:t>
            </w:r>
            <w:r w:rsidRPr="00EF7F68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EF7F68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EF7F6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EF7F68">
              <w:rPr>
                <w:rFonts w:asciiTheme="minorHAnsi" w:hAnsiTheme="minorHAnsi" w:cstheme="minorHAnsi"/>
                <w:i/>
                <w:sz w:val="18"/>
                <w:szCs w:val="18"/>
              </w:rPr>
              <w:t>práce.</w:t>
            </w:r>
          </w:p>
          <w:p w:rsidR="007B3D96" w:rsidRPr="00EF7F68" w:rsidRDefault="007B3D96" w:rsidP="007B3D96">
            <w:pPr>
              <w:pStyle w:val="TableParagraph"/>
              <w:numPr>
                <w:ilvl w:val="0"/>
                <w:numId w:val="11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EF7F68">
              <w:rPr>
                <w:rFonts w:asciiTheme="minorHAnsi" w:hAnsiTheme="minorHAnsi" w:cstheme="minorHAnsi"/>
                <w:i/>
                <w:sz w:val="18"/>
                <w:szCs w:val="18"/>
              </w:rPr>
              <w:t>Etapy</w:t>
            </w:r>
            <w:r w:rsidRPr="00EF7F6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EF7F68">
              <w:rPr>
                <w:rFonts w:asciiTheme="minorHAnsi" w:hAnsiTheme="minorHAnsi" w:cstheme="minorHAnsi"/>
                <w:i/>
                <w:sz w:val="18"/>
                <w:szCs w:val="18"/>
              </w:rPr>
              <w:t>práce</w:t>
            </w:r>
            <w:r w:rsidRPr="00EF7F68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EF7F68">
              <w:rPr>
                <w:rFonts w:asciiTheme="minorHAnsi" w:hAnsiTheme="minorHAnsi" w:cstheme="minorHAnsi"/>
                <w:i/>
                <w:sz w:val="18"/>
                <w:szCs w:val="18"/>
              </w:rPr>
              <w:t>s</w:t>
            </w:r>
            <w:r w:rsidRPr="00EF7F6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EF7F68">
              <w:rPr>
                <w:rFonts w:asciiTheme="minorHAnsi" w:hAnsiTheme="minorHAnsi" w:cstheme="minorHAnsi"/>
                <w:i/>
                <w:sz w:val="18"/>
                <w:szCs w:val="18"/>
              </w:rPr>
              <w:t>územnou</w:t>
            </w:r>
            <w:r w:rsidRPr="00EF7F6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EF7F68">
              <w:rPr>
                <w:rFonts w:asciiTheme="minorHAnsi" w:hAnsiTheme="minorHAnsi" w:cstheme="minorHAnsi"/>
                <w:i/>
                <w:sz w:val="18"/>
                <w:szCs w:val="18"/>
              </w:rPr>
              <w:t>komunitou.</w:t>
            </w:r>
          </w:p>
          <w:p w:rsidR="007B3D96" w:rsidRPr="00EF7F68" w:rsidRDefault="007B3D96" w:rsidP="007B3D96">
            <w:pPr>
              <w:pStyle w:val="TableParagraph"/>
              <w:numPr>
                <w:ilvl w:val="0"/>
                <w:numId w:val="11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EF7F68">
              <w:rPr>
                <w:rFonts w:asciiTheme="minorHAnsi" w:hAnsiTheme="minorHAnsi" w:cstheme="minorHAnsi"/>
                <w:i/>
                <w:sz w:val="18"/>
                <w:szCs w:val="18"/>
              </w:rPr>
              <w:t>Plánovanie</w:t>
            </w:r>
            <w:r w:rsidRPr="00EF7F68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EF7F68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EF7F6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EF7F68">
              <w:rPr>
                <w:rFonts w:asciiTheme="minorHAnsi" w:hAnsiTheme="minorHAnsi" w:cstheme="minorHAnsi"/>
                <w:i/>
                <w:sz w:val="18"/>
                <w:szCs w:val="18"/>
              </w:rPr>
              <w:t>územnej</w:t>
            </w:r>
            <w:r w:rsidRPr="00EF7F6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EF7F68">
              <w:rPr>
                <w:rFonts w:asciiTheme="minorHAnsi" w:hAnsiTheme="minorHAnsi" w:cstheme="minorHAnsi"/>
                <w:i/>
                <w:sz w:val="18"/>
                <w:szCs w:val="18"/>
              </w:rPr>
              <w:t>komunite.</w:t>
            </w:r>
          </w:p>
          <w:p w:rsidR="007B3D96" w:rsidRPr="00EF7F68" w:rsidRDefault="007B3D96" w:rsidP="007B3D96">
            <w:pPr>
              <w:pStyle w:val="TableParagraph"/>
              <w:numPr>
                <w:ilvl w:val="0"/>
                <w:numId w:val="11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EF7F68">
              <w:rPr>
                <w:rFonts w:asciiTheme="minorHAnsi" w:hAnsiTheme="minorHAnsi" w:cstheme="minorHAnsi"/>
                <w:i/>
                <w:sz w:val="18"/>
                <w:szCs w:val="18"/>
              </w:rPr>
              <w:t>Realizácia</w:t>
            </w:r>
            <w:r w:rsidRPr="00EF7F68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EF7F68">
              <w:rPr>
                <w:rFonts w:asciiTheme="minorHAnsi" w:hAnsiTheme="minorHAnsi" w:cstheme="minorHAnsi"/>
                <w:i/>
                <w:sz w:val="18"/>
                <w:szCs w:val="18"/>
              </w:rPr>
              <w:t>plánov</w:t>
            </w:r>
            <w:r w:rsidRPr="00EF7F6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EF7F68">
              <w:rPr>
                <w:rFonts w:asciiTheme="minorHAnsi" w:hAnsiTheme="minorHAnsi" w:cstheme="minorHAnsi"/>
                <w:i/>
                <w:sz w:val="18"/>
                <w:szCs w:val="18"/>
              </w:rPr>
              <w:t>komunitného</w:t>
            </w:r>
            <w:r w:rsidRPr="00EF7F6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EF7F68">
              <w:rPr>
                <w:rFonts w:asciiTheme="minorHAnsi" w:hAnsiTheme="minorHAnsi" w:cstheme="minorHAnsi"/>
                <w:i/>
                <w:sz w:val="18"/>
                <w:szCs w:val="18"/>
              </w:rPr>
              <w:t>rozvoja.</w:t>
            </w:r>
          </w:p>
          <w:p w:rsidR="007B3D96" w:rsidRPr="00EF7F68" w:rsidRDefault="007B3D96" w:rsidP="007B3D96">
            <w:pPr>
              <w:pStyle w:val="TableParagraph"/>
              <w:numPr>
                <w:ilvl w:val="0"/>
                <w:numId w:val="11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EF7F68">
              <w:rPr>
                <w:rFonts w:asciiTheme="minorHAnsi" w:hAnsiTheme="minorHAnsi" w:cstheme="minorHAnsi"/>
                <w:i/>
                <w:sz w:val="18"/>
                <w:szCs w:val="18"/>
              </w:rPr>
              <w:t>Evaluácia</w:t>
            </w:r>
            <w:r w:rsidRPr="00EF7F68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EF7F68">
              <w:rPr>
                <w:rFonts w:asciiTheme="minorHAnsi" w:hAnsiTheme="minorHAnsi" w:cstheme="minorHAnsi"/>
                <w:i/>
                <w:sz w:val="18"/>
                <w:szCs w:val="18"/>
              </w:rPr>
              <w:t>komunitného</w:t>
            </w:r>
            <w:r w:rsidRPr="00EF7F6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EF7F68">
              <w:rPr>
                <w:rFonts w:asciiTheme="minorHAnsi" w:hAnsiTheme="minorHAnsi" w:cstheme="minorHAnsi"/>
                <w:i/>
                <w:sz w:val="18"/>
                <w:szCs w:val="18"/>
              </w:rPr>
              <w:t>plánu.</w:t>
            </w:r>
          </w:p>
          <w:p w:rsidR="007B3D96" w:rsidRPr="00EF7F68" w:rsidRDefault="007B3D96" w:rsidP="007B3D96">
            <w:pPr>
              <w:pStyle w:val="TableParagraph"/>
              <w:numPr>
                <w:ilvl w:val="0"/>
                <w:numId w:val="11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EF7F68">
              <w:rPr>
                <w:rFonts w:asciiTheme="minorHAnsi" w:hAnsiTheme="minorHAnsi" w:cstheme="minorHAnsi"/>
                <w:i/>
                <w:sz w:val="18"/>
                <w:szCs w:val="18"/>
              </w:rPr>
              <w:t>Legislatívne</w:t>
            </w:r>
            <w:r w:rsidRPr="00EF7F68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EF7F68">
              <w:rPr>
                <w:rFonts w:asciiTheme="minorHAnsi" w:hAnsiTheme="minorHAnsi" w:cstheme="minorHAnsi"/>
                <w:i/>
                <w:sz w:val="18"/>
                <w:szCs w:val="18"/>
              </w:rPr>
              <w:t>rámce</w:t>
            </w:r>
            <w:r w:rsidRPr="00EF7F6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EF7F68">
              <w:rPr>
                <w:rFonts w:asciiTheme="minorHAnsi" w:hAnsiTheme="minorHAnsi" w:cstheme="minorHAnsi"/>
                <w:i/>
                <w:sz w:val="18"/>
                <w:szCs w:val="18"/>
              </w:rPr>
              <w:t>komunitného</w:t>
            </w:r>
            <w:r w:rsidRPr="00EF7F6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EF7F68">
              <w:rPr>
                <w:rFonts w:asciiTheme="minorHAnsi" w:hAnsiTheme="minorHAnsi" w:cstheme="minorHAnsi"/>
                <w:i/>
                <w:sz w:val="18"/>
                <w:szCs w:val="18"/>
              </w:rPr>
              <w:t>plánovania</w:t>
            </w:r>
            <w:r w:rsidRPr="00EF7F6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EF7F68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EF7F68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EF7F68">
              <w:rPr>
                <w:rFonts w:asciiTheme="minorHAnsi" w:hAnsiTheme="minorHAnsi" w:cstheme="minorHAnsi"/>
                <w:i/>
                <w:sz w:val="18"/>
                <w:szCs w:val="18"/>
              </w:rPr>
              <w:t>Slovenskej</w:t>
            </w:r>
            <w:r w:rsidRPr="00EF7F68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EF7F68">
              <w:rPr>
                <w:rFonts w:asciiTheme="minorHAnsi" w:hAnsiTheme="minorHAnsi" w:cstheme="minorHAnsi"/>
                <w:i/>
                <w:sz w:val="18"/>
                <w:szCs w:val="18"/>
              </w:rPr>
              <w:t>republike a trendy vo svete.</w:t>
            </w:r>
          </w:p>
          <w:p w:rsidR="007B3D96" w:rsidRPr="00421596" w:rsidRDefault="007B3D96" w:rsidP="00806D91">
            <w:pPr>
              <w:pStyle w:val="TableParagraph"/>
              <w:ind w:left="0" w:right="9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659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914"/>
              <w:gridCol w:w="3552"/>
              <w:gridCol w:w="2022"/>
              <w:gridCol w:w="2404"/>
            </w:tblGrid>
            <w:tr w:rsidR="007B3D96" w:rsidRPr="00421596" w:rsidTr="00806D91">
              <w:trPr>
                <w:trHeight w:val="581"/>
              </w:trPr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355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3552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opisuje, vysvetľuje komunitnú sociálnu prácu, definuje kľúčové nástroje realizácie komunitnej sociálnej práce s rôznym typom klientov.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prednáška + samoštúdium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(max 20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3552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 xml:space="preserve">    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Študent opisuje, rozlišuje, rozoznáva, interpretuje účastníkov komunitného plánovania; etapy práce s územnou komunitou. 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prednáška + samoštúdium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(max 20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VV3</w:t>
                  </w:r>
                </w:p>
              </w:tc>
              <w:tc>
                <w:tcPr>
                  <w:tcW w:w="3552" w:type="dxa"/>
                </w:tcPr>
                <w:p w:rsidR="007B3D96" w:rsidRPr="00D33416" w:rsidRDefault="007B3D96" w:rsidP="00806D91">
                  <w:pPr>
                    <w:pStyle w:val="Zkladntext"/>
                    <w:ind w:left="36" w:hanging="36"/>
                    <w:rPr>
                      <w:rFonts w:asciiTheme="minorHAnsi" w:hAnsiTheme="minorHAnsi" w:cstheme="minorHAnsi"/>
                      <w:b/>
                    </w:rPr>
                  </w:pPr>
                  <w:r w:rsidRPr="00D33416">
                    <w:rPr>
                      <w:rFonts w:asciiTheme="minorHAnsi" w:hAnsiTheme="minorHAnsi" w:cstheme="minorHAnsi"/>
                      <w:b/>
                    </w:rPr>
                    <w:t>Zameranie na zručnosti: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vie uviesť príklady, posúdiť, zvoliť Plánovanie v územnej komunite, nadväzovanie kontaktov a spájanie ľudí, spôsoby financovania KSP.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  <w:p w:rsidR="007B3D96" w:rsidRPr="00EF7F68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EF7F68">
                    <w:rPr>
                      <w:rFonts w:asciiTheme="minorHAnsi" w:hAnsiTheme="minorHAnsi" w:cstheme="minorHAnsi"/>
                    </w:rPr>
                    <w:t>+ samostatná písomná práca</w:t>
                  </w:r>
                </w:p>
              </w:tc>
              <w:tc>
                <w:tcPr>
                  <w:tcW w:w="2404" w:type="dxa"/>
                </w:tcPr>
                <w:p w:rsidR="007B3D96" w:rsidRPr="00EF7F68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Samostatná písomná práca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(max 20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lastRenderedPageBreak/>
                    <w:t>VV4</w:t>
                  </w:r>
                </w:p>
              </w:tc>
              <w:tc>
                <w:tcPr>
                  <w:tcW w:w="3552" w:type="dxa"/>
                </w:tcPr>
                <w:p w:rsidR="007B3D96" w:rsidRPr="00A842D1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A842D1">
                    <w:rPr>
                      <w:rFonts w:asciiTheme="minorHAnsi" w:hAnsiTheme="minorHAnsi" w:cstheme="minorHAnsi"/>
                      <w:b/>
                    </w:rPr>
                    <w:t>Zameranie na zručnosti: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Vie aplikovať poznatky do tvorby plánov</w:t>
                  </w:r>
                  <w:r w:rsidRPr="00421596">
                    <w:rPr>
                      <w:rFonts w:asciiTheme="minorHAnsi" w:hAnsiTheme="minorHAnsi" w:cstheme="minorHAnsi"/>
                      <w:spacing w:val="-2"/>
                    </w:rPr>
                    <w:t xml:space="preserve"> </w:t>
                  </w:r>
                  <w:r w:rsidRPr="00421596">
                    <w:rPr>
                      <w:rFonts w:asciiTheme="minorHAnsi" w:hAnsiTheme="minorHAnsi" w:cstheme="minorHAnsi"/>
                    </w:rPr>
                    <w:t>komunitného</w:t>
                  </w:r>
                  <w:r w:rsidRPr="00421596">
                    <w:rPr>
                      <w:rFonts w:asciiTheme="minorHAnsi" w:hAnsiTheme="minorHAnsi" w:cstheme="minorHAnsi"/>
                      <w:spacing w:val="-2"/>
                    </w:rPr>
                    <w:t xml:space="preserve"> </w:t>
                  </w:r>
                  <w:r w:rsidRPr="00421596">
                    <w:rPr>
                      <w:rFonts w:asciiTheme="minorHAnsi" w:hAnsiTheme="minorHAnsi" w:cstheme="minorHAnsi"/>
                    </w:rPr>
                    <w:t>rozvoja v prepojení na konkrétne problémové oblasti komunitnej sociálnej práce, na základe mapovania potrieb a etáp práce s územnou komunitou.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  <w:p w:rsidR="007B3D96" w:rsidRPr="00EF7F68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EF7F68">
                    <w:rPr>
                      <w:rFonts w:asciiTheme="minorHAnsi" w:hAnsiTheme="minorHAnsi" w:cstheme="minorHAnsi"/>
                    </w:rPr>
                    <w:t>+ samostatná písomná práca</w:t>
                  </w:r>
                </w:p>
              </w:tc>
              <w:tc>
                <w:tcPr>
                  <w:tcW w:w="2404" w:type="dxa"/>
                </w:tcPr>
                <w:p w:rsidR="007B3D96" w:rsidRPr="00EF7F68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</w:t>
                  </w:r>
                  <w:r w:rsidRPr="00EF7F68">
                    <w:rPr>
                      <w:rFonts w:asciiTheme="minorHAnsi" w:hAnsiTheme="minorHAnsi" w:cstheme="minorHAnsi"/>
                    </w:rPr>
                    <w:t xml:space="preserve">samostatná písomná práca 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(max 20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VV5</w:t>
                  </w:r>
                </w:p>
              </w:tc>
              <w:tc>
                <w:tcPr>
                  <w:tcW w:w="3552" w:type="dxa"/>
                </w:tcPr>
                <w:p w:rsidR="007B3D96" w:rsidRPr="001D7B61" w:rsidRDefault="007B3D96" w:rsidP="00806D91">
                  <w:pPr>
                    <w:pStyle w:val="Zkladntext"/>
                    <w:ind w:left="77"/>
                    <w:rPr>
                      <w:rFonts w:asciiTheme="minorHAnsi" w:hAnsiTheme="minorHAnsi" w:cstheme="minorHAnsi"/>
                      <w:b/>
                    </w:rPr>
                  </w:pPr>
                  <w:r w:rsidRPr="001D7B61">
                    <w:rPr>
                      <w:rFonts w:asciiTheme="minorHAnsi" w:hAnsiTheme="minorHAnsi" w:cstheme="minorHAnsi"/>
                      <w:b/>
                    </w:rPr>
                    <w:t>Zameranie na kompetentnosti: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Študent analyzuje, porovnáva, stanovuje aktuálne trendy rozvoja komunitnej sociálnej práce, analyzuje aktuálny stav na Slovensku vo vzťahu k spoločenským a legislatívnym podmienkam. 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  <w:p w:rsidR="007B3D96" w:rsidRPr="00EF7F68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EF7F68">
                    <w:rPr>
                      <w:rFonts w:asciiTheme="minorHAnsi" w:hAnsiTheme="minorHAnsi" w:cstheme="minorHAnsi"/>
                    </w:rPr>
                    <w:t>samostatná písomná práca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404" w:type="dxa"/>
                </w:tcPr>
                <w:p w:rsidR="007B3D96" w:rsidRPr="00EF7F68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EF7F68">
                    <w:rPr>
                      <w:rFonts w:asciiTheme="minorHAnsi" w:hAnsiTheme="minorHAnsi" w:cstheme="minorHAnsi"/>
                    </w:rPr>
                    <w:t xml:space="preserve">samostatná písomná práca 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(max 20 bodov  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355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:rsidR="007B3D96" w:rsidRPr="00421596" w:rsidRDefault="007B3D96" w:rsidP="00806D91">
            <w:pPr>
              <w:pStyle w:val="TableParagraph"/>
              <w:spacing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512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1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Komunita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ako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klient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1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Účastníci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komunitného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plánovania;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1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Etapy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územnou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komunitou.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1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Plánovanie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územnej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komunite.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1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Nadväzovanie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kontaktov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spájanie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ľudí.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1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Realizácia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plánov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komunitného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rozvoja.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1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Evaluácia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komunitného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plánu.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1"/>
              </w:numPr>
              <w:tabs>
                <w:tab w:val="left" w:pos="534"/>
                <w:tab w:val="left" w:pos="535"/>
              </w:tabs>
              <w:spacing w:before="2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Publicrelations.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1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Legislatívne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rámce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komunitného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plánovania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Slovenskej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republike.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1"/>
              </w:numPr>
              <w:tabs>
                <w:tab w:val="left" w:pos="534"/>
                <w:tab w:val="left" w:pos="535"/>
              </w:tabs>
              <w:spacing w:before="1" w:line="20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Aktuálne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trendy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komunitnej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vo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svete.</w:t>
            </w:r>
          </w:p>
        </w:tc>
      </w:tr>
      <w:tr w:rsidR="007B3D96" w:rsidRPr="00421596" w:rsidTr="00806D91">
        <w:trPr>
          <w:trHeight w:val="1979"/>
        </w:trPr>
        <w:tc>
          <w:tcPr>
            <w:tcW w:w="9330" w:type="dxa"/>
            <w:gridSpan w:val="9"/>
          </w:tcPr>
          <w:p w:rsidR="007B3D96" w:rsidRPr="000720ED" w:rsidRDefault="007B3D96" w:rsidP="00806D91">
            <w:pPr>
              <w:pStyle w:val="TableParagraph"/>
              <w:ind w:right="3756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720ED">
              <w:rPr>
                <w:rFonts w:asciiTheme="minorHAnsi" w:hAnsiTheme="minorHAnsi" w:cstheme="minorHAnsi"/>
                <w:b/>
                <w:sz w:val="18"/>
                <w:szCs w:val="18"/>
              </w:rPr>
              <w:t>Povinná literatúra:</w:t>
            </w:r>
          </w:p>
          <w:p w:rsidR="007B3D96" w:rsidRDefault="007B3D96" w:rsidP="00806D91">
            <w:pPr>
              <w:pStyle w:val="TableParagraph"/>
              <w:ind w:right="3756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 xml:space="preserve">VITALÁŠOVÁ, I. 2013.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Komunitná práca a komunitný rozvoj.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Bratislava: Iris.</w:t>
            </w:r>
            <w:r w:rsidRPr="00421596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PAVELOVÁ,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Ľ.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kol.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2013.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Komunitná</w:t>
            </w:r>
            <w:r w:rsidRPr="00421596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sociálna</w:t>
            </w:r>
            <w:r w:rsidRPr="00421596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práca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Iris.</w:t>
            </w:r>
          </w:p>
          <w:p w:rsidR="007B3D96" w:rsidRPr="00421596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7B3D96" w:rsidRPr="00421596" w:rsidRDefault="007B3D96" w:rsidP="00806D91">
            <w:pPr>
              <w:pStyle w:val="TableParagraph"/>
              <w:ind w:right="303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 xml:space="preserve">MÁTEL, A. -HARDY, M. - BACHYNCOVÁ GIERTLIOVÁ, D. 2015.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Teória a metódy sociálnej práce II.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Bratislava: Spoločnosť pre</w:t>
            </w:r>
            <w:r w:rsidRPr="00421596">
              <w:rPr>
                <w:rFonts w:asciiTheme="minorHAnsi" w:hAnsiTheme="minorHAnsi" w:cstheme="minorHAnsi"/>
                <w:spacing w:val="-3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rozvoj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práce.</w:t>
            </w:r>
          </w:p>
          <w:p w:rsidR="007B3D96" w:rsidRPr="00421596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PILÁT,</w:t>
            </w:r>
            <w:r w:rsidRPr="00421596">
              <w:rPr>
                <w:rFonts w:asciiTheme="minorHAnsi" w:hAnsiTheme="minorHAnsi" w:cstheme="minorHAnsi"/>
                <w:spacing w:val="1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21596">
              <w:rPr>
                <w:rFonts w:asciiTheme="minorHAnsi" w:hAnsiTheme="minorHAnsi" w:cstheme="minorHAnsi"/>
                <w:spacing w:val="1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421596">
              <w:rPr>
                <w:rFonts w:asciiTheme="minorHAnsi" w:hAnsiTheme="minorHAnsi" w:cstheme="minorHAnsi"/>
                <w:spacing w:val="1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KAMANOVÁ,</w:t>
            </w:r>
            <w:r w:rsidRPr="00421596">
              <w:rPr>
                <w:rFonts w:asciiTheme="minorHAnsi" w:hAnsiTheme="minorHAnsi" w:cstheme="minorHAnsi"/>
                <w:spacing w:val="1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I.</w:t>
            </w:r>
            <w:r w:rsidRPr="00421596">
              <w:rPr>
                <w:rFonts w:asciiTheme="minorHAnsi" w:hAnsiTheme="minorHAnsi" w:cstheme="minorHAnsi"/>
                <w:spacing w:val="1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421596">
              <w:rPr>
                <w:rFonts w:asciiTheme="minorHAnsi" w:hAnsiTheme="minorHAnsi" w:cstheme="minorHAnsi"/>
                <w:spacing w:val="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OKÁLOVÁ,</w:t>
            </w:r>
            <w:r w:rsidRPr="00421596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O.</w:t>
            </w:r>
            <w:r w:rsidRPr="00421596">
              <w:rPr>
                <w:rFonts w:asciiTheme="minorHAnsi" w:hAnsiTheme="minorHAnsi" w:cstheme="minorHAnsi"/>
                <w:spacing w:val="1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2012.</w:t>
            </w:r>
            <w:r w:rsidRPr="00421596">
              <w:rPr>
                <w:rFonts w:asciiTheme="minorHAnsi" w:hAnsiTheme="minorHAnsi" w:cstheme="minorHAnsi"/>
                <w:spacing w:val="1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Komunitné</w:t>
            </w:r>
            <w:r w:rsidRPr="00421596">
              <w:rPr>
                <w:rFonts w:asciiTheme="minorHAnsi" w:hAnsiTheme="minorHAnsi" w:cstheme="minorHAnsi"/>
                <w:i/>
                <w:spacing w:val="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plánovanie</w:t>
            </w:r>
            <w:r w:rsidRPr="00421596">
              <w:rPr>
                <w:rFonts w:asciiTheme="minorHAnsi" w:hAnsiTheme="minorHAnsi" w:cstheme="minorHAnsi"/>
                <w:i/>
                <w:spacing w:val="1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sociálnych</w:t>
            </w:r>
            <w:r w:rsidRPr="00421596">
              <w:rPr>
                <w:rFonts w:asciiTheme="minorHAnsi" w:hAnsiTheme="minorHAnsi" w:cstheme="minorHAnsi"/>
                <w:i/>
                <w:spacing w:val="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služieb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Ružomberok:</w:t>
            </w:r>
            <w:r w:rsidRPr="00421596">
              <w:rPr>
                <w:rFonts w:asciiTheme="minorHAnsi" w:hAnsiTheme="minorHAnsi" w:cstheme="minorHAnsi"/>
                <w:spacing w:val="10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VERBUM</w:t>
            </w:r>
            <w:r w:rsidRPr="00421596">
              <w:rPr>
                <w:rFonts w:asciiTheme="minorHAnsi" w:hAnsiTheme="minorHAnsi" w:cstheme="minorHAnsi"/>
                <w:spacing w:val="10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vydavateľstvo KU.</w:t>
            </w:r>
          </w:p>
          <w:p w:rsidR="007B3D96" w:rsidRPr="00421596" w:rsidRDefault="007B3D96" w:rsidP="00806D91">
            <w:pPr>
              <w:pStyle w:val="Bezmezer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 DEMČÁK, D. 2011. </w:t>
            </w:r>
            <w:r w:rsidRPr="00421596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 xml:space="preserve">Miestna samospráva-základné princípy fungovania. </w:t>
            </w:r>
            <w:r w:rsidRPr="00421596">
              <w:rPr>
                <w:rFonts w:asciiTheme="minorHAnsi" w:hAnsiTheme="minorHAnsi" w:cstheme="minorHAnsi"/>
                <w:bCs/>
                <w:sz w:val="18"/>
                <w:szCs w:val="18"/>
              </w:rPr>
              <w:t>In:</w:t>
            </w:r>
            <w:r w:rsidRPr="00421596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DEMČÁK, Dušan a kol. </w:t>
            </w:r>
            <w:r w:rsidRPr="00421596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Sociálna politika a sociálne   služby v obci.</w:t>
            </w:r>
            <w:r w:rsidRPr="00421596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Prešov : Tlačiareň Kušnír Prešov, 2011. 186 s. ISBN 978-80-970616-0-9.</w:t>
            </w:r>
          </w:p>
          <w:p w:rsidR="007B3D96" w:rsidRPr="00421596" w:rsidRDefault="007B3D96" w:rsidP="00806D91">
            <w:pPr>
              <w:pStyle w:val="Bezmezer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  DEMČÁK, D. 2010. Sociálny pracovník v samospráve – teória a prax. VII. Hradecké dny sociální práce, mezinárodní vědecká    </w:t>
            </w:r>
          </w:p>
          <w:p w:rsidR="007B3D96" w:rsidRPr="00421596" w:rsidRDefault="007B3D96" w:rsidP="00806D91">
            <w:pPr>
              <w:pStyle w:val="Bezmezer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 konference „Rizika sociální práceí“, Hradec Králové  dne 1.-2. řína 2010., Univerzita Hradec Králove, Hradec Králove. ISBN 978-</w:t>
            </w:r>
          </w:p>
          <w:p w:rsidR="007B3D96" w:rsidRPr="00421596" w:rsidRDefault="007B3D96" w:rsidP="00806D91">
            <w:pPr>
              <w:pStyle w:val="Bezmezer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 80-7435-086-3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STEPNEY,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POPPLE,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2008.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SocialWork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and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theCommunity.</w:t>
            </w:r>
            <w:r w:rsidRPr="00421596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New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York: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PalgraveMacmillan,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2008.</w:t>
            </w:r>
          </w:p>
          <w:p w:rsidR="007B3D96" w:rsidRPr="00421596" w:rsidRDefault="007B3D96" w:rsidP="00806D91">
            <w:pPr>
              <w:pStyle w:val="TableParagraph"/>
              <w:spacing w:line="202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Zákon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č.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448/2008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 sociálnych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službách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znení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neskorších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predpisov.</w:t>
            </w:r>
          </w:p>
        </w:tc>
      </w:tr>
      <w:tr w:rsidR="007B3D96" w:rsidRPr="00421596" w:rsidTr="00806D91">
        <w:trPr>
          <w:trHeight w:val="217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</w:p>
        </w:tc>
      </w:tr>
      <w:tr w:rsidR="007B3D96" w:rsidRPr="00421596" w:rsidTr="00806D91">
        <w:trPr>
          <w:trHeight w:val="438"/>
        </w:trPr>
        <w:tc>
          <w:tcPr>
            <w:tcW w:w="9330" w:type="dxa"/>
            <w:gridSpan w:val="9"/>
            <w:tcBorders>
              <w:bottom w:val="nil"/>
            </w:tcBorders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nový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predmet</w:t>
            </w:r>
          </w:p>
        </w:tc>
      </w:tr>
      <w:tr w:rsidR="007B3D96" w:rsidRPr="00421596" w:rsidTr="00806D91">
        <w:trPr>
          <w:trHeight w:val="220"/>
        </w:trPr>
        <w:tc>
          <w:tcPr>
            <w:tcW w:w="113" w:type="dxa"/>
            <w:tcBorders>
              <w:top w:val="nil"/>
              <w:bottom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500" w:type="dxa"/>
            <w:gridSpan w:val="2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20"/>
        </w:trPr>
        <w:tc>
          <w:tcPr>
            <w:tcW w:w="113" w:type="dxa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9" w:type="dxa"/>
            <w:vMerge/>
            <w:tcBorders>
              <w:top w:val="nil"/>
            </w:tcBorders>
          </w:tcPr>
          <w:p w:rsidR="007B3D96" w:rsidRPr="00421596" w:rsidRDefault="007B3D96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659"/>
        </w:trPr>
        <w:tc>
          <w:tcPr>
            <w:tcW w:w="9330" w:type="dxa"/>
            <w:gridSpan w:val="9"/>
            <w:tcBorders>
              <w:top w:val="single" w:sz="8" w:space="0" w:color="000000"/>
            </w:tcBorders>
          </w:tcPr>
          <w:p w:rsidR="007B3D96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7B3D96" w:rsidRPr="00E06875" w:rsidRDefault="007B3D96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Pr="00CA30E2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doc. PhDr. Katarína Bundzelová, PhD.</w:t>
            </w:r>
          </w:p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Dušan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Demčák,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  <w:tr w:rsidR="007B3D96" w:rsidRPr="00421596" w:rsidTr="00806D91">
        <w:trPr>
          <w:trHeight w:val="218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7B3D96" w:rsidRPr="00421596" w:rsidRDefault="007B3D96" w:rsidP="007B3D96">
      <w:pPr>
        <w:spacing w:line="199" w:lineRule="exact"/>
        <w:rPr>
          <w:rFonts w:asciiTheme="minorHAnsi" w:hAnsiTheme="minorHAnsi" w:cstheme="minorHAnsi"/>
          <w:sz w:val="18"/>
          <w:szCs w:val="18"/>
        </w:rPr>
        <w:sectPr w:rsidR="007B3D96" w:rsidRPr="00421596" w:rsidSect="00266D1D">
          <w:pgSz w:w="11910" w:h="16840"/>
          <w:pgMar w:top="1940" w:right="580" w:bottom="860" w:left="500" w:header="708" w:footer="603" w:gutter="0"/>
          <w:cols w:space="708"/>
        </w:sect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007"/>
        <w:gridCol w:w="493"/>
        <w:gridCol w:w="1499"/>
        <w:gridCol w:w="1496"/>
        <w:gridCol w:w="1499"/>
        <w:gridCol w:w="229"/>
      </w:tblGrid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 xml:space="preserve">Bratislave, n.o. </w:t>
            </w:r>
          </w:p>
        </w:tc>
      </w:tr>
      <w:tr w:rsidR="007B3D96" w:rsidRPr="00421596" w:rsidTr="00806D91">
        <w:trPr>
          <w:trHeight w:val="218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Fakulta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Ladislava,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Nové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Zámky</w:t>
            </w:r>
          </w:p>
        </w:tc>
      </w:tr>
      <w:tr w:rsidR="007B3D96" w:rsidRPr="00421596" w:rsidTr="00806D91">
        <w:trPr>
          <w:trHeight w:val="220"/>
        </w:trPr>
        <w:tc>
          <w:tcPr>
            <w:tcW w:w="4114" w:type="dxa"/>
            <w:gridSpan w:val="4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SP2/27</w:t>
            </w:r>
          </w:p>
        </w:tc>
        <w:tc>
          <w:tcPr>
            <w:tcW w:w="5216" w:type="dxa"/>
            <w:gridSpan w:val="5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ind w:left="106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EF7F68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Supervízia</w:t>
            </w:r>
            <w:r w:rsidRPr="00EF7F68">
              <w:rPr>
                <w:rFonts w:asciiTheme="minorHAnsi" w:hAnsiTheme="minorHAnsi" w:cstheme="minorHAnsi"/>
                <w:b/>
                <w:i/>
                <w:spacing w:val="-2"/>
                <w:sz w:val="18"/>
                <w:szCs w:val="18"/>
              </w:rPr>
              <w:t xml:space="preserve"> </w:t>
            </w:r>
            <w:r w:rsidRPr="00EF7F68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v</w:t>
            </w:r>
            <w:r w:rsidRPr="00EF7F68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EF7F68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sociálnej</w:t>
            </w:r>
            <w:r w:rsidRPr="00EF7F68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EF7F68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práci</w:t>
            </w:r>
          </w:p>
        </w:tc>
      </w:tr>
      <w:tr w:rsidR="007B3D96" w:rsidRPr="00421596" w:rsidTr="00806D91">
        <w:trPr>
          <w:trHeight w:val="513"/>
        </w:trPr>
        <w:tc>
          <w:tcPr>
            <w:tcW w:w="9330" w:type="dxa"/>
            <w:gridSpan w:val="9"/>
          </w:tcPr>
          <w:p w:rsidR="007B3D96" w:rsidRPr="00FB7B9E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7B3D96" w:rsidRPr="00FB7B9E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Forma štúdia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externá forma</w:t>
            </w:r>
          </w:p>
          <w:p w:rsidR="007B3D96" w:rsidRPr="00FB7B9E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Typ predmetu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povinný</w:t>
            </w:r>
          </w:p>
          <w:p w:rsidR="007B3D96" w:rsidRPr="00FB7B9E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Metóda výučby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prednáška</w:t>
            </w:r>
          </w:p>
          <w:p w:rsidR="007B3D96" w:rsidRPr="00FB7B9E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Odporúčaný  rozsah výučby v hodinách: 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>8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7B3D96" w:rsidRPr="00FB7B9E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Záťaž študenta -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150h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. </w:t>
            </w:r>
            <w:r w:rsidRPr="00EF7F68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= 8 h prednáška, 3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2</w:t>
            </w:r>
            <w:r w:rsidRPr="00EF7F68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h písomná práca, 110 h   samoštúdium </w:t>
            </w:r>
          </w:p>
          <w:p w:rsidR="007B3D96" w:rsidRPr="00421596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Metóda štúdia: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prezenčná 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B7B9E">
              <w:rPr>
                <w:rFonts w:asciiTheme="minorHAnsi" w:hAnsiTheme="minorHAnsi" w:cstheme="minorHAnsi"/>
                <w:i/>
                <w:sz w:val="18"/>
                <w:szCs w:val="18"/>
              </w:rPr>
              <w:t>alebo webinár</w:t>
            </w:r>
          </w:p>
        </w:tc>
      </w:tr>
      <w:tr w:rsidR="007B3D96" w:rsidRPr="00421596" w:rsidTr="00806D91">
        <w:trPr>
          <w:trHeight w:val="285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štúdium2.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zimný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(magisterský)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</w:t>
            </w:r>
            <w:r w:rsidRPr="00421596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poradenstvo</w:t>
            </w:r>
          </w:p>
        </w:tc>
      </w:tr>
      <w:tr w:rsidR="007B3D96" w:rsidRPr="00421596" w:rsidTr="00806D91">
        <w:trPr>
          <w:trHeight w:val="878"/>
        </w:trPr>
        <w:tc>
          <w:tcPr>
            <w:tcW w:w="9330" w:type="dxa"/>
            <w:gridSpan w:val="9"/>
          </w:tcPr>
          <w:p w:rsidR="007B3D96" w:rsidRPr="007A19C1" w:rsidRDefault="007B3D96" w:rsidP="00806D91">
            <w:pPr>
              <w:pStyle w:val="TableParagraph"/>
              <w:ind w:right="105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7B3D96" w:rsidRPr="007A19C1" w:rsidRDefault="007B3D96" w:rsidP="00806D91">
            <w:pPr>
              <w:pStyle w:val="TableParagraph"/>
              <w:ind w:right="105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7B3D96" w:rsidRPr="007A19C1" w:rsidRDefault="007B3D96" w:rsidP="00806D91">
            <w:pPr>
              <w:pStyle w:val="TableParagraph"/>
              <w:ind w:right="105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Priebežné hodnotenie:  </w:t>
            </w:r>
          </w:p>
          <w:p w:rsidR="007B3D96" w:rsidRPr="007A19C1" w:rsidRDefault="007B3D96" w:rsidP="00806D91">
            <w:pPr>
              <w:pStyle w:val="TableParagraph"/>
              <w:ind w:right="10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Úspešné absolvovanie  záverečnej skúšky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+ písomnej práce </w:t>
            </w: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pričom pre absolvovanie predmetu je potrebná aspoň 61% úspešnosť.</w:t>
            </w:r>
          </w:p>
          <w:p w:rsidR="007B3D96" w:rsidRPr="007A19C1" w:rsidRDefault="007B3D96" w:rsidP="00806D91">
            <w:pPr>
              <w:pStyle w:val="TableParagraph"/>
              <w:ind w:righ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7B3D96" w:rsidRPr="007A19C1" w:rsidRDefault="007B3D96" w:rsidP="00806D91">
            <w:pPr>
              <w:pStyle w:val="TableParagraph"/>
              <w:ind w:righ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hodnotenie  </w:t>
            </w:r>
          </w:p>
          <w:p w:rsidR="007B3D96" w:rsidRPr="007A19C1" w:rsidRDefault="007B3D96" w:rsidP="00806D91">
            <w:pPr>
              <w:pStyle w:val="TableParagraph"/>
              <w:ind w:righ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A: 100 – 91 bodov, 100% - 91 %, </w:t>
            </w:r>
          </w:p>
          <w:p w:rsidR="007B3D96" w:rsidRPr="007A19C1" w:rsidRDefault="007B3D96" w:rsidP="00806D91">
            <w:pPr>
              <w:pStyle w:val="TableParagraph"/>
              <w:ind w:righ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B:  90 – 81bodov,    90% - </w:t>
            </w:r>
            <w:r w:rsidRPr="007A19C1">
              <w:rPr>
                <w:rFonts w:asciiTheme="minorHAnsi" w:hAnsiTheme="minorHAnsi" w:cstheme="minorHAnsi"/>
                <w:sz w:val="18"/>
                <w:szCs w:val="18"/>
                <w:vertAlign w:val="subscript"/>
              </w:rPr>
              <w:t xml:space="preserve"> </w:t>
            </w: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 81 %, </w:t>
            </w:r>
          </w:p>
          <w:p w:rsidR="007B3D96" w:rsidRPr="007A19C1" w:rsidRDefault="007B3D96" w:rsidP="00806D91">
            <w:pPr>
              <w:pStyle w:val="TableParagraph"/>
              <w:ind w:righ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C:  80 – 73 bodov,  80%- 73 %, </w:t>
            </w:r>
          </w:p>
          <w:p w:rsidR="007B3D96" w:rsidRPr="007A19C1" w:rsidRDefault="007B3D96" w:rsidP="00806D91">
            <w:pPr>
              <w:pStyle w:val="TableParagraph"/>
              <w:ind w:righ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D:  72 – 66 bodov, 72% -  66 %, </w:t>
            </w:r>
          </w:p>
          <w:p w:rsidR="007B3D96" w:rsidRPr="007A19C1" w:rsidRDefault="007B3D96" w:rsidP="00806D91">
            <w:pPr>
              <w:pStyle w:val="TableParagraph"/>
              <w:ind w:righ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E:  65 – 61bodov,  65% - 61% </w:t>
            </w:r>
          </w:p>
          <w:p w:rsidR="007B3D96" w:rsidRPr="007A19C1" w:rsidRDefault="007B3D96" w:rsidP="00806D91">
            <w:pPr>
              <w:pStyle w:val="TableParagraph"/>
              <w:ind w:righ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FX: 60 a menej bodov, 60% a menej</w:t>
            </w:r>
          </w:p>
          <w:p w:rsidR="007B3D96" w:rsidRPr="007A19C1" w:rsidRDefault="007B3D96" w:rsidP="00806D91">
            <w:pPr>
              <w:pStyle w:val="TableParagraph"/>
              <w:ind w:right="10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7A19C1" w:rsidRDefault="007B3D96" w:rsidP="00806D91">
            <w:pPr>
              <w:pStyle w:val="TableParagraph"/>
              <w:ind w:right="10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7B3D96" w:rsidRPr="00421596" w:rsidRDefault="007B3D96" w:rsidP="00806D91">
            <w:pPr>
              <w:pStyle w:val="TableParagraph"/>
              <w:ind w:right="10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878"/>
        </w:trPr>
        <w:tc>
          <w:tcPr>
            <w:tcW w:w="9330" w:type="dxa"/>
            <w:gridSpan w:val="9"/>
          </w:tcPr>
          <w:p w:rsidR="007B3D96" w:rsidRDefault="007B3D96" w:rsidP="00806D91">
            <w:pPr>
              <w:pStyle w:val="TableParagraph"/>
              <w:ind w:right="9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Výsledky vzdelávania: </w:t>
            </w:r>
          </w:p>
          <w:p w:rsidR="007B3D96" w:rsidRDefault="007B3D96" w:rsidP="00806D91">
            <w:pPr>
              <w:pStyle w:val="TableParagraph"/>
              <w:ind w:left="0" w:right="9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Š</w:t>
            </w:r>
            <w:r w:rsidRPr="00EA5431">
              <w:rPr>
                <w:rFonts w:asciiTheme="minorHAnsi" w:hAnsiTheme="minorHAnsi" w:cstheme="minorHAnsi"/>
                <w:sz w:val="18"/>
                <w:szCs w:val="18"/>
              </w:rPr>
              <w:t xml:space="preserve">tudent(ka)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bude mať spôsobilosti v oblastiach </w:t>
            </w:r>
            <w:r w:rsidRPr="00EA5431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0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Ciele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supervízie,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funkcie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supervízie.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0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upervízie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pomáhajúcich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profesiách a v sociálnej práci,  ciele a funkcie.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0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Forma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typy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supervízie</w:t>
            </w:r>
          </w:p>
          <w:p w:rsidR="007B3D96" w:rsidRDefault="007B3D96" w:rsidP="007B3D96">
            <w:pPr>
              <w:pStyle w:val="TableParagraph"/>
              <w:numPr>
                <w:ilvl w:val="0"/>
                <w:numId w:val="10"/>
              </w:numPr>
              <w:ind w:right="90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Niektoré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metódy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 techniky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práci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supervízora.</w:t>
            </w:r>
          </w:p>
          <w:p w:rsidR="007B3D96" w:rsidRPr="00421596" w:rsidRDefault="007B3D96" w:rsidP="00806D91">
            <w:pPr>
              <w:pStyle w:val="TableParagraph"/>
              <w:ind w:right="105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1098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1" w:lineRule="exac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914"/>
              <w:gridCol w:w="3552"/>
              <w:gridCol w:w="2022"/>
              <w:gridCol w:w="2404"/>
            </w:tblGrid>
            <w:tr w:rsidR="007B3D96" w:rsidRPr="00421596" w:rsidTr="00806D91">
              <w:trPr>
                <w:trHeight w:val="581"/>
              </w:trPr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355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3552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opisuje, vysvetľuje, definuje systém poskytovania supervízie na Slovensku a rozumie zameranie supervízie v sociálnej práci, rozlišuje typy a formy supervízie, popisuje štruktúru supervízie a odlišuje ju od kontroly a auditu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prednáška + samoštúdium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(max 30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3552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Študent opisuje postup činnosti a zásady supervízie v sociálnej práci, formuluje - formulovať supervíznu objednávku, pomenováva problematické oblasti výkonu profesie, odlišuje techniky používané pri supervízii 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prednáška + samoštúdium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(max 30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VV3</w:t>
                  </w:r>
                </w:p>
              </w:tc>
              <w:tc>
                <w:tcPr>
                  <w:tcW w:w="3552" w:type="dxa"/>
                </w:tcPr>
                <w:p w:rsidR="007B3D96" w:rsidRPr="00D33416" w:rsidRDefault="007B3D96" w:rsidP="00806D91">
                  <w:pPr>
                    <w:pStyle w:val="Zkladntext"/>
                    <w:ind w:left="36" w:hanging="36"/>
                    <w:rPr>
                      <w:rFonts w:asciiTheme="minorHAnsi" w:hAnsiTheme="minorHAnsi" w:cstheme="minorHAnsi"/>
                      <w:b/>
                    </w:rPr>
                  </w:pPr>
                  <w:r w:rsidRPr="00D33416">
                    <w:rPr>
                      <w:rFonts w:asciiTheme="minorHAnsi" w:hAnsiTheme="minorHAnsi" w:cstheme="minorHAnsi"/>
                      <w:b/>
                    </w:rPr>
                    <w:t>Zameranie na zručnosti: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Študent vie uviesť príklady, posúdiť výhody a nevýhody supervízie, aplikuje nástroje pre optimalizovanie a verifikovanie správnosti </w:t>
                  </w: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postupov pri práci s klientom, aplikuje alternatívne postupy, aplikuje etický kódex v supervízii.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prednáška + samoštúdium</w:t>
                  </w:r>
                </w:p>
                <w:p w:rsidR="007B3D96" w:rsidRPr="000720ED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  <w:strike/>
                    </w:rPr>
                  </w:pPr>
                  <w:r w:rsidRPr="000720ED">
                    <w:rPr>
                      <w:rFonts w:asciiTheme="minorHAnsi" w:hAnsiTheme="minorHAnsi" w:cstheme="minorHAnsi"/>
                      <w:strike/>
                    </w:rPr>
                    <w:t xml:space="preserve">+ </w:t>
                  </w:r>
                  <w:r w:rsidRPr="00C813E7">
                    <w:rPr>
                      <w:rFonts w:asciiTheme="minorHAnsi" w:hAnsiTheme="minorHAnsi" w:cstheme="minorHAnsi"/>
                    </w:rPr>
                    <w:t>samostatná písomná</w:t>
                  </w:r>
                  <w:r w:rsidRPr="000720ED">
                    <w:rPr>
                      <w:rFonts w:asciiTheme="minorHAnsi" w:hAnsiTheme="minorHAnsi" w:cstheme="minorHAnsi"/>
                      <w:strike/>
                    </w:rPr>
                    <w:t xml:space="preserve"> práca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C813E7">
                    <w:rPr>
                      <w:rFonts w:asciiTheme="minorHAnsi" w:hAnsiTheme="minorHAnsi" w:cstheme="minorHAnsi"/>
                    </w:rPr>
                    <w:t xml:space="preserve">Samostatná písomná práca </w:t>
                  </w:r>
                  <w:r w:rsidRPr="00421596">
                    <w:rPr>
                      <w:rFonts w:asciiTheme="minorHAnsi" w:hAnsiTheme="minorHAnsi" w:cstheme="minorHAnsi"/>
                    </w:rPr>
                    <w:t>(max 20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VV4</w:t>
                  </w:r>
                </w:p>
              </w:tc>
              <w:tc>
                <w:tcPr>
                  <w:tcW w:w="3552" w:type="dxa"/>
                </w:tcPr>
                <w:p w:rsidR="007B3D96" w:rsidRPr="001D7B61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1D7B61">
                    <w:rPr>
                      <w:rFonts w:asciiTheme="minorHAnsi" w:hAnsiTheme="minorHAnsi" w:cstheme="minorHAnsi"/>
                      <w:b/>
                    </w:rPr>
                    <w:t>Zameranie na kompetentnosti: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analyzuje proces supervízie v sociálnej práci vo vzťahu k metódam, etike, formám a riešenej problémovej situácie.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  <w:p w:rsidR="007B3D96" w:rsidRPr="00C813E7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C813E7">
                    <w:rPr>
                      <w:rFonts w:asciiTheme="minorHAnsi" w:hAnsiTheme="minorHAnsi" w:cstheme="minorHAnsi"/>
                    </w:rPr>
                    <w:t>samostatná písomná práca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404" w:type="dxa"/>
                </w:tcPr>
                <w:p w:rsidR="007B3D96" w:rsidRPr="00C813E7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C813E7">
                    <w:rPr>
                      <w:rFonts w:asciiTheme="minorHAnsi" w:hAnsiTheme="minorHAnsi" w:cstheme="minorHAnsi"/>
                    </w:rPr>
                    <w:t xml:space="preserve">samostatná písomná práca 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(max 20 bodov  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355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:rsidR="007B3D96" w:rsidRPr="00421596" w:rsidRDefault="007B3D96" w:rsidP="00806D91">
            <w:pPr>
              <w:pStyle w:val="TableParagraph"/>
              <w:spacing w:line="201" w:lineRule="exac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line="201" w:lineRule="exac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215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0"/>
              </w:numPr>
              <w:tabs>
                <w:tab w:val="left" w:pos="534"/>
                <w:tab w:val="left" w:pos="535"/>
              </w:tabs>
              <w:spacing w:line="24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Úvod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do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supervízie.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0"/>
              </w:numPr>
              <w:tabs>
                <w:tab w:val="left" w:pos="534"/>
                <w:tab w:val="left" w:pos="535"/>
              </w:tabs>
              <w:spacing w:line="24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Predstavitelia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supervízie,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vývoj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supervízie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vo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svete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Slovensku.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0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Ciele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supervízie,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funkcie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supervízie.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0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Charakteristika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filozofia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supervízie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pomáhajúcich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profesiách.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0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Supervízia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práci,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špecifiká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vymedzenie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rámci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pomáhajúcich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profesií.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0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Forma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typy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supervízie,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zameranie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supervízie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 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praxi.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0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Výsledky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prieskumu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realizácie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supervízie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SR.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0"/>
              </w:numPr>
              <w:tabs>
                <w:tab w:val="left" w:pos="534"/>
                <w:tab w:val="left" w:pos="535"/>
              </w:tabs>
              <w:spacing w:line="23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Niektoré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metódy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 techniky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práci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supervízora.</w:t>
            </w:r>
          </w:p>
        </w:tc>
      </w:tr>
      <w:tr w:rsidR="007B3D96" w:rsidRPr="00421596" w:rsidTr="00806D91">
        <w:trPr>
          <w:trHeight w:val="1977"/>
        </w:trPr>
        <w:tc>
          <w:tcPr>
            <w:tcW w:w="9330" w:type="dxa"/>
            <w:gridSpan w:val="9"/>
          </w:tcPr>
          <w:p w:rsidR="007B3D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Povinná literatúra:</w:t>
            </w:r>
          </w:p>
          <w:p w:rsidR="007B3D96" w:rsidRPr="00421596" w:rsidRDefault="007B3D96" w:rsidP="00806D91">
            <w:pPr>
              <w:pStyle w:val="TableParagraph"/>
              <w:spacing w:before="1"/>
              <w:ind w:left="148" w:right="793" w:hanging="4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 xml:space="preserve">SCHAVEL, M. – HUNYADIOVÁ, S. – KUZYŠIN, B. 2013.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Supervízia v sociálnej práci.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Bratislava: SPRSP,</w:t>
            </w:r>
            <w:r w:rsidRPr="00421596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2013.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7B3D96" w:rsidRPr="00421596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SCHAVEL,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KUZYŠIN,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HUNYADIOVÁ,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S.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2018.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Podoby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supervízie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syndróm</w:t>
            </w:r>
            <w:r w:rsidRPr="00421596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vyhorenia.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VŠZaSP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Alžbety,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Bratislava.</w:t>
            </w:r>
          </w:p>
          <w:p w:rsidR="007B3D96" w:rsidRPr="00421596" w:rsidRDefault="007B3D96" w:rsidP="00806D91">
            <w:pPr>
              <w:pStyle w:val="TableParagraph"/>
              <w:ind w:left="148" w:right="1836" w:hanging="4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SCHAVEL, M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.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 xml:space="preserve">– TOMKA, M. 2010.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Základy supervízie a supervízia v praktickej výučbe v sociálnej práci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VŠZaSP, 2010.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SCHAVEL,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2010.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Supervízia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práci</w:t>
            </w:r>
            <w:r w:rsidRPr="00421596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pre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sociálnych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pracovníkov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VŠ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ZaSP,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2010.</w:t>
            </w:r>
          </w:p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</w:p>
        </w:tc>
      </w:tr>
      <w:tr w:rsidR="007B3D96" w:rsidRPr="00421596" w:rsidTr="00806D91">
        <w:trPr>
          <w:trHeight w:val="439"/>
        </w:trPr>
        <w:tc>
          <w:tcPr>
            <w:tcW w:w="9330" w:type="dxa"/>
            <w:gridSpan w:val="9"/>
            <w:tcBorders>
              <w:bottom w:val="nil"/>
            </w:tcBorders>
          </w:tcPr>
          <w:p w:rsidR="007B3D96" w:rsidRPr="00421596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565</w:t>
            </w:r>
          </w:p>
        </w:tc>
      </w:tr>
      <w:tr w:rsidR="007B3D96" w:rsidRPr="00421596" w:rsidTr="00806D91">
        <w:trPr>
          <w:trHeight w:val="220"/>
        </w:trPr>
        <w:tc>
          <w:tcPr>
            <w:tcW w:w="113" w:type="dxa"/>
            <w:tcBorders>
              <w:top w:val="nil"/>
              <w:bottom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500" w:type="dxa"/>
            <w:gridSpan w:val="2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17"/>
        </w:trPr>
        <w:tc>
          <w:tcPr>
            <w:tcW w:w="113" w:type="dxa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22,83 %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42,83 %</w:t>
            </w:r>
          </w:p>
        </w:tc>
        <w:tc>
          <w:tcPr>
            <w:tcW w:w="1500" w:type="dxa"/>
            <w:gridSpan w:val="2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23,00 %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198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4,78 %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198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1,77 %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198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4,78 %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7B3D96" w:rsidRPr="00421596" w:rsidRDefault="007B3D96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659"/>
        </w:trPr>
        <w:tc>
          <w:tcPr>
            <w:tcW w:w="9330" w:type="dxa"/>
            <w:gridSpan w:val="9"/>
            <w:tcBorders>
              <w:top w:val="single" w:sz="8" w:space="0" w:color="000000"/>
            </w:tcBorders>
          </w:tcPr>
          <w:p w:rsidR="007B3D96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7B3D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pacing w:val="-3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doc.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Anna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Pavlovičová,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</w:p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7B3D96" w:rsidRPr="00421596" w:rsidRDefault="007B3D96" w:rsidP="007B3D96">
      <w:pPr>
        <w:spacing w:line="200" w:lineRule="exact"/>
        <w:rPr>
          <w:rFonts w:asciiTheme="minorHAnsi" w:hAnsiTheme="minorHAnsi" w:cstheme="minorHAnsi"/>
          <w:sz w:val="18"/>
          <w:szCs w:val="18"/>
        </w:rPr>
        <w:sectPr w:rsidR="007B3D96" w:rsidRPr="00421596" w:rsidSect="00266D1D">
          <w:pgSz w:w="11910" w:h="16840"/>
          <w:pgMar w:top="1940" w:right="580" w:bottom="860" w:left="500" w:header="708" w:footer="603" w:gutter="0"/>
          <w:cols w:space="708"/>
        </w:sect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007"/>
        <w:gridCol w:w="493"/>
        <w:gridCol w:w="1499"/>
        <w:gridCol w:w="1496"/>
        <w:gridCol w:w="1499"/>
        <w:gridCol w:w="229"/>
      </w:tblGrid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7B3D96" w:rsidRPr="00421596" w:rsidTr="00806D91">
        <w:trPr>
          <w:trHeight w:val="218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Fakulta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Ladislava,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Nové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Zámky</w:t>
            </w:r>
          </w:p>
        </w:tc>
      </w:tr>
      <w:tr w:rsidR="007B3D96" w:rsidRPr="00421596" w:rsidTr="00806D91">
        <w:trPr>
          <w:trHeight w:val="220"/>
        </w:trPr>
        <w:tc>
          <w:tcPr>
            <w:tcW w:w="4114" w:type="dxa"/>
            <w:gridSpan w:val="4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SP2/20</w:t>
            </w:r>
          </w:p>
        </w:tc>
        <w:tc>
          <w:tcPr>
            <w:tcW w:w="5216" w:type="dxa"/>
            <w:gridSpan w:val="5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ind w:left="106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C813E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Manažment</w:t>
            </w:r>
            <w:r w:rsidRPr="00C813E7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C813E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v</w:t>
            </w:r>
            <w:r w:rsidRPr="00C813E7">
              <w:rPr>
                <w:rFonts w:asciiTheme="minorHAnsi" w:hAnsiTheme="minorHAnsi" w:cstheme="minorHAnsi"/>
                <w:b/>
                <w:i/>
                <w:spacing w:val="-1"/>
                <w:sz w:val="18"/>
                <w:szCs w:val="18"/>
              </w:rPr>
              <w:t xml:space="preserve"> </w:t>
            </w:r>
            <w:r w:rsidRPr="00C813E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sociálnej</w:t>
            </w:r>
            <w:r w:rsidRPr="00C813E7">
              <w:rPr>
                <w:rFonts w:asciiTheme="minorHAnsi" w:hAnsiTheme="minorHAnsi" w:cstheme="minorHAnsi"/>
                <w:b/>
                <w:i/>
                <w:spacing w:val="-4"/>
                <w:sz w:val="18"/>
                <w:szCs w:val="18"/>
              </w:rPr>
              <w:t xml:space="preserve"> </w:t>
            </w:r>
            <w:r w:rsidRPr="00C813E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práci</w:t>
            </w:r>
          </w:p>
        </w:tc>
      </w:tr>
      <w:tr w:rsidR="007B3D96" w:rsidRPr="00421596" w:rsidTr="00806D91">
        <w:trPr>
          <w:trHeight w:val="659"/>
        </w:trPr>
        <w:tc>
          <w:tcPr>
            <w:tcW w:w="9330" w:type="dxa"/>
            <w:gridSpan w:val="9"/>
          </w:tcPr>
          <w:p w:rsidR="007B3D96" w:rsidRPr="00FB7B9E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7B3D96" w:rsidRPr="00FB7B9E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Forma štúdia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externá forma</w:t>
            </w:r>
          </w:p>
          <w:p w:rsidR="007B3D96" w:rsidRPr="00FB7B9E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Typ predmetu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povinný</w:t>
            </w:r>
          </w:p>
          <w:p w:rsidR="007B3D96" w:rsidRPr="00FB7B9E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Metóda výučby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prednáška</w:t>
            </w:r>
          </w:p>
          <w:p w:rsidR="007B3D96" w:rsidRPr="00FB7B9E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Odporúčaný  rozsah výučby v hodinách: 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>8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7B3D96" w:rsidRPr="00FB7B9E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Záťaž študenta 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–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125h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. = 8 h prednáška,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92h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samoštúdium 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, 25h písomná práca</w:t>
            </w:r>
          </w:p>
          <w:p w:rsidR="007B3D96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Metóda štúdia: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prezenčná 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B7B9E">
              <w:rPr>
                <w:rFonts w:asciiTheme="minorHAnsi" w:hAnsiTheme="minorHAnsi" w:cstheme="minorHAnsi"/>
                <w:i/>
                <w:sz w:val="18"/>
                <w:szCs w:val="18"/>
              </w:rPr>
              <w:t>alebo webinár</w:t>
            </w:r>
          </w:p>
          <w:p w:rsidR="007B3D96" w:rsidRPr="00421596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85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štúdium2.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zimný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(magisterský)</w:t>
            </w:r>
          </w:p>
        </w:tc>
      </w:tr>
      <w:tr w:rsidR="007B3D96" w:rsidRPr="00421596" w:rsidTr="00806D91">
        <w:trPr>
          <w:trHeight w:val="217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21596">
              <w:rPr>
                <w:rFonts w:asciiTheme="minorHAnsi" w:hAnsiTheme="minorHAnsi" w:cstheme="minorHAnsi"/>
                <w:b/>
                <w:spacing w:val="-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predmety</w:t>
            </w:r>
            <w:r w:rsidRPr="00297F3D">
              <w:rPr>
                <w:rFonts w:asciiTheme="minorHAnsi" w:hAnsiTheme="minorHAnsi" w:cstheme="minorHAnsi"/>
                <w:b/>
                <w:color w:val="FF0000"/>
                <w:sz w:val="18"/>
                <w:szCs w:val="18"/>
              </w:rPr>
              <w:t xml:space="preserve">: </w:t>
            </w:r>
            <w:r w:rsidRPr="00C813E7">
              <w:rPr>
                <w:rFonts w:cstheme="minorHAnsi"/>
                <w:sz w:val="18"/>
                <w:szCs w:val="18"/>
              </w:rPr>
              <w:t>Teória sociálnej práce, Metódy sociálnej práce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so skupinou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C813E7">
              <w:rPr>
                <w:rFonts w:cstheme="minorHAnsi"/>
                <w:sz w:val="18"/>
                <w:szCs w:val="18"/>
              </w:rPr>
              <w:t>, Etika sociálnej práce, Projektovanie v sociálnej práci</w:t>
            </w:r>
          </w:p>
        </w:tc>
      </w:tr>
      <w:tr w:rsidR="007B3D96" w:rsidRPr="00421596" w:rsidTr="00806D91">
        <w:trPr>
          <w:trHeight w:val="880"/>
        </w:trPr>
        <w:tc>
          <w:tcPr>
            <w:tcW w:w="9330" w:type="dxa"/>
            <w:gridSpan w:val="9"/>
          </w:tcPr>
          <w:p w:rsidR="007B3D96" w:rsidRPr="007A19C1" w:rsidRDefault="007B3D96" w:rsidP="00806D91">
            <w:pPr>
              <w:pStyle w:val="TableParagraph"/>
              <w:spacing w:before="2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7B3D96" w:rsidRPr="007A19C1" w:rsidRDefault="007B3D96" w:rsidP="00806D91">
            <w:pPr>
              <w:pStyle w:val="TableParagraph"/>
              <w:spacing w:before="2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7B3D96" w:rsidRPr="007A19C1" w:rsidRDefault="007B3D96" w:rsidP="00806D91">
            <w:pPr>
              <w:pStyle w:val="TableParagraph"/>
              <w:spacing w:before="2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Priebežné hodnotenie:  </w:t>
            </w:r>
          </w:p>
          <w:p w:rsidR="007B3D96" w:rsidRPr="007A19C1" w:rsidRDefault="007B3D96" w:rsidP="00806D91">
            <w:pPr>
              <w:pStyle w:val="TableParagraph"/>
              <w:spacing w:before="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Úspešné absolvovanie  záverečnej skúšky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a písomnej práce, </w:t>
            </w: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 pričom pre absolvovanie predmetu je potrebná aspoň 61% úspešnosť.</w:t>
            </w:r>
          </w:p>
          <w:p w:rsidR="007B3D96" w:rsidRPr="007A19C1" w:rsidRDefault="007B3D96" w:rsidP="00806D91">
            <w:pPr>
              <w:pStyle w:val="TableParagraph"/>
              <w:spacing w:before="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7B3D96" w:rsidRPr="007A19C1" w:rsidRDefault="007B3D96" w:rsidP="00806D91">
            <w:pPr>
              <w:pStyle w:val="TableParagraph"/>
              <w:spacing w:before="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hodnotenie  </w:t>
            </w:r>
          </w:p>
          <w:p w:rsidR="007B3D96" w:rsidRPr="007A19C1" w:rsidRDefault="007B3D96" w:rsidP="00806D91">
            <w:pPr>
              <w:pStyle w:val="TableParagraph"/>
              <w:spacing w:before="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A: 100 – 91 bodov, 100% - 91 %, </w:t>
            </w:r>
          </w:p>
          <w:p w:rsidR="007B3D96" w:rsidRPr="007A19C1" w:rsidRDefault="007B3D96" w:rsidP="00806D91">
            <w:pPr>
              <w:pStyle w:val="TableParagraph"/>
              <w:spacing w:before="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B:  90 – 81bodov,    90% - </w:t>
            </w:r>
            <w:r w:rsidRPr="007A19C1">
              <w:rPr>
                <w:rFonts w:asciiTheme="minorHAnsi" w:hAnsiTheme="minorHAnsi" w:cstheme="minorHAnsi"/>
                <w:sz w:val="18"/>
                <w:szCs w:val="18"/>
                <w:vertAlign w:val="subscript"/>
              </w:rPr>
              <w:t xml:space="preserve"> </w:t>
            </w: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 81 %, </w:t>
            </w:r>
          </w:p>
          <w:p w:rsidR="007B3D96" w:rsidRPr="007A19C1" w:rsidRDefault="007B3D96" w:rsidP="00806D91">
            <w:pPr>
              <w:pStyle w:val="TableParagraph"/>
              <w:spacing w:before="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C:  80 – 73 bodov,  80%- 73 %, </w:t>
            </w:r>
          </w:p>
          <w:p w:rsidR="007B3D96" w:rsidRPr="007A19C1" w:rsidRDefault="007B3D96" w:rsidP="00806D91">
            <w:pPr>
              <w:pStyle w:val="TableParagraph"/>
              <w:spacing w:before="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D:  72 – 66 bodov, 72% -  66 %, </w:t>
            </w:r>
          </w:p>
          <w:p w:rsidR="007B3D96" w:rsidRPr="007A19C1" w:rsidRDefault="007B3D96" w:rsidP="00806D91">
            <w:pPr>
              <w:pStyle w:val="TableParagraph"/>
              <w:spacing w:before="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E:  65 – 61bodov,  65% - 61% </w:t>
            </w:r>
          </w:p>
          <w:p w:rsidR="007B3D96" w:rsidRPr="007A19C1" w:rsidRDefault="007B3D96" w:rsidP="00806D91">
            <w:pPr>
              <w:pStyle w:val="TableParagraph"/>
              <w:spacing w:before="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FX: 60 a menej bodov, 60% a menej</w:t>
            </w:r>
          </w:p>
          <w:p w:rsidR="007B3D96" w:rsidRPr="007A19C1" w:rsidRDefault="007B3D96" w:rsidP="00806D91">
            <w:pPr>
              <w:pStyle w:val="TableParagraph"/>
              <w:spacing w:before="2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7A19C1" w:rsidRDefault="007B3D96" w:rsidP="00806D91">
            <w:pPr>
              <w:pStyle w:val="TableParagraph"/>
              <w:spacing w:before="2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7B3D96" w:rsidRPr="00421596" w:rsidRDefault="007B3D96" w:rsidP="00806D91">
            <w:pPr>
              <w:pStyle w:val="TableParagraph"/>
              <w:spacing w:before="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880"/>
        </w:trPr>
        <w:tc>
          <w:tcPr>
            <w:tcW w:w="9330" w:type="dxa"/>
            <w:gridSpan w:val="9"/>
          </w:tcPr>
          <w:p w:rsidR="007B3D96" w:rsidRDefault="007B3D96" w:rsidP="00806D91">
            <w:pPr>
              <w:pStyle w:val="TableParagraph"/>
              <w:ind w:right="9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Výsledky vzdelávania: </w:t>
            </w:r>
          </w:p>
          <w:p w:rsidR="007B3D96" w:rsidRPr="00274A82" w:rsidRDefault="007B3D96" w:rsidP="00806D91">
            <w:pPr>
              <w:pStyle w:val="TableParagraph"/>
              <w:ind w:left="0" w:right="90"/>
              <w:rPr>
                <w:rFonts w:asciiTheme="minorHAnsi" w:hAnsiTheme="minorHAnsi" w:cstheme="minorHAnsi"/>
                <w:sz w:val="18"/>
                <w:szCs w:val="18"/>
              </w:rPr>
            </w:pPr>
            <w:r w:rsidRPr="00274A82">
              <w:rPr>
                <w:rFonts w:asciiTheme="minorHAnsi" w:hAnsiTheme="minorHAnsi" w:cstheme="minorHAnsi"/>
                <w:sz w:val="18"/>
                <w:szCs w:val="18"/>
              </w:rPr>
              <w:t xml:space="preserve">   Študent(ka) bude mať spôsobilosti v oblastiach :</w:t>
            </w:r>
          </w:p>
          <w:p w:rsidR="007B3D96" w:rsidRPr="00274A82" w:rsidRDefault="007B3D96" w:rsidP="007B3D96">
            <w:pPr>
              <w:pStyle w:val="TableParagraph"/>
              <w:numPr>
                <w:ilvl w:val="0"/>
                <w:numId w:val="34"/>
              </w:numPr>
              <w:tabs>
                <w:tab w:val="left" w:pos="534"/>
                <w:tab w:val="left" w:pos="535"/>
              </w:tabs>
              <w:spacing w:before="1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  <w:r w:rsidRPr="00274A82">
              <w:rPr>
                <w:rFonts w:asciiTheme="minorHAnsi" w:hAnsiTheme="minorHAnsi" w:cstheme="minorHAnsi"/>
                <w:sz w:val="18"/>
                <w:szCs w:val="18"/>
              </w:rPr>
              <w:t>Školy</w:t>
            </w:r>
            <w:r w:rsidRPr="00274A82">
              <w:rPr>
                <w:rFonts w:asciiTheme="minorHAnsi" w:hAnsiTheme="minorHAnsi" w:cstheme="minorHAnsi"/>
                <w:spacing w:val="22"/>
                <w:sz w:val="18"/>
                <w:szCs w:val="18"/>
              </w:rPr>
              <w:t xml:space="preserve"> </w:t>
            </w:r>
            <w:r w:rsidRPr="00274A82">
              <w:rPr>
                <w:rFonts w:asciiTheme="minorHAnsi" w:hAnsiTheme="minorHAnsi" w:cstheme="minorHAnsi"/>
                <w:sz w:val="18"/>
                <w:szCs w:val="18"/>
              </w:rPr>
              <w:t>manažmentu:</w:t>
            </w:r>
            <w:r w:rsidRPr="00274A82">
              <w:rPr>
                <w:rFonts w:asciiTheme="minorHAnsi" w:hAnsiTheme="minorHAnsi" w:cstheme="minorHAnsi"/>
                <w:spacing w:val="22"/>
                <w:sz w:val="18"/>
                <w:szCs w:val="18"/>
              </w:rPr>
              <w:t xml:space="preserve"> </w:t>
            </w:r>
          </w:p>
          <w:p w:rsidR="007B3D96" w:rsidRPr="00274A82" w:rsidRDefault="007B3D96" w:rsidP="007B3D96">
            <w:pPr>
              <w:pStyle w:val="TableParagraph"/>
              <w:numPr>
                <w:ilvl w:val="0"/>
                <w:numId w:val="34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274A82">
              <w:rPr>
                <w:rFonts w:asciiTheme="minorHAnsi" w:hAnsiTheme="minorHAnsi" w:cstheme="minorHAnsi"/>
                <w:sz w:val="18"/>
                <w:szCs w:val="18"/>
              </w:rPr>
              <w:t>Základy</w:t>
            </w:r>
            <w:r w:rsidRPr="00274A82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274A82">
              <w:rPr>
                <w:rFonts w:asciiTheme="minorHAnsi" w:hAnsiTheme="minorHAnsi" w:cstheme="minorHAnsi"/>
                <w:sz w:val="18"/>
                <w:szCs w:val="18"/>
              </w:rPr>
              <w:t>riadenia</w:t>
            </w:r>
            <w:r w:rsidRPr="00274A82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274A82">
              <w:rPr>
                <w:rFonts w:asciiTheme="minorHAnsi" w:hAnsiTheme="minorHAnsi" w:cstheme="minorHAnsi"/>
                <w:sz w:val="18"/>
                <w:szCs w:val="18"/>
              </w:rPr>
              <w:t>finančných</w:t>
            </w:r>
            <w:r w:rsidRPr="00274A82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274A82">
              <w:rPr>
                <w:rFonts w:asciiTheme="minorHAnsi" w:hAnsiTheme="minorHAnsi" w:cstheme="minorHAnsi"/>
                <w:sz w:val="18"/>
                <w:szCs w:val="18"/>
              </w:rPr>
              <w:t>zdrojovv sociálnych službách.</w:t>
            </w:r>
          </w:p>
          <w:p w:rsidR="007B3D96" w:rsidRPr="00274A82" w:rsidRDefault="007B3D96" w:rsidP="007B3D96">
            <w:pPr>
              <w:pStyle w:val="TableParagraph"/>
              <w:numPr>
                <w:ilvl w:val="0"/>
                <w:numId w:val="34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274A82">
              <w:rPr>
                <w:rFonts w:asciiTheme="minorHAnsi" w:hAnsiTheme="minorHAnsi" w:cstheme="minorHAnsi"/>
                <w:sz w:val="18"/>
                <w:szCs w:val="18"/>
              </w:rPr>
              <w:t>Základy</w:t>
            </w:r>
            <w:r w:rsidRPr="00274A82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274A82">
              <w:rPr>
                <w:rFonts w:asciiTheme="minorHAnsi" w:hAnsiTheme="minorHAnsi" w:cstheme="minorHAnsi"/>
                <w:sz w:val="18"/>
                <w:szCs w:val="18"/>
              </w:rPr>
              <w:t>riadenia</w:t>
            </w:r>
            <w:r w:rsidRPr="00274A82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274A82">
              <w:rPr>
                <w:rFonts w:asciiTheme="minorHAnsi" w:hAnsiTheme="minorHAnsi" w:cstheme="minorHAnsi"/>
                <w:sz w:val="18"/>
                <w:szCs w:val="18"/>
              </w:rPr>
              <w:t>materiálnych</w:t>
            </w:r>
            <w:r w:rsidRPr="00274A82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274A82">
              <w:rPr>
                <w:rFonts w:asciiTheme="minorHAnsi" w:hAnsiTheme="minorHAnsi" w:cstheme="minorHAnsi"/>
                <w:sz w:val="18"/>
                <w:szCs w:val="18"/>
              </w:rPr>
              <w:t>zdrojov:</w:t>
            </w:r>
            <w:r w:rsidRPr="00274A82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</w:p>
          <w:p w:rsidR="007B3D96" w:rsidRPr="00274A82" w:rsidRDefault="007B3D96" w:rsidP="007B3D96">
            <w:pPr>
              <w:pStyle w:val="TableParagraph"/>
              <w:numPr>
                <w:ilvl w:val="0"/>
                <w:numId w:val="34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274A82">
              <w:rPr>
                <w:rFonts w:asciiTheme="minorHAnsi" w:hAnsiTheme="minorHAnsi" w:cstheme="minorHAnsi"/>
                <w:sz w:val="18"/>
                <w:szCs w:val="18"/>
              </w:rPr>
              <w:t>Základy</w:t>
            </w:r>
            <w:r w:rsidRPr="00274A82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274A82">
              <w:rPr>
                <w:rFonts w:asciiTheme="minorHAnsi" w:hAnsiTheme="minorHAnsi" w:cstheme="minorHAnsi"/>
                <w:sz w:val="18"/>
                <w:szCs w:val="18"/>
              </w:rPr>
              <w:t xml:space="preserve">znalostného, krízového a procesného </w:t>
            </w:r>
            <w:r w:rsidRPr="00274A82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274A82">
              <w:rPr>
                <w:rFonts w:asciiTheme="minorHAnsi" w:hAnsiTheme="minorHAnsi" w:cstheme="minorHAnsi"/>
                <w:sz w:val="18"/>
                <w:szCs w:val="18"/>
              </w:rPr>
              <w:t>manažmentu.</w:t>
            </w:r>
            <w:r w:rsidRPr="00274A82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</w:p>
          <w:p w:rsidR="007B3D96" w:rsidRPr="00274A82" w:rsidRDefault="007B3D96" w:rsidP="007B3D96">
            <w:pPr>
              <w:pStyle w:val="TableParagraph"/>
              <w:numPr>
                <w:ilvl w:val="0"/>
                <w:numId w:val="34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274A82">
              <w:rPr>
                <w:rFonts w:asciiTheme="minorHAnsi" w:hAnsiTheme="minorHAnsi" w:cstheme="minorHAnsi"/>
                <w:sz w:val="18"/>
                <w:szCs w:val="18"/>
              </w:rPr>
              <w:t>Základy</w:t>
            </w:r>
            <w:r w:rsidRPr="00274A82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274A82">
              <w:rPr>
                <w:rFonts w:asciiTheme="minorHAnsi" w:hAnsiTheme="minorHAnsi" w:cstheme="minorHAnsi"/>
                <w:sz w:val="18"/>
                <w:szCs w:val="18"/>
              </w:rPr>
              <w:t>riadenia</w:t>
            </w:r>
            <w:r w:rsidRPr="00274A82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274A82">
              <w:rPr>
                <w:rFonts w:asciiTheme="minorHAnsi" w:hAnsiTheme="minorHAnsi" w:cstheme="minorHAnsi"/>
                <w:sz w:val="18"/>
                <w:szCs w:val="18"/>
              </w:rPr>
              <w:t>zmien</w:t>
            </w:r>
            <w:r w:rsidRPr="00274A82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274A82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274A82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274A82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274A82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274A82">
              <w:rPr>
                <w:rFonts w:asciiTheme="minorHAnsi" w:hAnsiTheme="minorHAnsi" w:cstheme="minorHAnsi"/>
                <w:sz w:val="18"/>
                <w:szCs w:val="18"/>
              </w:rPr>
              <w:t>práci</w:t>
            </w:r>
            <w:r w:rsidRPr="00274A82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274A82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274A82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274A82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274A82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274A82">
              <w:rPr>
                <w:rFonts w:asciiTheme="minorHAnsi" w:hAnsiTheme="minorHAnsi" w:cstheme="minorHAnsi"/>
                <w:sz w:val="18"/>
                <w:szCs w:val="18"/>
              </w:rPr>
              <w:t>sociálnych</w:t>
            </w:r>
            <w:r w:rsidRPr="00274A82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274A82">
              <w:rPr>
                <w:rFonts w:asciiTheme="minorHAnsi" w:hAnsiTheme="minorHAnsi" w:cstheme="minorHAnsi"/>
                <w:sz w:val="18"/>
                <w:szCs w:val="18"/>
              </w:rPr>
              <w:t>službách.</w:t>
            </w:r>
          </w:p>
          <w:p w:rsidR="007B3D96" w:rsidRPr="00274A82" w:rsidRDefault="007B3D96" w:rsidP="007B3D96">
            <w:pPr>
              <w:pStyle w:val="TableParagraph"/>
              <w:numPr>
                <w:ilvl w:val="0"/>
                <w:numId w:val="34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274A82">
              <w:rPr>
                <w:rFonts w:asciiTheme="minorHAnsi" w:hAnsiTheme="minorHAnsi" w:cstheme="minorHAnsi"/>
                <w:sz w:val="18"/>
                <w:szCs w:val="18"/>
              </w:rPr>
              <w:t>Základy</w:t>
            </w:r>
            <w:r w:rsidRPr="00274A82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274A82">
              <w:rPr>
                <w:rFonts w:asciiTheme="minorHAnsi" w:hAnsiTheme="minorHAnsi" w:cstheme="minorHAnsi"/>
                <w:sz w:val="18"/>
                <w:szCs w:val="18"/>
              </w:rPr>
              <w:t>riadenia</w:t>
            </w:r>
            <w:r w:rsidRPr="00274A82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274A82">
              <w:rPr>
                <w:rFonts w:asciiTheme="minorHAnsi" w:hAnsiTheme="minorHAnsi" w:cstheme="minorHAnsi"/>
                <w:sz w:val="18"/>
                <w:szCs w:val="18"/>
              </w:rPr>
              <w:t>rizík</w:t>
            </w:r>
            <w:r w:rsidRPr="00274A82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274A82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274A82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274A82">
              <w:rPr>
                <w:rFonts w:asciiTheme="minorHAnsi" w:hAnsiTheme="minorHAnsi" w:cstheme="minorHAnsi"/>
                <w:sz w:val="18"/>
                <w:szCs w:val="18"/>
              </w:rPr>
              <w:t>sociálnej práci</w:t>
            </w:r>
            <w:r w:rsidRPr="00274A82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274A82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274A82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274A82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274A82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274A82">
              <w:rPr>
                <w:rFonts w:asciiTheme="minorHAnsi" w:hAnsiTheme="minorHAnsi" w:cstheme="minorHAnsi"/>
                <w:sz w:val="18"/>
                <w:szCs w:val="18"/>
              </w:rPr>
              <w:t>sociálnych</w:t>
            </w:r>
            <w:r w:rsidRPr="00274A82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274A82">
              <w:rPr>
                <w:rFonts w:asciiTheme="minorHAnsi" w:hAnsiTheme="minorHAnsi" w:cstheme="minorHAnsi"/>
                <w:sz w:val="18"/>
                <w:szCs w:val="18"/>
              </w:rPr>
              <w:t>službách.</w:t>
            </w:r>
          </w:p>
          <w:p w:rsidR="007B3D96" w:rsidRPr="00274A82" w:rsidRDefault="007B3D96" w:rsidP="007B3D96">
            <w:pPr>
              <w:pStyle w:val="TableParagraph"/>
              <w:numPr>
                <w:ilvl w:val="0"/>
                <w:numId w:val="34"/>
              </w:numPr>
              <w:tabs>
                <w:tab w:val="left" w:pos="534"/>
                <w:tab w:val="left" w:pos="535"/>
              </w:tabs>
              <w:spacing w:before="1" w:line="22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274A82">
              <w:rPr>
                <w:rFonts w:asciiTheme="minorHAnsi" w:hAnsiTheme="minorHAnsi" w:cstheme="minorHAnsi"/>
                <w:sz w:val="18"/>
                <w:szCs w:val="18"/>
              </w:rPr>
              <w:t>Manažérske</w:t>
            </w:r>
            <w:r w:rsidRPr="00274A82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274A82">
              <w:rPr>
                <w:rFonts w:asciiTheme="minorHAnsi" w:hAnsiTheme="minorHAnsi" w:cstheme="minorHAnsi"/>
                <w:sz w:val="18"/>
                <w:szCs w:val="18"/>
              </w:rPr>
              <w:t>role.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34"/>
              </w:numPr>
              <w:tabs>
                <w:tab w:val="left" w:pos="534"/>
                <w:tab w:val="left" w:pos="535"/>
              </w:tabs>
              <w:spacing w:line="24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274A82">
              <w:rPr>
                <w:rFonts w:asciiTheme="minorHAnsi" w:hAnsiTheme="minorHAnsi" w:cstheme="minorHAnsi"/>
                <w:sz w:val="18"/>
                <w:szCs w:val="18"/>
              </w:rPr>
              <w:t>Nástroje</w:t>
            </w:r>
            <w:r w:rsidRPr="00274A82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274A82">
              <w:rPr>
                <w:rFonts w:asciiTheme="minorHAnsi" w:hAnsiTheme="minorHAnsi" w:cstheme="minorHAnsi"/>
                <w:sz w:val="18"/>
                <w:szCs w:val="18"/>
              </w:rPr>
              <w:t>zabezpečovania</w:t>
            </w:r>
            <w:r w:rsidRPr="00274A82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274A82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274A82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274A82">
              <w:rPr>
                <w:rFonts w:asciiTheme="minorHAnsi" w:hAnsiTheme="minorHAnsi" w:cstheme="minorHAnsi"/>
                <w:sz w:val="18"/>
                <w:szCs w:val="18"/>
              </w:rPr>
              <w:t>merania</w:t>
            </w:r>
            <w:r w:rsidRPr="00274A82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274A82">
              <w:rPr>
                <w:rFonts w:asciiTheme="minorHAnsi" w:hAnsiTheme="minorHAnsi" w:cstheme="minorHAnsi"/>
                <w:sz w:val="18"/>
                <w:szCs w:val="18"/>
              </w:rPr>
              <w:t>kvality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</w:p>
        </w:tc>
      </w:tr>
      <w:tr w:rsidR="007B3D96" w:rsidRPr="00421596" w:rsidTr="00806D91">
        <w:trPr>
          <w:trHeight w:val="1317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ind w:right="102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914"/>
              <w:gridCol w:w="3552"/>
              <w:gridCol w:w="2022"/>
              <w:gridCol w:w="2404"/>
            </w:tblGrid>
            <w:tr w:rsidR="007B3D96" w:rsidRPr="00421596" w:rsidTr="00806D91">
              <w:trPr>
                <w:trHeight w:val="581"/>
              </w:trPr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355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3552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opisuje, vysvetľuje, definuje aspekty manažmentu v sociálnej práci ako aj základy finančného, organizačného riadenia, rozlišuje školy manažmentu.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prednáška + samoštúdium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(max 30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3552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opisuje zmeny riadenia v sociálnej práci, rozoznáva a popisuje nástroje zabezpečovania a merania kvality štruktúry, procesu a výsledkov organizácie.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prednáška + samoštúdium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(max 30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VV3</w:t>
                  </w:r>
                </w:p>
              </w:tc>
              <w:tc>
                <w:tcPr>
                  <w:tcW w:w="3552" w:type="dxa"/>
                </w:tcPr>
                <w:p w:rsidR="007B3D96" w:rsidRPr="00D33416" w:rsidRDefault="007B3D96" w:rsidP="00806D91">
                  <w:pPr>
                    <w:pStyle w:val="Zkladntext"/>
                    <w:ind w:left="36" w:hanging="36"/>
                    <w:rPr>
                      <w:rFonts w:asciiTheme="minorHAnsi" w:hAnsiTheme="minorHAnsi" w:cstheme="minorHAnsi"/>
                      <w:b/>
                    </w:rPr>
                  </w:pPr>
                  <w:r w:rsidRPr="00D33416">
                    <w:rPr>
                      <w:rFonts w:asciiTheme="minorHAnsi" w:hAnsiTheme="minorHAnsi" w:cstheme="minorHAnsi"/>
                      <w:b/>
                    </w:rPr>
                    <w:t>Zameranie na zručnosti: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Študent vie uviesť príklady, posúdiť výhody </w:t>
                  </w: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a nevýhody spôsobov riadenia v sociálnej práci. Aplikuje štandardy kvality a štandardy sociálnych služieb do manažmentu v SP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prednáška + samoštúdium</w:t>
                  </w:r>
                </w:p>
                <w:p w:rsidR="007B3D96" w:rsidRPr="00C813E7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C813E7">
                    <w:rPr>
                      <w:rFonts w:asciiTheme="minorHAnsi" w:hAnsiTheme="minorHAnsi" w:cstheme="minorHAnsi"/>
                    </w:rPr>
                    <w:lastRenderedPageBreak/>
                    <w:t>+ samostatná písomná práca</w:t>
                  </w:r>
                </w:p>
              </w:tc>
              <w:tc>
                <w:tcPr>
                  <w:tcW w:w="2404" w:type="dxa"/>
                </w:tcPr>
                <w:p w:rsidR="007B3D96" w:rsidRPr="00C813E7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 xml:space="preserve"> </w:t>
                  </w:r>
                  <w:r w:rsidRPr="00C813E7">
                    <w:rPr>
                      <w:rFonts w:asciiTheme="minorHAnsi" w:hAnsiTheme="minorHAnsi" w:cstheme="minorHAnsi"/>
                    </w:rPr>
                    <w:t xml:space="preserve">samostatná písomná práca 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FC101C">
                    <w:rPr>
                      <w:rFonts w:asciiTheme="minorHAnsi" w:hAnsiTheme="minorHAnsi" w:cstheme="minorHAnsi"/>
                      <w:color w:val="FF0000"/>
                    </w:rPr>
                    <w:t xml:space="preserve"> (</w:t>
                  </w:r>
                  <w:r w:rsidRPr="00421596">
                    <w:rPr>
                      <w:rFonts w:asciiTheme="minorHAnsi" w:hAnsiTheme="minorHAnsi" w:cstheme="minorHAnsi"/>
                    </w:rPr>
                    <w:t>max 20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% úspešnosti 61 % - 12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VV4</w:t>
                  </w:r>
                </w:p>
              </w:tc>
              <w:tc>
                <w:tcPr>
                  <w:tcW w:w="3552" w:type="dxa"/>
                </w:tcPr>
                <w:p w:rsidR="007B3D96" w:rsidRPr="001D7B61" w:rsidRDefault="007B3D96" w:rsidP="00806D91">
                  <w:pPr>
                    <w:pStyle w:val="Zkladntext"/>
                    <w:ind w:left="77"/>
                    <w:rPr>
                      <w:rFonts w:asciiTheme="minorHAnsi" w:hAnsiTheme="minorHAnsi" w:cstheme="minorHAnsi"/>
                      <w:b/>
                    </w:rPr>
                  </w:pPr>
                  <w:r w:rsidRPr="001D7B61">
                    <w:rPr>
                      <w:rFonts w:asciiTheme="minorHAnsi" w:hAnsiTheme="minorHAnsi" w:cstheme="minorHAnsi"/>
                      <w:b/>
                    </w:rPr>
                    <w:t>Zameranie na kompetentnosti: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Študent analyzuje proces riadenia v sociálnej práci vo vzťahu k metódam, fungovaniu, riadeniu a platnej legislatívy. 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  <w:p w:rsidR="007B3D96" w:rsidRPr="00C813E7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C813E7">
                    <w:rPr>
                      <w:rFonts w:asciiTheme="minorHAnsi" w:hAnsiTheme="minorHAnsi" w:cstheme="minorHAnsi"/>
                    </w:rPr>
                    <w:t>samostatná písomná práca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404" w:type="dxa"/>
                </w:tcPr>
                <w:p w:rsidR="007B3D96" w:rsidRPr="00C813E7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C813E7">
                    <w:rPr>
                      <w:rFonts w:asciiTheme="minorHAnsi" w:hAnsiTheme="minorHAnsi" w:cstheme="minorHAnsi"/>
                    </w:rPr>
                    <w:t>samostatná písomná práca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(max 20 bodov  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355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:rsidR="007B3D96" w:rsidRPr="00421596" w:rsidRDefault="007B3D96" w:rsidP="00806D91">
            <w:pPr>
              <w:pStyle w:val="TableParagraph"/>
              <w:ind w:right="102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line="199" w:lineRule="exac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3002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9"/>
              </w:numPr>
              <w:tabs>
                <w:tab w:val="left" w:pos="534"/>
                <w:tab w:val="left" w:pos="535"/>
              </w:tabs>
              <w:spacing w:before="1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Školy</w:t>
            </w:r>
            <w:r w:rsidRPr="00421596">
              <w:rPr>
                <w:rFonts w:asciiTheme="minorHAnsi" w:hAnsiTheme="minorHAnsi" w:cstheme="minorHAnsi"/>
                <w:spacing w:val="2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manažmentu:</w:t>
            </w:r>
            <w:r w:rsidRPr="00421596">
              <w:rPr>
                <w:rFonts w:asciiTheme="minorHAnsi" w:hAnsiTheme="minorHAnsi" w:cstheme="minorHAnsi"/>
                <w:spacing w:val="2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klasická</w:t>
            </w:r>
            <w:r w:rsidRPr="00421596">
              <w:rPr>
                <w:rFonts w:asciiTheme="minorHAnsi" w:hAnsiTheme="minorHAnsi" w:cstheme="minorHAnsi"/>
                <w:spacing w:val="2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teória</w:t>
            </w:r>
            <w:r w:rsidRPr="00421596">
              <w:rPr>
                <w:rFonts w:asciiTheme="minorHAnsi" w:hAnsiTheme="minorHAnsi" w:cstheme="minorHAnsi"/>
                <w:spacing w:val="2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manažmentu,</w:t>
            </w:r>
            <w:r w:rsidRPr="00421596">
              <w:rPr>
                <w:rFonts w:asciiTheme="minorHAnsi" w:hAnsiTheme="minorHAnsi" w:cstheme="minorHAnsi"/>
                <w:spacing w:val="2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behavioristická</w:t>
            </w:r>
            <w:r w:rsidRPr="00421596">
              <w:rPr>
                <w:rFonts w:asciiTheme="minorHAnsi" w:hAnsiTheme="minorHAnsi" w:cstheme="minorHAnsi"/>
                <w:spacing w:val="2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421596">
              <w:rPr>
                <w:rFonts w:asciiTheme="minorHAnsi" w:hAnsiTheme="minorHAnsi" w:cstheme="minorHAnsi"/>
                <w:spacing w:val="2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neoklasická</w:t>
            </w:r>
            <w:r w:rsidRPr="00421596">
              <w:rPr>
                <w:rFonts w:asciiTheme="minorHAnsi" w:hAnsiTheme="minorHAnsi" w:cstheme="minorHAnsi"/>
                <w:spacing w:val="2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teória,</w:t>
            </w:r>
            <w:r w:rsidRPr="00421596">
              <w:rPr>
                <w:rFonts w:asciiTheme="minorHAnsi" w:hAnsiTheme="minorHAnsi" w:cstheme="minorHAnsi"/>
                <w:spacing w:val="2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nová</w:t>
            </w:r>
            <w:r w:rsidRPr="00421596">
              <w:rPr>
                <w:rFonts w:asciiTheme="minorHAnsi" w:hAnsiTheme="minorHAnsi" w:cstheme="minorHAnsi"/>
                <w:spacing w:val="2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421596">
              <w:rPr>
                <w:rFonts w:asciiTheme="minorHAnsi" w:hAnsiTheme="minorHAnsi" w:cstheme="minorHAnsi"/>
                <w:spacing w:val="2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moderná</w:t>
            </w:r>
            <w:r w:rsidRPr="00421596">
              <w:rPr>
                <w:rFonts w:asciiTheme="minorHAnsi" w:hAnsiTheme="minorHAnsi" w:cstheme="minorHAnsi"/>
                <w:spacing w:val="2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teória</w:t>
            </w:r>
            <w:r w:rsidRPr="00421596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manažmentu,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pragmatický - empirický prístup,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japonský manažment.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9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Základy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riadenia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finančných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zdrojov: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príklady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 sociálnej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práci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sociálnych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službách.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9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Základy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riadenia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materiálnych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zdrojov: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príklady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práci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 v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sociálnych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službách.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9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Základy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znalostného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manažmentu.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Základy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krízového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manažmentu.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Základy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procesného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riadenia.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9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Tímová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práca,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vodcovstvo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firemná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kultúra.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9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Pracovné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prostredie.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9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Základy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riadenia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zmien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práci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sociálnych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službách.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9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Základy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riadenia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rizík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 práci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sociálnych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službách.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9"/>
              </w:numPr>
              <w:tabs>
                <w:tab w:val="left" w:pos="534"/>
                <w:tab w:val="left" w:pos="535"/>
              </w:tabs>
              <w:spacing w:before="1" w:line="22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Manažérske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role.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9"/>
              </w:numPr>
              <w:tabs>
                <w:tab w:val="left" w:pos="534"/>
                <w:tab w:val="left" w:pos="535"/>
              </w:tabs>
              <w:spacing w:line="24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Nástroje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zabezpečovania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merania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kvality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štruktúry,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procesu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výsledkov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organizácie.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9"/>
              </w:numPr>
              <w:tabs>
                <w:tab w:val="left" w:pos="534"/>
                <w:tab w:val="left" w:pos="535"/>
              </w:tabs>
              <w:spacing w:line="23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Štandardy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kvality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štandardy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sociálnych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služieb.</w:t>
            </w:r>
          </w:p>
        </w:tc>
      </w:tr>
      <w:tr w:rsidR="007B3D96" w:rsidRPr="00421596" w:rsidTr="00806D91">
        <w:trPr>
          <w:trHeight w:val="1319"/>
        </w:trPr>
        <w:tc>
          <w:tcPr>
            <w:tcW w:w="9330" w:type="dxa"/>
            <w:gridSpan w:val="9"/>
          </w:tcPr>
          <w:p w:rsidR="007B3D96" w:rsidRPr="00FC101C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C101C">
              <w:rPr>
                <w:rFonts w:asciiTheme="minorHAnsi" w:hAnsiTheme="minorHAnsi" w:cstheme="minorHAnsi"/>
                <w:b/>
                <w:sz w:val="18"/>
                <w:szCs w:val="18"/>
              </w:rPr>
              <w:t>Povinná literatúra: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ŠUVADA,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2017.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Manažment</w:t>
            </w:r>
            <w:r w:rsidRPr="00421596">
              <w:rPr>
                <w:rFonts w:asciiTheme="minorHAnsi" w:hAnsiTheme="minorHAnsi" w:cstheme="minorHAnsi"/>
                <w:i/>
                <w:spacing w:val="-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pre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študentov</w:t>
            </w:r>
            <w:r w:rsidRPr="00421596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práce.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McGurrinHall,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Scranton,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USA,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2017</w:t>
            </w:r>
          </w:p>
          <w:p w:rsidR="007B3D96" w:rsidRPr="00421596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7B3D96" w:rsidRPr="00421596" w:rsidRDefault="007B3D96" w:rsidP="00806D91">
            <w:pPr>
              <w:pStyle w:val="TableParagraph"/>
              <w:spacing w:before="1"/>
              <w:ind w:right="90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REPKOVÁ,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K.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2016.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Hodnotenie podmienok</w:t>
            </w:r>
            <w:r w:rsidRPr="00421596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kvality</w:t>
            </w:r>
            <w:r w:rsidRPr="00421596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poskytovaných</w:t>
            </w:r>
            <w:r w:rsidRPr="00421596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sociálnych</w:t>
            </w:r>
            <w:r w:rsidRPr="00421596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služieb</w:t>
            </w:r>
            <w:r w:rsidRPr="00421596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metodické</w:t>
            </w:r>
            <w:r w:rsidRPr="00421596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východísk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Inštitút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výskum práce a rodiny. 2016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MÁTEL,</w:t>
            </w:r>
            <w:r w:rsidRPr="00421596">
              <w:rPr>
                <w:rFonts w:asciiTheme="minorHAnsi" w:hAnsiTheme="minorHAnsi" w:cstheme="minorHAnsi"/>
                <w:spacing w:val="2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A.</w:t>
            </w:r>
            <w:r w:rsidRPr="00421596">
              <w:rPr>
                <w:rFonts w:asciiTheme="minorHAnsi" w:hAnsiTheme="minorHAnsi" w:cstheme="minorHAnsi"/>
                <w:spacing w:val="3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2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SCHAVEL,</w:t>
            </w:r>
            <w:r w:rsidRPr="00421596">
              <w:rPr>
                <w:rFonts w:asciiTheme="minorHAnsi" w:hAnsiTheme="minorHAnsi" w:cstheme="minorHAnsi"/>
                <w:spacing w:val="30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21596">
              <w:rPr>
                <w:rFonts w:asciiTheme="minorHAnsi" w:hAnsiTheme="minorHAnsi" w:cstheme="minorHAnsi"/>
                <w:spacing w:val="2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 kol.</w:t>
            </w:r>
            <w:r w:rsidRPr="00421596">
              <w:rPr>
                <w:rFonts w:asciiTheme="minorHAnsi" w:hAnsiTheme="minorHAnsi" w:cstheme="minorHAnsi"/>
                <w:spacing w:val="30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2013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i/>
                <w:spacing w:val="2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Teórie</w:t>
            </w:r>
            <w:r w:rsidRPr="00421596">
              <w:rPr>
                <w:rFonts w:asciiTheme="minorHAnsi" w:hAnsiTheme="minorHAnsi" w:cstheme="minorHAnsi"/>
                <w:i/>
                <w:spacing w:val="2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i/>
                <w:spacing w:val="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metódy</w:t>
            </w:r>
            <w:r w:rsidRPr="00421596">
              <w:rPr>
                <w:rFonts w:asciiTheme="minorHAnsi" w:hAnsiTheme="minorHAnsi" w:cstheme="minorHAnsi"/>
                <w:i/>
                <w:spacing w:val="30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i/>
                <w:spacing w:val="30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i/>
                <w:spacing w:val="30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I.</w:t>
            </w:r>
            <w:r w:rsidRPr="00421596">
              <w:rPr>
                <w:rFonts w:asciiTheme="minorHAnsi" w:hAnsiTheme="minorHAnsi" w:cstheme="minorHAnsi"/>
                <w:i/>
                <w:spacing w:val="3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21596">
              <w:rPr>
                <w:rFonts w:asciiTheme="minorHAnsi" w:hAnsiTheme="minorHAnsi" w:cstheme="minorHAnsi"/>
                <w:spacing w:val="2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SPRSP,</w:t>
            </w:r>
            <w:r w:rsidRPr="00421596">
              <w:rPr>
                <w:rFonts w:asciiTheme="minorHAnsi" w:hAnsiTheme="minorHAnsi" w:cstheme="minorHAnsi"/>
                <w:spacing w:val="30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2013.</w:t>
            </w:r>
            <w:r w:rsidRPr="00421596">
              <w:rPr>
                <w:rFonts w:asciiTheme="minorHAnsi" w:hAnsiTheme="minorHAnsi" w:cstheme="minorHAnsi"/>
                <w:spacing w:val="30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HAMBÁLEK,</w:t>
            </w:r>
            <w:r w:rsidRPr="00421596">
              <w:rPr>
                <w:rFonts w:asciiTheme="minorHAnsi" w:hAnsiTheme="minorHAnsi" w:cstheme="minorHAnsi"/>
                <w:spacing w:val="2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V.</w:t>
            </w:r>
            <w:r w:rsidRPr="00421596">
              <w:rPr>
                <w:rFonts w:asciiTheme="minorHAnsi" w:hAnsiTheme="minorHAnsi" w:cstheme="minorHAnsi"/>
                <w:spacing w:val="2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2010.</w:t>
            </w:r>
          </w:p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Manažment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práci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VŠZaSP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Alžbety,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2010.</w:t>
            </w:r>
          </w:p>
          <w:p w:rsidR="007B3D96" w:rsidRPr="00421596" w:rsidRDefault="007B3D96" w:rsidP="00806D91">
            <w:pPr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RADKOVÁ, L., PAVLOVIČOVÁ A. 2013. Management of Social Services in the Post Communist Country-Slovakia. In:  </w:t>
            </w:r>
            <w:r w:rsidRPr="00421596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In: Business </w:t>
            </w: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 xml:space="preserve">  </w:t>
            </w:r>
            <w:r w:rsidRPr="00421596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and Health Administration Proceedings, 2013.  Chicago: Avinandan Mukherjee Editor, p. 270-271.</w:t>
            </w:r>
            <w:r w:rsidRPr="00421596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.</w:t>
            </w:r>
          </w:p>
          <w:p w:rsidR="007B3D96" w:rsidRPr="00421596" w:rsidRDefault="007B3D96" w:rsidP="00806D91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RADKOVÁ, L, PAVLORVIČOVÁ, A, DRDULOVÁ, T.,(2015) .Some Experiences with the Managment of Spina Bifida and   Hydrocephalus in Slovakia. In: Deborah Gritzmacher, ed. Proceedings of the Business and Health Administration Association: Chicago, Illinois. : Business and Health Administration Association P. 394-397. </w:t>
            </w:r>
          </w:p>
          <w:p w:rsidR="007B3D96" w:rsidRPr="00421596" w:rsidRDefault="007B3D96" w:rsidP="00806D91">
            <w:pPr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 RADKOVÁ, L., PAVLOVIČOVÁ A. 2013. Management of Social Services in the Post Communist Country-Slovakia. In:  </w:t>
            </w:r>
            <w:r w:rsidRPr="00421596"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In: Business and Health Administration Proceedings, 2013.  Chicago: Avinandan Mukherjee Editor, p. 270-271.</w:t>
            </w:r>
            <w:r w:rsidRPr="00421596">
              <w:rPr>
                <w:rFonts w:asciiTheme="minorHAnsi" w:hAnsiTheme="minorHAnsi" w:cstheme="minorHAnsi"/>
                <w:bCs/>
                <w:i/>
                <w:sz w:val="18"/>
                <w:szCs w:val="18"/>
              </w:rPr>
              <w:t>.</w:t>
            </w:r>
          </w:p>
          <w:p w:rsidR="007B3D96" w:rsidRPr="00421596" w:rsidRDefault="007B3D96" w:rsidP="00806D91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</w:p>
        </w:tc>
      </w:tr>
      <w:tr w:rsidR="007B3D96" w:rsidRPr="00421596" w:rsidTr="00806D91">
        <w:trPr>
          <w:trHeight w:val="217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</w:p>
        </w:tc>
      </w:tr>
      <w:tr w:rsidR="007B3D96" w:rsidRPr="00421596" w:rsidTr="00806D91">
        <w:trPr>
          <w:trHeight w:val="441"/>
        </w:trPr>
        <w:tc>
          <w:tcPr>
            <w:tcW w:w="9330" w:type="dxa"/>
            <w:gridSpan w:val="9"/>
            <w:tcBorders>
              <w:bottom w:val="nil"/>
            </w:tcBorders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7B3D96" w:rsidRPr="00421596" w:rsidRDefault="007B3D96" w:rsidP="00806D91">
            <w:pPr>
              <w:pStyle w:val="TableParagraph"/>
              <w:spacing w:before="1" w:line="202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561</w:t>
            </w:r>
          </w:p>
        </w:tc>
      </w:tr>
      <w:tr w:rsidR="007B3D96" w:rsidRPr="00421596" w:rsidTr="00806D91">
        <w:trPr>
          <w:trHeight w:val="218"/>
        </w:trPr>
        <w:tc>
          <w:tcPr>
            <w:tcW w:w="113" w:type="dxa"/>
            <w:tcBorders>
              <w:top w:val="nil"/>
              <w:bottom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500" w:type="dxa"/>
            <w:gridSpan w:val="2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line="198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line="198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line="198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20"/>
        </w:trPr>
        <w:tc>
          <w:tcPr>
            <w:tcW w:w="113" w:type="dxa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43,32 %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26,91 %</w:t>
            </w:r>
          </w:p>
        </w:tc>
        <w:tc>
          <w:tcPr>
            <w:tcW w:w="1500" w:type="dxa"/>
            <w:gridSpan w:val="2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16,76 %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4,46 %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3,21 %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5,35 %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7B3D96" w:rsidRPr="00421596" w:rsidRDefault="007B3D96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659"/>
        </w:trPr>
        <w:tc>
          <w:tcPr>
            <w:tcW w:w="9330" w:type="dxa"/>
            <w:gridSpan w:val="9"/>
            <w:tcBorders>
              <w:top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7B3D96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doc.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Anna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Pavlovičová,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  <w:p w:rsidR="007B3D96" w:rsidRPr="00421596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MUDr.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Jozef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Šuvada,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MBA,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MPH</w:t>
            </w:r>
          </w:p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7B3D96" w:rsidRPr="00421596" w:rsidRDefault="007B3D96" w:rsidP="007B3D96">
      <w:pPr>
        <w:spacing w:line="200" w:lineRule="exact"/>
        <w:rPr>
          <w:rFonts w:asciiTheme="minorHAnsi" w:hAnsiTheme="minorHAnsi" w:cstheme="minorHAnsi"/>
          <w:sz w:val="18"/>
          <w:szCs w:val="18"/>
        </w:rPr>
        <w:sectPr w:rsidR="007B3D96" w:rsidRPr="00421596" w:rsidSect="00266D1D">
          <w:pgSz w:w="11910" w:h="16840"/>
          <w:pgMar w:top="1940" w:right="580" w:bottom="860" w:left="500" w:header="708" w:footer="603" w:gutter="0"/>
          <w:cols w:space="708"/>
        </w:sect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spacing w:before="5" w:after="1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5557"/>
      </w:tblGrid>
      <w:tr w:rsidR="007B3D96" w:rsidRPr="00421596" w:rsidTr="00806D91">
        <w:trPr>
          <w:trHeight w:val="237"/>
        </w:trPr>
        <w:tc>
          <w:tcPr>
            <w:tcW w:w="9669" w:type="dxa"/>
            <w:gridSpan w:val="2"/>
          </w:tcPr>
          <w:p w:rsidR="007B3D96" w:rsidRPr="00421596" w:rsidRDefault="007B3D96" w:rsidP="00806D91">
            <w:pPr>
              <w:pStyle w:val="TableParagraph"/>
              <w:spacing w:before="1" w:line="216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7B3D96" w:rsidRPr="00421596" w:rsidTr="00806D91">
        <w:trPr>
          <w:trHeight w:val="237"/>
        </w:trPr>
        <w:tc>
          <w:tcPr>
            <w:tcW w:w="9669" w:type="dxa"/>
            <w:gridSpan w:val="2"/>
          </w:tcPr>
          <w:p w:rsidR="007B3D96" w:rsidRPr="00421596" w:rsidRDefault="007B3D96" w:rsidP="00806D91">
            <w:pPr>
              <w:pStyle w:val="TableParagraph"/>
              <w:spacing w:before="1" w:line="216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Fakulta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Ladislava,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Nové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Zámky</w:t>
            </w:r>
          </w:p>
        </w:tc>
      </w:tr>
      <w:tr w:rsidR="007B3D96" w:rsidRPr="00421596" w:rsidTr="00806D91">
        <w:trPr>
          <w:trHeight w:val="474"/>
        </w:trPr>
        <w:tc>
          <w:tcPr>
            <w:tcW w:w="4112" w:type="dxa"/>
          </w:tcPr>
          <w:p w:rsidR="007B3D96" w:rsidRPr="00421596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predmetu: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SP2/06</w:t>
            </w:r>
          </w:p>
        </w:tc>
        <w:tc>
          <w:tcPr>
            <w:tcW w:w="5557" w:type="dxa"/>
          </w:tcPr>
          <w:p w:rsidR="007B3D96" w:rsidRPr="00421596" w:rsidRDefault="007B3D96" w:rsidP="00806D91">
            <w:pPr>
              <w:pStyle w:val="TableParagraph"/>
              <w:spacing w:before="1"/>
              <w:ind w:left="108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7B3D96" w:rsidRPr="00421596" w:rsidRDefault="007B3D96" w:rsidP="00806D91">
            <w:pPr>
              <w:pStyle w:val="TableParagraph"/>
              <w:spacing w:before="15" w:line="218" w:lineRule="exact"/>
              <w:ind w:left="108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C813E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Penitenciárna</w:t>
            </w:r>
            <w:r w:rsidRPr="00C813E7">
              <w:rPr>
                <w:rFonts w:asciiTheme="minorHAnsi" w:hAnsiTheme="minorHAnsi" w:cstheme="minorHAnsi"/>
                <w:b/>
                <w:i/>
                <w:spacing w:val="-5"/>
                <w:sz w:val="18"/>
                <w:szCs w:val="18"/>
              </w:rPr>
              <w:t xml:space="preserve"> </w:t>
            </w:r>
            <w:r w:rsidRPr="00C813E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a</w:t>
            </w:r>
            <w:r w:rsidRPr="00C813E7">
              <w:rPr>
                <w:rFonts w:asciiTheme="minorHAnsi" w:hAnsiTheme="minorHAnsi" w:cstheme="minorHAnsi"/>
                <w:b/>
                <w:i/>
                <w:spacing w:val="-4"/>
                <w:sz w:val="18"/>
                <w:szCs w:val="18"/>
              </w:rPr>
              <w:t xml:space="preserve"> </w:t>
            </w:r>
            <w:r w:rsidRPr="00C813E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postpenitenciárna</w:t>
            </w:r>
            <w:r w:rsidRPr="00C813E7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C813E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sociálna</w:t>
            </w:r>
            <w:r w:rsidRPr="00C813E7">
              <w:rPr>
                <w:rFonts w:asciiTheme="minorHAnsi" w:hAnsiTheme="minorHAnsi" w:cstheme="minorHAnsi"/>
                <w:b/>
                <w:i/>
                <w:spacing w:val="-5"/>
                <w:sz w:val="18"/>
                <w:szCs w:val="18"/>
              </w:rPr>
              <w:t xml:space="preserve"> </w:t>
            </w:r>
            <w:r w:rsidRPr="00C813E7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práca</w:t>
            </w:r>
          </w:p>
        </w:tc>
      </w:tr>
      <w:tr w:rsidR="007B3D96" w:rsidRPr="00421596" w:rsidTr="00806D91">
        <w:trPr>
          <w:trHeight w:val="657"/>
        </w:trPr>
        <w:tc>
          <w:tcPr>
            <w:tcW w:w="9669" w:type="dxa"/>
            <w:gridSpan w:val="2"/>
          </w:tcPr>
          <w:p w:rsidR="007B3D96" w:rsidRPr="00FB7B9E" w:rsidRDefault="007B3D96" w:rsidP="00806D91">
            <w:pPr>
              <w:pStyle w:val="TableParagraph"/>
              <w:spacing w:before="18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7B3D96" w:rsidRPr="00FB7B9E" w:rsidRDefault="007B3D96" w:rsidP="00806D91">
            <w:pPr>
              <w:pStyle w:val="TableParagraph"/>
              <w:spacing w:before="18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Forma štúdia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externá forma</w:t>
            </w:r>
          </w:p>
          <w:p w:rsidR="007B3D96" w:rsidRPr="00FB7B9E" w:rsidRDefault="007B3D96" w:rsidP="00806D91">
            <w:pPr>
              <w:pStyle w:val="TableParagraph"/>
              <w:spacing w:before="18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Typ predmetu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povinný</w:t>
            </w:r>
          </w:p>
          <w:p w:rsidR="007B3D96" w:rsidRPr="00FB7B9E" w:rsidRDefault="007B3D96" w:rsidP="00806D91">
            <w:pPr>
              <w:pStyle w:val="TableParagraph"/>
              <w:spacing w:before="18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Metóda výučby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prednáška</w:t>
            </w:r>
          </w:p>
          <w:p w:rsidR="007B3D96" w:rsidRPr="00FB7B9E" w:rsidRDefault="007B3D96" w:rsidP="00806D91">
            <w:pPr>
              <w:pStyle w:val="TableParagraph"/>
              <w:spacing w:before="18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Odporúčaný  rozsah výučby v hodinách: 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>8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7B3D96" w:rsidRPr="00FB7B9E" w:rsidRDefault="007B3D96" w:rsidP="00806D91">
            <w:pPr>
              <w:pStyle w:val="TableParagraph"/>
              <w:spacing w:before="18"/>
              <w:rPr>
                <w:rFonts w:asciiTheme="minorHAnsi" w:hAnsiTheme="minorHAnsi" w:cstheme="minorHAnsi"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Záťaž študenta -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100h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. = 8 h prednáška, 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92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h  samoštúdium </w:t>
            </w:r>
          </w:p>
          <w:p w:rsidR="007B3D96" w:rsidRPr="00421596" w:rsidRDefault="007B3D96" w:rsidP="00806D91">
            <w:pPr>
              <w:pStyle w:val="TableParagraph"/>
              <w:spacing w:before="18"/>
              <w:rPr>
                <w:rFonts w:asciiTheme="minorHAnsi" w:hAnsiTheme="minorHAnsi" w:cstheme="minorHAnsi"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Metóda štúdia: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prezenčná 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B7B9E">
              <w:rPr>
                <w:rFonts w:asciiTheme="minorHAnsi" w:hAnsiTheme="minorHAnsi" w:cstheme="minorHAnsi"/>
                <w:i/>
                <w:sz w:val="18"/>
                <w:szCs w:val="18"/>
              </w:rPr>
              <w:t>alebo webinár</w:t>
            </w:r>
          </w:p>
        </w:tc>
      </w:tr>
      <w:tr w:rsidR="007B3D96" w:rsidRPr="00421596" w:rsidTr="00806D91">
        <w:trPr>
          <w:trHeight w:val="398"/>
        </w:trPr>
        <w:tc>
          <w:tcPr>
            <w:tcW w:w="9669" w:type="dxa"/>
            <w:gridSpan w:val="2"/>
          </w:tcPr>
          <w:p w:rsidR="007B3D96" w:rsidRPr="00421596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4</w:t>
            </w:r>
          </w:p>
        </w:tc>
      </w:tr>
      <w:tr w:rsidR="007B3D96" w:rsidRPr="00421596" w:rsidTr="00806D91">
        <w:trPr>
          <w:trHeight w:val="397"/>
        </w:trPr>
        <w:tc>
          <w:tcPr>
            <w:tcW w:w="9669" w:type="dxa"/>
            <w:gridSpan w:val="2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21596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zimný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7B3D96" w:rsidRPr="00421596" w:rsidTr="00806D91">
        <w:trPr>
          <w:trHeight w:val="395"/>
        </w:trPr>
        <w:tc>
          <w:tcPr>
            <w:tcW w:w="9669" w:type="dxa"/>
            <w:gridSpan w:val="2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(magisterský)</w:t>
            </w:r>
          </w:p>
        </w:tc>
      </w:tr>
      <w:tr w:rsidR="007B3D96" w:rsidRPr="00421596" w:rsidTr="00806D91">
        <w:trPr>
          <w:trHeight w:val="398"/>
        </w:trPr>
        <w:tc>
          <w:tcPr>
            <w:tcW w:w="9669" w:type="dxa"/>
            <w:gridSpan w:val="2"/>
          </w:tcPr>
          <w:p w:rsidR="007B3D96" w:rsidRPr="00421596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podmienenia</w:t>
            </w:r>
          </w:p>
        </w:tc>
      </w:tr>
      <w:tr w:rsidR="007B3D96" w:rsidRPr="00421596" w:rsidTr="00806D91">
        <w:trPr>
          <w:trHeight w:val="1108"/>
        </w:trPr>
        <w:tc>
          <w:tcPr>
            <w:tcW w:w="9669" w:type="dxa"/>
            <w:gridSpan w:val="2"/>
          </w:tcPr>
          <w:p w:rsidR="007B3D96" w:rsidRPr="007A19C1" w:rsidRDefault="007B3D96" w:rsidP="00806D91">
            <w:pPr>
              <w:pStyle w:val="TableParagraph"/>
              <w:spacing w:line="259" w:lineRule="auto"/>
              <w:ind w:right="97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7B3D96" w:rsidRPr="007A19C1" w:rsidRDefault="007B3D96" w:rsidP="00806D91">
            <w:pPr>
              <w:pStyle w:val="TableParagraph"/>
              <w:spacing w:line="259" w:lineRule="auto"/>
              <w:ind w:right="97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7B3D96" w:rsidRPr="007A19C1" w:rsidRDefault="007B3D96" w:rsidP="00806D91">
            <w:pPr>
              <w:pStyle w:val="TableParagraph"/>
              <w:spacing w:line="259" w:lineRule="auto"/>
              <w:ind w:right="97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Priebežné hodnotenie:  </w:t>
            </w:r>
          </w:p>
          <w:p w:rsidR="007B3D96" w:rsidRPr="007A19C1" w:rsidRDefault="007B3D96" w:rsidP="00806D91">
            <w:pPr>
              <w:pStyle w:val="TableParagraph"/>
              <w:spacing w:line="259" w:lineRule="auto"/>
              <w:ind w:right="97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Úspešné absolvovanie  záverečnej skúšky pričom pre absolvovanie predmetu je potrebná aspoň 61% úspešnosť.</w:t>
            </w:r>
          </w:p>
          <w:p w:rsidR="007B3D96" w:rsidRPr="007A19C1" w:rsidRDefault="007B3D96" w:rsidP="00806D91">
            <w:pPr>
              <w:pStyle w:val="TableParagraph"/>
              <w:spacing w:line="259" w:lineRule="auto"/>
              <w:ind w:right="97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7B3D96" w:rsidRPr="007A19C1" w:rsidRDefault="007B3D96" w:rsidP="00806D91">
            <w:pPr>
              <w:pStyle w:val="TableParagraph"/>
              <w:spacing w:line="259" w:lineRule="auto"/>
              <w:ind w:right="97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hodnotenie  </w:t>
            </w:r>
          </w:p>
          <w:p w:rsidR="007B3D96" w:rsidRPr="007A19C1" w:rsidRDefault="007B3D96" w:rsidP="00806D91">
            <w:pPr>
              <w:pStyle w:val="TableParagraph"/>
              <w:spacing w:line="259" w:lineRule="auto"/>
              <w:ind w:right="97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A: 100 – 91 bodov, 100% - 91 %, </w:t>
            </w:r>
          </w:p>
          <w:p w:rsidR="007B3D96" w:rsidRPr="007A19C1" w:rsidRDefault="007B3D96" w:rsidP="00806D91">
            <w:pPr>
              <w:pStyle w:val="TableParagraph"/>
              <w:spacing w:line="259" w:lineRule="auto"/>
              <w:ind w:right="97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B:  90 – 81bodov,    90% - </w:t>
            </w:r>
            <w:r w:rsidRPr="007A19C1">
              <w:rPr>
                <w:rFonts w:asciiTheme="minorHAnsi" w:hAnsiTheme="minorHAnsi" w:cstheme="minorHAnsi"/>
                <w:sz w:val="18"/>
                <w:szCs w:val="18"/>
                <w:vertAlign w:val="subscript"/>
              </w:rPr>
              <w:t xml:space="preserve"> </w:t>
            </w: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 81 %, </w:t>
            </w:r>
          </w:p>
          <w:p w:rsidR="007B3D96" w:rsidRPr="007A19C1" w:rsidRDefault="007B3D96" w:rsidP="00806D91">
            <w:pPr>
              <w:pStyle w:val="TableParagraph"/>
              <w:spacing w:line="259" w:lineRule="auto"/>
              <w:ind w:right="97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C:  80 – 73 bodov,  80%- 73 %, </w:t>
            </w:r>
          </w:p>
          <w:p w:rsidR="007B3D96" w:rsidRPr="007A19C1" w:rsidRDefault="007B3D96" w:rsidP="00806D91">
            <w:pPr>
              <w:pStyle w:val="TableParagraph"/>
              <w:spacing w:line="259" w:lineRule="auto"/>
              <w:ind w:right="97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D:  72 – 66 bodov, 72% -  66 %, </w:t>
            </w:r>
          </w:p>
          <w:p w:rsidR="007B3D96" w:rsidRPr="007A19C1" w:rsidRDefault="007B3D96" w:rsidP="00806D91">
            <w:pPr>
              <w:pStyle w:val="TableParagraph"/>
              <w:spacing w:line="259" w:lineRule="auto"/>
              <w:ind w:right="97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E:  65 – 61bodov,  65% - 61% </w:t>
            </w:r>
          </w:p>
          <w:p w:rsidR="007B3D96" w:rsidRPr="007A19C1" w:rsidRDefault="007B3D96" w:rsidP="00806D91">
            <w:pPr>
              <w:pStyle w:val="TableParagraph"/>
              <w:spacing w:line="259" w:lineRule="auto"/>
              <w:ind w:right="97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FX: 60 a menej bodov, 60% a menej</w:t>
            </w:r>
          </w:p>
          <w:p w:rsidR="007B3D96" w:rsidRPr="007A19C1" w:rsidRDefault="007B3D96" w:rsidP="00806D91">
            <w:pPr>
              <w:pStyle w:val="TableParagraph"/>
              <w:spacing w:line="259" w:lineRule="auto"/>
              <w:ind w:right="97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7A19C1" w:rsidRDefault="007B3D96" w:rsidP="00806D91">
            <w:pPr>
              <w:pStyle w:val="TableParagraph"/>
              <w:spacing w:line="259" w:lineRule="auto"/>
              <w:ind w:right="97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7B3D96" w:rsidRPr="00421596" w:rsidRDefault="007B3D96" w:rsidP="00806D91">
            <w:pPr>
              <w:pStyle w:val="TableParagraph"/>
              <w:spacing w:line="259" w:lineRule="auto"/>
              <w:ind w:right="97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1108"/>
        </w:trPr>
        <w:tc>
          <w:tcPr>
            <w:tcW w:w="9669" w:type="dxa"/>
            <w:gridSpan w:val="2"/>
          </w:tcPr>
          <w:p w:rsidR="007B3D96" w:rsidRDefault="007B3D96" w:rsidP="00806D91">
            <w:pPr>
              <w:pStyle w:val="TableParagraph"/>
              <w:ind w:right="9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Výsledky vzdelávania: </w:t>
            </w:r>
          </w:p>
          <w:p w:rsidR="007B3D96" w:rsidRDefault="007B3D96" w:rsidP="00806D91">
            <w:pPr>
              <w:pStyle w:val="TableParagraph"/>
              <w:ind w:left="0" w:right="9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Š</w:t>
            </w:r>
            <w:r w:rsidRPr="00EA5431">
              <w:rPr>
                <w:rFonts w:asciiTheme="minorHAnsi" w:hAnsiTheme="minorHAnsi" w:cstheme="minorHAnsi"/>
                <w:sz w:val="18"/>
                <w:szCs w:val="18"/>
              </w:rPr>
              <w:t xml:space="preserve">tudent(ka)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bude mať spôsobilosti v oblastiach </w:t>
            </w:r>
            <w:r w:rsidRPr="00EA5431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8"/>
              </w:numPr>
              <w:tabs>
                <w:tab w:val="left" w:pos="391"/>
              </w:tabs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Špecifiká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výkonu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väzby,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prezumpcia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neviny,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adaptačné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problémy,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obvinenými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8"/>
              </w:numPr>
              <w:tabs>
                <w:tab w:val="left" w:pos="391"/>
              </w:tabs>
              <w:spacing w:before="1"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Výkon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trestu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odňatia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slobody,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špecifiká,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diferenciácia,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adaptačné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problémy,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proces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prizonizácie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8"/>
              </w:numPr>
              <w:tabs>
                <w:tab w:val="left" w:pos="391"/>
              </w:tabs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Mediácia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probácia,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aktuálne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možnosti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mediačných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probačných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úradníkov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postpenitenciárnej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práci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8"/>
              </w:numPr>
              <w:tabs>
                <w:tab w:val="left" w:pos="391"/>
              </w:tabs>
              <w:spacing w:before="1"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Postpenitenciárna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práca vo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verejnej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správe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a v mimovládnych organizáciách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aktuálny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stav,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možnosti,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trendy</w:t>
            </w:r>
          </w:p>
          <w:p w:rsidR="007B3D96" w:rsidRDefault="007B3D96" w:rsidP="00806D91">
            <w:pPr>
              <w:pStyle w:val="TableParagraph"/>
              <w:ind w:left="0" w:right="9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line="259" w:lineRule="auto"/>
              <w:ind w:right="97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844"/>
        </w:trPr>
        <w:tc>
          <w:tcPr>
            <w:tcW w:w="9669" w:type="dxa"/>
            <w:gridSpan w:val="2"/>
          </w:tcPr>
          <w:p w:rsidR="007B3D96" w:rsidRPr="00421596" w:rsidRDefault="007B3D96" w:rsidP="00806D91">
            <w:pPr>
              <w:pStyle w:val="TableParagraph"/>
              <w:spacing w:line="259" w:lineRule="auto"/>
              <w:ind w:right="99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914"/>
              <w:gridCol w:w="3552"/>
              <w:gridCol w:w="2022"/>
              <w:gridCol w:w="2404"/>
            </w:tblGrid>
            <w:tr w:rsidR="007B3D96" w:rsidRPr="00421596" w:rsidTr="00806D91">
              <w:trPr>
                <w:trHeight w:val="581"/>
              </w:trPr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bookmarkStart w:id="4" w:name="_Hlk142423075"/>
                </w:p>
              </w:tc>
              <w:tc>
                <w:tcPr>
                  <w:tcW w:w="355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3552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rozumie vedomostiam o štruktúre a organizácii penitenciárnej a postpenitenciárnej praxe s dôrazom na výkon činností metódami sociálnej práce,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Vysvetľuje jej kľúčové nástroje realizácie sociálnej politiky na Slovensku. Porovnáva jej systémy. 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prednáška + samoštúdium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(max 30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3552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Študent opisuje, rozoznáva, interpretuje špecifiká výkonu väzby a výkonu trestu odňatia slobody vo vzťahu so zákonom </w:t>
                  </w: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stanovenými metódami sociálnej práce v penitenciárnej praxi a ďalšími špeciálnymi technikami, ktoré sa v nej uplatňujú.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 xml:space="preserve"> prednáška + samoštúdium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(max 30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VV3</w:t>
                  </w:r>
                </w:p>
              </w:tc>
              <w:tc>
                <w:tcPr>
                  <w:tcW w:w="3552" w:type="dxa"/>
                </w:tcPr>
                <w:p w:rsidR="007B3D96" w:rsidRPr="00D33416" w:rsidRDefault="007B3D96" w:rsidP="00806D91">
                  <w:pPr>
                    <w:pStyle w:val="Zkladntext"/>
                    <w:ind w:left="36" w:hanging="36"/>
                    <w:rPr>
                      <w:rFonts w:asciiTheme="minorHAnsi" w:hAnsiTheme="minorHAnsi" w:cstheme="minorHAnsi"/>
                      <w:b/>
                    </w:rPr>
                  </w:pPr>
                  <w:r w:rsidRPr="00D33416">
                    <w:rPr>
                      <w:rFonts w:asciiTheme="minorHAnsi" w:hAnsiTheme="minorHAnsi" w:cstheme="minorHAnsi"/>
                      <w:b/>
                    </w:rPr>
                    <w:t>Zameranie na zručnosti: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kategorizuje, vie uviesť príklady o spôsoboch výkonu postpenitenciárnej sociálnej práce prostredníctvom mediácie a probácie, orgánmi štátnej a verejnej správy i mimovládnych organizácií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Skúška (max 20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VV4</w:t>
                  </w:r>
                </w:p>
              </w:tc>
              <w:tc>
                <w:tcPr>
                  <w:tcW w:w="3552" w:type="dxa"/>
                </w:tcPr>
                <w:p w:rsidR="007B3D96" w:rsidRPr="001D7B61" w:rsidRDefault="007B3D96" w:rsidP="00806D91">
                  <w:pPr>
                    <w:pStyle w:val="Zkladntext"/>
                    <w:ind w:left="77"/>
                    <w:rPr>
                      <w:rFonts w:asciiTheme="minorHAnsi" w:hAnsiTheme="minorHAnsi" w:cstheme="minorHAnsi"/>
                      <w:b/>
                    </w:rPr>
                  </w:pPr>
                  <w:r w:rsidRPr="001D7B61">
                    <w:rPr>
                      <w:rFonts w:asciiTheme="minorHAnsi" w:hAnsiTheme="minorHAnsi" w:cstheme="minorHAnsi"/>
                      <w:b/>
                    </w:rPr>
                    <w:t>Zameranie na kompetentnosti: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analyzuje, porovnáva vhodné spôsoby realizácie postpenitenciárnej starostlivosti. Analyzuje aplikované metódy a formy sociálnej práce v práci s obvinenými, odsúdenými a prepustenými na úrovni resocializácie, rehabilitácie a integrácie.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(max 20 bodov  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355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</w:tc>
            </w:tr>
            <w:bookmarkEnd w:id="4"/>
          </w:tbl>
          <w:p w:rsidR="007B3D96" w:rsidRPr="00421596" w:rsidRDefault="007B3D96" w:rsidP="00806D91">
            <w:pPr>
              <w:pStyle w:val="TableParagraph"/>
              <w:spacing w:line="259" w:lineRule="auto"/>
              <w:ind w:right="99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1936"/>
        </w:trPr>
        <w:tc>
          <w:tcPr>
            <w:tcW w:w="9669" w:type="dxa"/>
            <w:gridSpan w:val="2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7B3D96" w:rsidRPr="00421596" w:rsidRDefault="007B3D96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8"/>
              </w:numPr>
              <w:tabs>
                <w:tab w:val="left" w:pos="391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História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aktuálny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stav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ukladania trestu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ako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ochrana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spoločnosti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8"/>
              </w:numPr>
              <w:tabs>
                <w:tab w:val="left" w:pos="391"/>
              </w:tabs>
              <w:spacing w:before="2"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Organizačná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štruktúra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Zboru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väzenskej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justičnej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stráže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aktuálne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trendy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praxi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8"/>
              </w:numPr>
              <w:tabs>
                <w:tab w:val="left" w:pos="391"/>
              </w:tabs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Špecifiká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výkonu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väzby,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prezumpcia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neviny,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adaptačné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problémy,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obvinenými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8"/>
              </w:numPr>
              <w:tabs>
                <w:tab w:val="left" w:pos="391"/>
              </w:tabs>
              <w:spacing w:before="1"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Výkon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trestu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odňatia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slobody,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špecifiká,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diferenciácia,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adaptačné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problémy,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proces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prizonizácie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8"/>
              </w:numPr>
              <w:tabs>
                <w:tab w:val="left" w:pos="391"/>
              </w:tabs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Mediácia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probácia,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aktuálne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možnosti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mediačných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probačných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úradníkov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postpenitenciárnej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práci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8"/>
              </w:numPr>
              <w:tabs>
                <w:tab w:val="left" w:pos="391"/>
              </w:tabs>
              <w:spacing w:before="1"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Postpenitenciárna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práca vo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verejnej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správe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aktuálny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stav,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možnosti,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trendy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8"/>
              </w:numPr>
              <w:tabs>
                <w:tab w:val="left" w:pos="391"/>
              </w:tabs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Postpenitenciárna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mimovládnych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organizáciách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aktuálny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stav</w:t>
            </w:r>
          </w:p>
        </w:tc>
      </w:tr>
      <w:tr w:rsidR="007B3D96" w:rsidRPr="00421596" w:rsidTr="00806D91">
        <w:trPr>
          <w:trHeight w:val="3480"/>
        </w:trPr>
        <w:tc>
          <w:tcPr>
            <w:tcW w:w="9669" w:type="dxa"/>
            <w:gridSpan w:val="2"/>
          </w:tcPr>
          <w:p w:rsidR="007B3D96" w:rsidRPr="00FC101C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C101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Povinná literatúra: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Cs/>
                <w:sz w:val="18"/>
                <w:szCs w:val="18"/>
              </w:rPr>
              <w:t>LOBODÁŠ OTO, 2022. Penitenciárna a postpenitenciárna práca. Prednášky. VŠZaSP sv. Alžbety, 168 s. Nepublikované</w:t>
            </w:r>
          </w:p>
          <w:p w:rsidR="007B3D96" w:rsidRDefault="007B3D96" w:rsidP="00806D91">
            <w:pPr>
              <w:pStyle w:val="TableParagraph"/>
              <w:spacing w:line="259" w:lineRule="auto"/>
              <w:ind w:right="9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VANKOVÁ,</w:t>
            </w:r>
            <w:r w:rsidRPr="00421596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K.</w:t>
            </w:r>
            <w:r w:rsidRPr="00421596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2019.</w:t>
            </w:r>
            <w:r w:rsidRPr="00421596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Postpenitenciárna</w:t>
            </w:r>
            <w:r w:rsidRPr="00421596">
              <w:rPr>
                <w:rFonts w:asciiTheme="minorHAnsi" w:hAnsiTheme="minorHAnsi" w:cstheme="minorHAnsi"/>
                <w:i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starostlivosť</w:t>
            </w:r>
            <w:r w:rsidRPr="00421596">
              <w:rPr>
                <w:rFonts w:asciiTheme="minorHAnsi" w:hAnsiTheme="minorHAnsi" w:cstheme="minorHAnsi"/>
                <w:i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i/>
                <w:spacing w:val="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kontexte</w:t>
            </w:r>
            <w:r w:rsidRPr="00421596">
              <w:rPr>
                <w:rFonts w:asciiTheme="minorHAnsi" w:hAnsiTheme="minorHAnsi" w:cstheme="minorHAnsi"/>
                <w:i/>
                <w:spacing w:val="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i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i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i/>
                <w:spacing w:val="1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sociálnychslužieb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Nitra:</w:t>
            </w:r>
            <w:r w:rsidRPr="00421596">
              <w:rPr>
                <w:rFonts w:asciiTheme="minorHAnsi" w:hAnsiTheme="minorHAnsi" w:cstheme="minorHAnsi"/>
                <w:spacing w:val="1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FSVaZ,</w:t>
            </w:r>
            <w:r w:rsidRPr="00421596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2019,</w:t>
            </w:r>
            <w:r w:rsidRPr="00421596">
              <w:rPr>
                <w:rFonts w:asciiTheme="minorHAnsi" w:hAnsiTheme="minorHAnsi" w:cstheme="minorHAnsi"/>
                <w:spacing w:val="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978-80-558-1453-7</w:t>
            </w:r>
          </w:p>
          <w:p w:rsidR="007B3D96" w:rsidRDefault="007B3D96" w:rsidP="00806D91">
            <w:pPr>
              <w:pStyle w:val="TableParagraph"/>
              <w:spacing w:line="219" w:lineRule="exact"/>
              <w:rPr>
                <w:rFonts w:eastAsia="Times New Roman" w:cstheme="minorHAnsi"/>
                <w:color w:val="333333"/>
                <w:sz w:val="18"/>
                <w:szCs w:val="18"/>
                <w:lang w:eastAsia="sk-SK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7B3D96" w:rsidRPr="00421596" w:rsidRDefault="007B3D96" w:rsidP="00806D91">
            <w:pPr>
              <w:pStyle w:val="TableParagraph"/>
              <w:spacing w:line="259" w:lineRule="auto"/>
              <w:ind w:right="94"/>
              <w:rPr>
                <w:rFonts w:asciiTheme="minorHAnsi" w:hAnsiTheme="minorHAnsi" w:cstheme="minorHAnsi"/>
                <w:sz w:val="18"/>
                <w:szCs w:val="18"/>
              </w:rPr>
            </w:pPr>
            <w:r w:rsidRPr="00BD54C9">
              <w:rPr>
                <w:rFonts w:eastAsia="Times New Roman" w:cstheme="minorHAnsi"/>
                <w:color w:val="333333"/>
                <w:sz w:val="18"/>
                <w:szCs w:val="18"/>
                <w:lang w:eastAsia="sk-SK"/>
              </w:rPr>
              <w:t xml:space="preserve">LEVICKÁ, J., ROMAN, L., 2010. </w:t>
            </w:r>
            <w:r w:rsidRPr="00006615">
              <w:rPr>
                <w:rFonts w:asciiTheme="minorHAnsi" w:eastAsia="Times New Roman" w:hAnsiTheme="minorHAnsi" w:cstheme="minorHAnsi"/>
                <w:color w:val="333333"/>
                <w:sz w:val="18"/>
                <w:szCs w:val="18"/>
                <w:lang w:eastAsia="sk-SK"/>
              </w:rPr>
              <w:t>Systémový pohľad na In: </w:t>
            </w:r>
            <w:r w:rsidRPr="00006615">
              <w:rPr>
                <w:rFonts w:asciiTheme="minorHAnsi" w:eastAsia="Times New Roman" w:hAnsiTheme="minorHAnsi" w:cstheme="minorHAnsi"/>
                <w:i/>
                <w:iCs/>
                <w:color w:val="333333"/>
                <w:sz w:val="18"/>
                <w:szCs w:val="18"/>
                <w:lang w:eastAsia="sk-SK"/>
              </w:rPr>
              <w:t>Sociálna práca v kontexte interdisciplinárneho tímu</w:t>
            </w:r>
            <w:r w:rsidRPr="00006615">
              <w:rPr>
                <w:rFonts w:asciiTheme="minorHAnsi" w:eastAsia="Times New Roman" w:hAnsiTheme="minorHAnsi" w:cstheme="minorHAnsi"/>
                <w:color w:val="333333"/>
                <w:sz w:val="18"/>
                <w:szCs w:val="18"/>
                <w:lang w:eastAsia="sk-SK"/>
              </w:rPr>
              <w:t> [textový dokument (print)] : zborník z 1. ročníka medzinárodnej konferencie konanej 24.-25. októbra 2007 v Trnave 1. vyd. – Trnava (Slovensko) : Trnavská univerzita v Trnave, 2010. – ISBN 978-80-8082-340-5, s. 52-55</w:t>
            </w:r>
          </w:p>
          <w:p w:rsidR="007B3D96" w:rsidRPr="00421596" w:rsidRDefault="007B3D96" w:rsidP="00806D91">
            <w:pPr>
              <w:pStyle w:val="TableParagraph"/>
              <w:spacing w:before="1" w:line="259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color w:val="111111"/>
                <w:sz w:val="18"/>
                <w:szCs w:val="18"/>
              </w:rPr>
              <w:t>KLESKEŃ,</w:t>
            </w:r>
            <w:r w:rsidRPr="00421596">
              <w:rPr>
                <w:rFonts w:asciiTheme="minorHAnsi" w:hAnsiTheme="minorHAnsi" w:cstheme="minorHAnsi"/>
                <w:color w:val="111111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color w:val="111111"/>
                <w:sz w:val="18"/>
                <w:szCs w:val="18"/>
              </w:rPr>
              <w:t>L.</w:t>
            </w:r>
            <w:r w:rsidRPr="00421596">
              <w:rPr>
                <w:rFonts w:asciiTheme="minorHAnsi" w:hAnsiTheme="minorHAnsi" w:cstheme="minorHAnsi"/>
                <w:color w:val="111111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color w:val="111111"/>
                <w:sz w:val="18"/>
                <w:szCs w:val="18"/>
              </w:rPr>
              <w:t>2016.</w:t>
            </w:r>
            <w:r w:rsidRPr="00421596">
              <w:rPr>
                <w:rFonts w:asciiTheme="minorHAnsi" w:hAnsiTheme="minorHAnsi" w:cstheme="minorHAnsi"/>
                <w:color w:val="111111"/>
                <w:spacing w:val="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color w:val="111111"/>
                <w:sz w:val="18"/>
                <w:szCs w:val="18"/>
              </w:rPr>
              <w:t>Sociálna</w:t>
            </w:r>
            <w:r w:rsidRPr="00421596">
              <w:rPr>
                <w:rFonts w:asciiTheme="minorHAnsi" w:hAnsiTheme="minorHAnsi" w:cstheme="minorHAnsi"/>
                <w:i/>
                <w:color w:val="111111"/>
                <w:spacing w:val="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color w:val="111111"/>
                <w:sz w:val="18"/>
                <w:szCs w:val="18"/>
              </w:rPr>
              <w:t>práca</w:t>
            </w:r>
            <w:r w:rsidRPr="00421596">
              <w:rPr>
                <w:rFonts w:asciiTheme="minorHAnsi" w:hAnsiTheme="minorHAnsi" w:cstheme="minorHAnsi"/>
                <w:i/>
                <w:color w:val="111111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color w:val="111111"/>
                <w:sz w:val="18"/>
                <w:szCs w:val="18"/>
              </w:rPr>
              <w:t>s</w:t>
            </w:r>
            <w:r w:rsidRPr="00421596">
              <w:rPr>
                <w:rFonts w:asciiTheme="minorHAnsi" w:hAnsiTheme="minorHAnsi" w:cstheme="minorHAnsi"/>
                <w:i/>
                <w:color w:val="111111"/>
                <w:spacing w:val="3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color w:val="111111"/>
                <w:sz w:val="18"/>
                <w:szCs w:val="18"/>
              </w:rPr>
              <w:t>obvinenými,</w:t>
            </w:r>
            <w:r w:rsidRPr="00421596">
              <w:rPr>
                <w:rFonts w:asciiTheme="minorHAnsi" w:hAnsiTheme="minorHAnsi" w:cstheme="minorHAnsi"/>
                <w:i/>
                <w:color w:val="111111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color w:val="111111"/>
                <w:sz w:val="18"/>
                <w:szCs w:val="18"/>
              </w:rPr>
              <w:t>odsúdenými</w:t>
            </w:r>
            <w:r w:rsidRPr="00421596">
              <w:rPr>
                <w:rFonts w:asciiTheme="minorHAnsi" w:hAnsiTheme="minorHAnsi" w:cstheme="minorHAnsi"/>
                <w:i/>
                <w:color w:val="111111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color w:val="111111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i/>
                <w:color w:val="111111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color w:val="111111"/>
                <w:sz w:val="18"/>
                <w:szCs w:val="18"/>
              </w:rPr>
              <w:t>prepustenými</w:t>
            </w:r>
            <w:r w:rsidRPr="00421596">
              <w:rPr>
                <w:rFonts w:asciiTheme="minorHAnsi" w:hAnsiTheme="minorHAnsi" w:cstheme="minorHAnsi"/>
                <w:color w:val="111111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color w:val="111111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color w:val="111111"/>
                <w:sz w:val="18"/>
                <w:szCs w:val="18"/>
              </w:rPr>
              <w:t>Ružomberok,</w:t>
            </w:r>
            <w:r w:rsidRPr="00421596">
              <w:rPr>
                <w:rFonts w:asciiTheme="minorHAnsi" w:hAnsiTheme="minorHAnsi" w:cstheme="minorHAnsi"/>
                <w:color w:val="111111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color w:val="111111"/>
                <w:sz w:val="18"/>
                <w:szCs w:val="18"/>
              </w:rPr>
              <w:t>IRIS  Bratislava</w:t>
            </w:r>
            <w:r w:rsidRPr="00421596">
              <w:rPr>
                <w:rFonts w:asciiTheme="minorHAnsi" w:hAnsiTheme="minorHAnsi" w:cstheme="minorHAnsi"/>
                <w:color w:val="111111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color w:val="111111"/>
                <w:sz w:val="18"/>
                <w:szCs w:val="18"/>
              </w:rPr>
              <w:t>2016,</w:t>
            </w:r>
            <w:r w:rsidRPr="00421596">
              <w:rPr>
                <w:rFonts w:asciiTheme="minorHAnsi" w:hAnsiTheme="minorHAnsi" w:cstheme="minorHAnsi"/>
                <w:color w:val="111111"/>
                <w:spacing w:val="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color w:val="111111"/>
                <w:sz w:val="18"/>
                <w:szCs w:val="18"/>
              </w:rPr>
              <w:t>ISBN</w:t>
            </w:r>
            <w:r w:rsidRPr="00421596">
              <w:rPr>
                <w:rFonts w:asciiTheme="minorHAnsi" w:hAnsiTheme="minorHAnsi" w:cstheme="minorHAnsi"/>
                <w:color w:val="111111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color w:val="111111"/>
                <w:sz w:val="18"/>
                <w:szCs w:val="18"/>
              </w:rPr>
              <w:t>9788089726561</w:t>
            </w:r>
          </w:p>
          <w:p w:rsidR="007B3D96" w:rsidRPr="00421596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Zákon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č.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475/2005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Z.z.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 výkone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trestu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odňatia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slobody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znení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zák.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č.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93/2008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Z.z.,</w:t>
            </w:r>
          </w:p>
          <w:p w:rsidR="007B3D96" w:rsidRPr="00421596" w:rsidRDefault="007B3D96" w:rsidP="00806D91">
            <w:pPr>
              <w:pStyle w:val="TableParagraph"/>
              <w:spacing w:before="16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Zákon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č.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221/2006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Z.z.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výkone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väzby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znení</w:t>
            </w:r>
          </w:p>
          <w:p w:rsidR="007B3D96" w:rsidRPr="00421596" w:rsidRDefault="007B3D96" w:rsidP="00806D91">
            <w:pPr>
              <w:pStyle w:val="TableParagraph"/>
              <w:spacing w:before="18" w:line="259" w:lineRule="auto"/>
              <w:ind w:right="342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zákona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č.127/2008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Z.z.,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Zákon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č.550/2003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probačnej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mediálnej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službe,</w:t>
            </w:r>
            <w:r w:rsidRPr="00421596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Zákon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č.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305/2005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sociálno-právnej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ochrane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detí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 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kuratele</w:t>
            </w:r>
          </w:p>
          <w:p w:rsidR="007B3D96" w:rsidRPr="00421596" w:rsidRDefault="007B3D96" w:rsidP="00806D91">
            <w:pPr>
              <w:pStyle w:val="TableParagraph"/>
              <w:spacing w:line="259" w:lineRule="auto"/>
              <w:ind w:right="111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Vyhláška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Ministerstva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spravodlivosti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SR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č.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368/2008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Z.z.,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ktorou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vydáva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Poriadok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výkonu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trestu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odňatia</w:t>
            </w:r>
            <w:r w:rsidRPr="00421596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slobody,</w:t>
            </w:r>
          </w:p>
          <w:p w:rsidR="007B3D96" w:rsidRPr="00421596" w:rsidRDefault="007B3D96" w:rsidP="00806D91">
            <w:pPr>
              <w:pStyle w:val="TableParagraph"/>
              <w:spacing w:line="259" w:lineRule="auto"/>
              <w:ind w:right="111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Vyhláška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Ministerstva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spravodlivosti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SR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č.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437/2006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Z.z.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ktorou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vydáva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Poriadok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výkonu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väzby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znení</w:t>
            </w:r>
            <w:r w:rsidRPr="00421596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Vyhlášky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Ministerstva spravodlivosti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SR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č.361/2008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Z.z.,</w:t>
            </w:r>
          </w:p>
          <w:p w:rsidR="007B3D96" w:rsidRPr="00421596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RGR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č.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60/2010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práci, RGR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zaobchádzaní,</w:t>
            </w:r>
          </w:p>
        </w:tc>
      </w:tr>
      <w:tr w:rsidR="007B3D96" w:rsidRPr="00421596" w:rsidTr="00806D91">
        <w:trPr>
          <w:trHeight w:val="398"/>
        </w:trPr>
        <w:tc>
          <w:tcPr>
            <w:tcW w:w="9669" w:type="dxa"/>
            <w:gridSpan w:val="2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7B3D96" w:rsidRPr="00421596" w:rsidTr="00806D91">
        <w:trPr>
          <w:trHeight w:val="395"/>
        </w:trPr>
        <w:tc>
          <w:tcPr>
            <w:tcW w:w="9669" w:type="dxa"/>
            <w:gridSpan w:val="2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</w:p>
        </w:tc>
      </w:tr>
    </w:tbl>
    <w:p w:rsidR="007B3D96" w:rsidRPr="00421596" w:rsidRDefault="007B3D96" w:rsidP="007B3D96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7B3D96" w:rsidRPr="00421596" w:rsidSect="00266D1D">
          <w:pgSz w:w="11910" w:h="16840"/>
          <w:pgMar w:top="1940" w:right="580" w:bottom="860" w:left="500" w:header="708" w:footer="603" w:gutter="0"/>
          <w:cols w:space="708"/>
        </w:sect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499"/>
        <w:gridCol w:w="1499"/>
        <w:gridCol w:w="1496"/>
        <w:gridCol w:w="1499"/>
        <w:gridCol w:w="229"/>
      </w:tblGrid>
      <w:tr w:rsidR="007B3D96" w:rsidRPr="00421596" w:rsidTr="00806D91">
        <w:trPr>
          <w:trHeight w:val="794"/>
        </w:trPr>
        <w:tc>
          <w:tcPr>
            <w:tcW w:w="9329" w:type="dxa"/>
            <w:gridSpan w:val="8"/>
            <w:tcBorders>
              <w:bottom w:val="nil"/>
            </w:tcBorders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7B3D96" w:rsidRPr="00421596" w:rsidRDefault="007B3D96" w:rsidP="00806D91">
            <w:pPr>
              <w:pStyle w:val="TableParagraph"/>
              <w:spacing w:before="7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294</w:t>
            </w:r>
          </w:p>
        </w:tc>
      </w:tr>
      <w:tr w:rsidR="007B3D96" w:rsidRPr="00421596" w:rsidTr="00806D91">
        <w:trPr>
          <w:trHeight w:val="397"/>
        </w:trPr>
        <w:tc>
          <w:tcPr>
            <w:tcW w:w="113" w:type="dxa"/>
            <w:tcBorders>
              <w:top w:val="nil"/>
              <w:bottom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397"/>
        </w:trPr>
        <w:tc>
          <w:tcPr>
            <w:tcW w:w="113" w:type="dxa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83,33 %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0,68 %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0,68 %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0,68 %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0,00 %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19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14,29 %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7B3D96" w:rsidRPr="00421596" w:rsidRDefault="007B3D96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1029"/>
        </w:trPr>
        <w:tc>
          <w:tcPr>
            <w:tcW w:w="9329" w:type="dxa"/>
            <w:gridSpan w:val="8"/>
            <w:tcBorders>
              <w:top w:val="single" w:sz="8" w:space="0" w:color="000000"/>
            </w:tcBorders>
          </w:tcPr>
          <w:p w:rsidR="007B3D96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7B3D96" w:rsidRDefault="007B3D96" w:rsidP="00806D91">
            <w:pPr>
              <w:pStyle w:val="TableParagraph"/>
              <w:spacing w:before="30"/>
              <w:ind w:left="70" w:right="386"/>
              <w:rPr>
                <w:rFonts w:asciiTheme="minorHAnsi" w:hAnsiTheme="minorHAnsi" w:cstheme="minorHAnsi"/>
                <w:sz w:val="18"/>
                <w:szCs w:val="18"/>
              </w:rPr>
            </w:pPr>
            <w:r w:rsidRPr="0045334C">
              <w:rPr>
                <w:rFonts w:asciiTheme="minorHAnsi" w:hAnsiTheme="minorHAnsi" w:cstheme="minorHAnsi"/>
                <w:sz w:val="18"/>
                <w:szCs w:val="18"/>
              </w:rPr>
              <w:t xml:space="preserve">doc. PhDr. Katarína Bundzelová, PhD. </w:t>
            </w:r>
          </w:p>
          <w:p w:rsidR="007B3D96" w:rsidRPr="0045334C" w:rsidRDefault="007B3D96" w:rsidP="00806D91">
            <w:pPr>
              <w:pStyle w:val="TableParagraph"/>
              <w:rPr>
                <w:color w:val="000000"/>
                <w:sz w:val="18"/>
                <w:szCs w:val="18"/>
              </w:rPr>
            </w:pPr>
            <w:r w:rsidRPr="005C69F0">
              <w:rPr>
                <w:color w:val="000000"/>
                <w:sz w:val="18"/>
                <w:szCs w:val="18"/>
              </w:rPr>
              <w:t>doc. PhDr. Pavol Bryndzák, PhD.</w:t>
            </w:r>
          </w:p>
          <w:p w:rsidR="007B3D96" w:rsidRPr="00421596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5334C">
              <w:rPr>
                <w:rFonts w:asciiTheme="minorHAnsi" w:hAnsiTheme="minorHAnsi" w:cstheme="minorHAnsi"/>
                <w:sz w:val="18"/>
                <w:szCs w:val="18"/>
              </w:rPr>
              <w:t>JUDr.</w:t>
            </w:r>
            <w:r w:rsidRPr="0045334C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5334C">
              <w:rPr>
                <w:rFonts w:asciiTheme="minorHAnsi" w:hAnsiTheme="minorHAnsi" w:cstheme="minorHAnsi"/>
                <w:sz w:val="18"/>
                <w:szCs w:val="18"/>
              </w:rPr>
              <w:t>Oto</w:t>
            </w:r>
            <w:r w:rsidRPr="0045334C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334C">
              <w:rPr>
                <w:rFonts w:asciiTheme="minorHAnsi" w:hAnsiTheme="minorHAnsi" w:cstheme="minorHAnsi"/>
                <w:sz w:val="18"/>
                <w:szCs w:val="18"/>
              </w:rPr>
              <w:t>Lobodáš,</w:t>
            </w:r>
            <w:r w:rsidRPr="0045334C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5334C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  <w:p w:rsidR="007B3D96" w:rsidRPr="00421596" w:rsidRDefault="007B3D96" w:rsidP="00806D91">
            <w:pPr>
              <w:pStyle w:val="TableParagraph"/>
              <w:spacing w:before="8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397"/>
        </w:trPr>
        <w:tc>
          <w:tcPr>
            <w:tcW w:w="9329" w:type="dxa"/>
            <w:gridSpan w:val="8"/>
          </w:tcPr>
          <w:p w:rsidR="007B3D96" w:rsidRPr="00421596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7B3D96" w:rsidRPr="00421596" w:rsidTr="00806D91">
        <w:trPr>
          <w:trHeight w:val="398"/>
        </w:trPr>
        <w:tc>
          <w:tcPr>
            <w:tcW w:w="9329" w:type="dxa"/>
            <w:gridSpan w:val="8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7B3D96" w:rsidRPr="00421596" w:rsidRDefault="007B3D96" w:rsidP="007B3D96">
      <w:pPr>
        <w:spacing w:line="219" w:lineRule="exact"/>
        <w:rPr>
          <w:rFonts w:asciiTheme="minorHAnsi" w:hAnsiTheme="minorHAnsi" w:cstheme="minorHAnsi"/>
          <w:sz w:val="18"/>
          <w:szCs w:val="18"/>
        </w:rPr>
        <w:sectPr w:rsidR="007B3D96" w:rsidRPr="00421596" w:rsidSect="00266D1D">
          <w:pgSz w:w="11910" w:h="16840"/>
          <w:pgMar w:top="1940" w:right="580" w:bottom="860" w:left="500" w:header="708" w:footer="603" w:gutter="0"/>
          <w:cols w:space="708"/>
        </w:sect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spacing w:before="5" w:after="1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007"/>
        <w:gridCol w:w="493"/>
        <w:gridCol w:w="1499"/>
        <w:gridCol w:w="1496"/>
        <w:gridCol w:w="1499"/>
        <w:gridCol w:w="229"/>
      </w:tblGrid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Fakulta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Ladislava,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Nové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Zámky</w:t>
            </w:r>
          </w:p>
        </w:tc>
      </w:tr>
      <w:tr w:rsidR="007B3D96" w:rsidRPr="00421596" w:rsidTr="00806D91">
        <w:trPr>
          <w:trHeight w:val="220"/>
        </w:trPr>
        <w:tc>
          <w:tcPr>
            <w:tcW w:w="4114" w:type="dxa"/>
            <w:gridSpan w:val="4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SP2/23</w:t>
            </w:r>
          </w:p>
        </w:tc>
        <w:tc>
          <w:tcPr>
            <w:tcW w:w="5216" w:type="dxa"/>
            <w:gridSpan w:val="5"/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6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Misijná</w:t>
            </w:r>
            <w:r w:rsidRPr="00421596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charitatívna</w:t>
            </w:r>
            <w:r w:rsidRPr="00421596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práca</w:t>
            </w:r>
          </w:p>
        </w:tc>
      </w:tr>
      <w:tr w:rsidR="007B3D96" w:rsidRPr="00421596" w:rsidTr="00806D91">
        <w:trPr>
          <w:trHeight w:val="657"/>
        </w:trPr>
        <w:tc>
          <w:tcPr>
            <w:tcW w:w="9330" w:type="dxa"/>
            <w:gridSpan w:val="9"/>
          </w:tcPr>
          <w:p w:rsidR="007B3D96" w:rsidRPr="00FB7B9E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7B3D96" w:rsidRPr="00FB7B9E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Forma štúdia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externá forma</w:t>
            </w:r>
          </w:p>
          <w:p w:rsidR="007B3D96" w:rsidRPr="00FB7B9E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Typ predmetu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povinný</w:t>
            </w:r>
          </w:p>
          <w:p w:rsidR="007B3D96" w:rsidRPr="00FB7B9E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Metóda výučby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prednáška</w:t>
            </w:r>
          </w:p>
          <w:p w:rsidR="007B3D96" w:rsidRPr="00FB7B9E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Odporúčaný  rozsah výučby v hodinách: 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>8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7B3D96" w:rsidRPr="00FB7B9E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Záťaž študenta - 75hod. = 8 h prednáška, 67h  samoštúdium 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Metóda štúdia: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prezenčná 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B7B9E">
              <w:rPr>
                <w:rFonts w:asciiTheme="minorHAnsi" w:hAnsiTheme="minorHAnsi" w:cstheme="minorHAnsi"/>
                <w:i/>
                <w:sz w:val="18"/>
                <w:szCs w:val="18"/>
              </w:rPr>
              <w:t>alebo webinár</w:t>
            </w:r>
          </w:p>
        </w:tc>
      </w:tr>
      <w:tr w:rsidR="007B3D96" w:rsidRPr="00421596" w:rsidTr="00806D91">
        <w:trPr>
          <w:trHeight w:val="287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</w:tr>
      <w:tr w:rsidR="007B3D96" w:rsidRPr="00421596" w:rsidTr="00806D91">
        <w:trPr>
          <w:trHeight w:val="217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štúdium, 2.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zimný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7B3D96" w:rsidRPr="00421596" w:rsidTr="00806D91">
        <w:trPr>
          <w:trHeight w:val="221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before="2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(magisterský)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21596">
              <w:rPr>
                <w:rFonts w:asciiTheme="minorHAnsi" w:hAnsiTheme="minorHAnsi" w:cstheme="minorHAnsi"/>
                <w:b/>
                <w:spacing w:val="-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predmety: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podmienenia</w:t>
            </w:r>
          </w:p>
        </w:tc>
      </w:tr>
      <w:tr w:rsidR="007B3D96" w:rsidRPr="00421596" w:rsidTr="00806D91">
        <w:trPr>
          <w:trHeight w:val="878"/>
        </w:trPr>
        <w:tc>
          <w:tcPr>
            <w:tcW w:w="9330" w:type="dxa"/>
            <w:gridSpan w:val="9"/>
          </w:tcPr>
          <w:p w:rsidR="007B3D96" w:rsidRPr="007A19C1" w:rsidRDefault="007B3D96" w:rsidP="00806D91">
            <w:pPr>
              <w:pStyle w:val="TableParagraph"/>
              <w:spacing w:line="199" w:lineRule="exac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7B3D96" w:rsidRPr="007A19C1" w:rsidRDefault="007B3D96" w:rsidP="00806D91">
            <w:pPr>
              <w:pStyle w:val="TableParagraph"/>
              <w:spacing w:line="199" w:lineRule="exac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7B3D96" w:rsidRPr="007A19C1" w:rsidRDefault="007B3D96" w:rsidP="00806D91">
            <w:pPr>
              <w:pStyle w:val="TableParagraph"/>
              <w:spacing w:line="199" w:lineRule="exac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Priebežné hodnotenie:  </w:t>
            </w:r>
          </w:p>
          <w:p w:rsidR="007B3D96" w:rsidRPr="007A19C1" w:rsidRDefault="007B3D96" w:rsidP="00806D91">
            <w:pPr>
              <w:pStyle w:val="TableParagraph"/>
              <w:spacing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Úspešné absolvovanie  záverečnej skúšky pričom pre absolvovanie predmetu je potrebná aspoň 61% úspešnosť.</w:t>
            </w:r>
          </w:p>
          <w:p w:rsidR="007B3D96" w:rsidRPr="007A19C1" w:rsidRDefault="007B3D96" w:rsidP="00806D91">
            <w:pPr>
              <w:pStyle w:val="TableParagraph"/>
              <w:spacing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7B3D96" w:rsidRPr="007A19C1" w:rsidRDefault="007B3D96" w:rsidP="00806D91">
            <w:pPr>
              <w:pStyle w:val="TableParagraph"/>
              <w:spacing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hodnotenie  </w:t>
            </w:r>
          </w:p>
          <w:p w:rsidR="007B3D96" w:rsidRPr="007A19C1" w:rsidRDefault="007B3D96" w:rsidP="00806D91">
            <w:pPr>
              <w:pStyle w:val="TableParagraph"/>
              <w:spacing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A: 100 – 91 bodov, 100% - 91 %, </w:t>
            </w:r>
          </w:p>
          <w:p w:rsidR="007B3D96" w:rsidRPr="007A19C1" w:rsidRDefault="007B3D96" w:rsidP="00806D91">
            <w:pPr>
              <w:pStyle w:val="TableParagraph"/>
              <w:spacing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B:  90 – 81bodov,    90% - </w:t>
            </w:r>
            <w:r w:rsidRPr="007A19C1">
              <w:rPr>
                <w:rFonts w:asciiTheme="minorHAnsi" w:hAnsiTheme="minorHAnsi" w:cstheme="minorHAnsi"/>
                <w:sz w:val="18"/>
                <w:szCs w:val="18"/>
                <w:vertAlign w:val="subscript"/>
              </w:rPr>
              <w:t xml:space="preserve"> </w:t>
            </w: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 81 %, </w:t>
            </w:r>
          </w:p>
          <w:p w:rsidR="007B3D96" w:rsidRPr="007A19C1" w:rsidRDefault="007B3D96" w:rsidP="00806D91">
            <w:pPr>
              <w:pStyle w:val="TableParagraph"/>
              <w:spacing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C:  80 – 73 bodov,  80%- 73 %, </w:t>
            </w:r>
          </w:p>
          <w:p w:rsidR="007B3D96" w:rsidRPr="007A19C1" w:rsidRDefault="007B3D96" w:rsidP="00806D91">
            <w:pPr>
              <w:pStyle w:val="TableParagraph"/>
              <w:spacing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D:  72 – 66 bodov, 72% -  66 %, </w:t>
            </w:r>
          </w:p>
          <w:p w:rsidR="007B3D96" w:rsidRPr="007A19C1" w:rsidRDefault="007B3D96" w:rsidP="00806D91">
            <w:pPr>
              <w:pStyle w:val="TableParagraph"/>
              <w:spacing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E:  65 – 61bodov,  65% - 61% </w:t>
            </w:r>
          </w:p>
          <w:p w:rsidR="007B3D96" w:rsidRPr="007A19C1" w:rsidRDefault="007B3D96" w:rsidP="00806D91">
            <w:pPr>
              <w:pStyle w:val="TableParagraph"/>
              <w:spacing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FX: 60 a menej bodov, 60% a menej</w:t>
            </w:r>
          </w:p>
          <w:p w:rsidR="007B3D96" w:rsidRPr="007A19C1" w:rsidRDefault="007B3D96" w:rsidP="00806D91">
            <w:pPr>
              <w:pStyle w:val="TableParagraph"/>
              <w:spacing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7A19C1" w:rsidRDefault="007B3D96" w:rsidP="00806D91">
            <w:pPr>
              <w:pStyle w:val="TableParagraph"/>
              <w:spacing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7B3D96" w:rsidRPr="00421596" w:rsidRDefault="007B3D96" w:rsidP="00806D91">
            <w:pPr>
              <w:pStyle w:val="TableParagraph"/>
              <w:spacing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878"/>
        </w:trPr>
        <w:tc>
          <w:tcPr>
            <w:tcW w:w="9330" w:type="dxa"/>
            <w:gridSpan w:val="9"/>
          </w:tcPr>
          <w:p w:rsidR="007B3D96" w:rsidRDefault="007B3D96" w:rsidP="00806D91">
            <w:pPr>
              <w:pStyle w:val="TableParagraph"/>
              <w:ind w:right="9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Výsledky vzdelávania: </w:t>
            </w:r>
          </w:p>
          <w:p w:rsidR="007B3D96" w:rsidRDefault="007B3D96" w:rsidP="00806D91">
            <w:pPr>
              <w:pStyle w:val="TableParagraph"/>
              <w:ind w:left="0" w:right="9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Š</w:t>
            </w:r>
            <w:r w:rsidRPr="00EA5431">
              <w:rPr>
                <w:rFonts w:asciiTheme="minorHAnsi" w:hAnsiTheme="minorHAnsi" w:cstheme="minorHAnsi"/>
                <w:sz w:val="18"/>
                <w:szCs w:val="18"/>
              </w:rPr>
              <w:t xml:space="preserve">tudent(ka)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bude mať spôsobilosti v oblastiach </w:t>
            </w:r>
            <w:r w:rsidRPr="00EA5431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7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Cieľ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motívy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MChP.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Východiská MCHP.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7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Modely,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stratégie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 metódy a 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formy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misijnej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a charitatívnej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</w:p>
          <w:p w:rsidR="007B3D96" w:rsidRDefault="007B3D96" w:rsidP="007B3D96">
            <w:pPr>
              <w:pStyle w:val="TableParagraph"/>
              <w:numPr>
                <w:ilvl w:val="0"/>
                <w:numId w:val="6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Sociálny rozmer prijímateľov MCHP, problémy zdravotné a sociálne. </w:t>
            </w:r>
          </w:p>
          <w:p w:rsidR="007B3D96" w:rsidRDefault="007B3D96" w:rsidP="007B3D96">
            <w:pPr>
              <w:pStyle w:val="TableParagraph"/>
              <w:numPr>
                <w:ilvl w:val="0"/>
                <w:numId w:val="6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Požiadavky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príprava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pracovníkov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misie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charitu.</w:t>
            </w:r>
          </w:p>
          <w:p w:rsidR="007B3D96" w:rsidRPr="00421596" w:rsidRDefault="007B3D96" w:rsidP="00806D91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1098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9" w:lineRule="exac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708"/>
              <w:gridCol w:w="3758"/>
              <w:gridCol w:w="2053"/>
              <w:gridCol w:w="2373"/>
            </w:tblGrid>
            <w:tr w:rsidR="007B3D96" w:rsidRPr="00421596" w:rsidTr="00806D91">
              <w:trPr>
                <w:trHeight w:val="581"/>
              </w:trPr>
              <w:tc>
                <w:tcPr>
                  <w:tcW w:w="708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3758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2053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373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7B3D96" w:rsidRPr="00421596" w:rsidTr="00806D91">
              <w:tc>
                <w:tcPr>
                  <w:tcW w:w="708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3758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  <w:spacing w:val="-38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rozumie, pomenuje aspekty misijnej</w:t>
                  </w:r>
                  <w:r w:rsidRPr="00421596">
                    <w:rPr>
                      <w:rFonts w:asciiTheme="minorHAnsi" w:hAnsiTheme="minorHAnsi" w:cstheme="minorHAnsi"/>
                      <w:spacing w:val="40"/>
                    </w:rPr>
                    <w:t xml:space="preserve"> </w:t>
                  </w:r>
                  <w:r w:rsidRPr="00421596">
                    <w:rPr>
                      <w:rFonts w:asciiTheme="minorHAnsi" w:hAnsiTheme="minorHAnsi" w:cstheme="minorHAnsi"/>
                    </w:rPr>
                    <w:t>a charitatívnej</w:t>
                  </w:r>
                  <w:r w:rsidRPr="00421596">
                    <w:rPr>
                      <w:rFonts w:asciiTheme="minorHAnsi" w:hAnsiTheme="minorHAnsi" w:cstheme="minorHAnsi"/>
                      <w:spacing w:val="41"/>
                    </w:rPr>
                    <w:t xml:space="preserve"> </w:t>
                  </w:r>
                  <w:r w:rsidRPr="00421596">
                    <w:rPr>
                      <w:rFonts w:asciiTheme="minorHAnsi" w:hAnsiTheme="minorHAnsi" w:cstheme="minorHAnsi"/>
                    </w:rPr>
                    <w:t>práce</w:t>
                  </w:r>
                  <w:r w:rsidRPr="00421596">
                    <w:rPr>
                      <w:rFonts w:asciiTheme="minorHAnsi" w:hAnsiTheme="minorHAnsi" w:cstheme="minorHAnsi"/>
                      <w:spacing w:val="41"/>
                    </w:rPr>
                    <w:t xml:space="preserve"> </w:t>
                  </w:r>
                  <w:r w:rsidRPr="00421596">
                    <w:rPr>
                      <w:rFonts w:asciiTheme="minorHAnsi" w:hAnsiTheme="minorHAnsi" w:cstheme="minorHAnsi"/>
                    </w:rPr>
                    <w:t>všeobecne,</w:t>
                  </w:r>
                  <w:r w:rsidRPr="00421596">
                    <w:rPr>
                      <w:rFonts w:asciiTheme="minorHAnsi" w:hAnsiTheme="minorHAnsi" w:cstheme="minorHAnsi"/>
                      <w:spacing w:val="40"/>
                    </w:rPr>
                    <w:t xml:space="preserve"> </w:t>
                  </w:r>
                  <w:r w:rsidRPr="00421596">
                    <w:rPr>
                      <w:rFonts w:asciiTheme="minorHAnsi" w:hAnsiTheme="minorHAnsi" w:cstheme="minorHAnsi"/>
                    </w:rPr>
                    <w:t>ako</w:t>
                  </w:r>
                  <w:r w:rsidRPr="00421596">
                    <w:rPr>
                      <w:rFonts w:asciiTheme="minorHAnsi" w:hAnsiTheme="minorHAnsi" w:cstheme="minorHAnsi"/>
                      <w:spacing w:val="41"/>
                    </w:rPr>
                    <w:t xml:space="preserve"> </w:t>
                  </w:r>
                  <w:r w:rsidRPr="00421596">
                    <w:rPr>
                      <w:rFonts w:asciiTheme="minorHAnsi" w:hAnsiTheme="minorHAnsi" w:cstheme="minorHAnsi"/>
                    </w:rPr>
                    <w:t>aj</w:t>
                  </w:r>
                  <w:r w:rsidRPr="00421596">
                    <w:rPr>
                      <w:rFonts w:asciiTheme="minorHAnsi" w:hAnsiTheme="minorHAnsi" w:cstheme="minorHAnsi"/>
                      <w:spacing w:val="-38"/>
                    </w:rPr>
                    <w:t xml:space="preserve">    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 špecifických podmienkach rozvojových krajín</w:t>
                  </w:r>
                </w:p>
              </w:tc>
              <w:tc>
                <w:tcPr>
                  <w:tcW w:w="2053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prednáška + samoštúdium</w:t>
                  </w:r>
                </w:p>
              </w:tc>
              <w:tc>
                <w:tcPr>
                  <w:tcW w:w="2373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(max 25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7B3D96" w:rsidRPr="00421596" w:rsidTr="00806D91">
              <w:tc>
                <w:tcPr>
                  <w:tcW w:w="708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3758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opisuje, rozoznáva pojmy misia a charita, rozlišuje vzťah medzi sociálnou,</w:t>
                  </w:r>
                  <w:r w:rsidRPr="00421596">
                    <w:rPr>
                      <w:rFonts w:asciiTheme="minorHAnsi" w:hAnsiTheme="minorHAnsi" w:cstheme="minorHAnsi"/>
                      <w:spacing w:val="1"/>
                    </w:rPr>
                    <w:t xml:space="preserve"> </w:t>
                  </w:r>
                  <w:r w:rsidRPr="00421596">
                    <w:rPr>
                      <w:rFonts w:asciiTheme="minorHAnsi" w:hAnsiTheme="minorHAnsi" w:cstheme="minorHAnsi"/>
                    </w:rPr>
                    <w:t>charitatívnou</w:t>
                  </w:r>
                  <w:r w:rsidRPr="00421596">
                    <w:rPr>
                      <w:rFonts w:asciiTheme="minorHAnsi" w:hAnsiTheme="minorHAnsi" w:cstheme="minorHAnsi"/>
                      <w:spacing w:val="27"/>
                    </w:rPr>
                    <w:t xml:space="preserve"> </w:t>
                  </w:r>
                  <w:r w:rsidRPr="00421596">
                    <w:rPr>
                      <w:rFonts w:asciiTheme="minorHAnsi" w:hAnsiTheme="minorHAnsi" w:cstheme="minorHAnsi"/>
                    </w:rPr>
                    <w:t>a misijnou</w:t>
                  </w:r>
                  <w:r w:rsidRPr="00421596">
                    <w:rPr>
                      <w:rFonts w:asciiTheme="minorHAnsi" w:hAnsiTheme="minorHAnsi" w:cstheme="minorHAnsi"/>
                      <w:spacing w:val="28"/>
                    </w:rPr>
                    <w:t xml:space="preserve"> </w:t>
                  </w:r>
                  <w:r w:rsidRPr="00421596">
                    <w:rPr>
                      <w:rFonts w:asciiTheme="minorHAnsi" w:hAnsiTheme="minorHAnsi" w:cstheme="minorHAnsi"/>
                    </w:rPr>
                    <w:t>prácou, vysvetľuje a definuje ich formy a modely</w:t>
                  </w:r>
                </w:p>
              </w:tc>
              <w:tc>
                <w:tcPr>
                  <w:tcW w:w="2053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prednáška + samoštúdium</w:t>
                  </w:r>
                </w:p>
              </w:tc>
              <w:tc>
                <w:tcPr>
                  <w:tcW w:w="2373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(max 25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7B3D96" w:rsidRPr="00421596" w:rsidTr="00806D91">
              <w:tc>
                <w:tcPr>
                  <w:tcW w:w="708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VV3</w:t>
                  </w:r>
                </w:p>
              </w:tc>
              <w:tc>
                <w:tcPr>
                  <w:tcW w:w="3758" w:type="dxa"/>
                </w:tcPr>
                <w:p w:rsidR="007B3D96" w:rsidRPr="00D33416" w:rsidRDefault="007B3D96" w:rsidP="00806D91">
                  <w:pPr>
                    <w:pStyle w:val="Zkladntext"/>
                    <w:ind w:left="36" w:hanging="36"/>
                    <w:rPr>
                      <w:rFonts w:asciiTheme="minorHAnsi" w:hAnsiTheme="minorHAnsi" w:cstheme="minorHAnsi"/>
                      <w:b/>
                    </w:rPr>
                  </w:pPr>
                  <w:r w:rsidRPr="00D33416">
                    <w:rPr>
                      <w:rFonts w:asciiTheme="minorHAnsi" w:hAnsiTheme="minorHAnsi" w:cstheme="minorHAnsi"/>
                      <w:b/>
                    </w:rPr>
                    <w:t>Zameranie na zručnosti: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Študent určuje, klasifikuje aspekty misijnej a charitatívnej práce. Vie si vhodne vybrať medzi metódami charitatívnej práce a usporiadať ich podľa stanovených cieľov </w:t>
                  </w:r>
                </w:p>
              </w:tc>
              <w:tc>
                <w:tcPr>
                  <w:tcW w:w="2053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</w:tc>
              <w:tc>
                <w:tcPr>
                  <w:tcW w:w="2373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(max 25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7B3D96" w:rsidRPr="00421596" w:rsidTr="00806D91">
              <w:tc>
                <w:tcPr>
                  <w:tcW w:w="708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VV4</w:t>
                  </w:r>
                </w:p>
              </w:tc>
              <w:tc>
                <w:tcPr>
                  <w:tcW w:w="3758" w:type="dxa"/>
                </w:tcPr>
                <w:p w:rsidR="007B3D96" w:rsidRPr="001D7B61" w:rsidRDefault="007B3D96" w:rsidP="00806D91">
                  <w:pPr>
                    <w:pStyle w:val="Zkladntext"/>
                    <w:ind w:left="77"/>
                    <w:rPr>
                      <w:rFonts w:asciiTheme="minorHAnsi" w:hAnsiTheme="minorHAnsi" w:cstheme="minorHAnsi"/>
                      <w:b/>
                    </w:rPr>
                  </w:pPr>
                  <w:r w:rsidRPr="001D7B61">
                    <w:rPr>
                      <w:rFonts w:asciiTheme="minorHAnsi" w:hAnsiTheme="minorHAnsi" w:cstheme="minorHAnsi"/>
                      <w:b/>
                    </w:rPr>
                    <w:t>Zameranie na kompetentnosti: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Študent analyzuje poznatky z misijnej a charitatívnej práce. 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Vie uviesť príklady dejín misijnej a charitatívnej práce a nachádzať prepojenia vo vzťahu k </w:t>
                  </w: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sociálnej práci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Vie zdôvodniť, posúdiť vplyv bibliologických a anatropologických východísk na súčasný stav MaCh práce  </w:t>
                  </w:r>
                </w:p>
              </w:tc>
              <w:tc>
                <w:tcPr>
                  <w:tcW w:w="2053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prednáška + samoštúdium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373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(max 25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7B3D96" w:rsidRPr="00421596" w:rsidTr="00806D91">
              <w:tc>
                <w:tcPr>
                  <w:tcW w:w="708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3758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053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373" w:type="dxa"/>
                </w:tcPr>
                <w:p w:rsidR="007B3D96" w:rsidRPr="00421596" w:rsidRDefault="007B3D96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:rsidR="007B3D96" w:rsidRPr="00421596" w:rsidRDefault="007B3D96" w:rsidP="00806D91">
            <w:pPr>
              <w:pStyle w:val="TableParagraph"/>
              <w:spacing w:line="199" w:lineRule="exac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line="199" w:lineRule="exac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line="199" w:lineRule="exac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723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7B3D96" w:rsidRPr="00421596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  <w:r w:rsidRPr="00421596">
              <w:rPr>
                <w:rFonts w:asciiTheme="minorHAnsi" w:hAnsiTheme="minorHAnsi" w:cstheme="minorHAnsi"/>
                <w:spacing w:val="6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Všeobecná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MChP: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7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Cieľ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motívy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MChP.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Vzťah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medzi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sociálnou,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charitatívnou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 misijnou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prácou.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7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Biblické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východiská MChP.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Antropologické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východiská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MChP.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Príklady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 dejín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MChP.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7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Modely,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stratégie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formy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misijnej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7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Metódy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charitatívnej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práce.</w:t>
            </w:r>
          </w:p>
          <w:p w:rsidR="007B3D96" w:rsidRPr="00421596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Pr="00421596">
              <w:rPr>
                <w:rFonts w:asciiTheme="minorHAnsi" w:hAnsiTheme="minorHAnsi" w:cstheme="minorHAnsi"/>
                <w:spacing w:val="6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Aplikovaná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MChP: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6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Hlad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podvýživa.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Marginalizované,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vylúčené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znevýhodnené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skupiny.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6"/>
              </w:numPr>
              <w:tabs>
                <w:tab w:val="left" w:pos="534"/>
                <w:tab w:val="left" w:pos="535"/>
              </w:tabs>
              <w:spacing w:before="2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rozmer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HIV.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6"/>
              </w:numPr>
              <w:tabs>
                <w:tab w:val="left" w:pos="534"/>
                <w:tab w:val="left" w:pos="535"/>
              </w:tabs>
              <w:spacing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Siroty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detskí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bezdomovci.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6"/>
              </w:numPr>
              <w:tabs>
                <w:tab w:val="left" w:pos="534"/>
                <w:tab w:val="left" w:pos="535"/>
              </w:tabs>
              <w:spacing w:before="1" w:line="22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Slovenské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projekty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misijnej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charitatívnej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doma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zahraničí.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6"/>
              </w:numPr>
              <w:tabs>
                <w:tab w:val="left" w:pos="534"/>
                <w:tab w:val="left" w:pos="535"/>
              </w:tabs>
              <w:spacing w:line="21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Požiadavky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príprava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pracovníkov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misie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charitu.</w:t>
            </w:r>
          </w:p>
        </w:tc>
      </w:tr>
      <w:tr w:rsidR="007B3D96" w:rsidRPr="00421596" w:rsidTr="00806D91">
        <w:trPr>
          <w:trHeight w:val="1317"/>
        </w:trPr>
        <w:tc>
          <w:tcPr>
            <w:tcW w:w="9330" w:type="dxa"/>
            <w:gridSpan w:val="9"/>
          </w:tcPr>
          <w:p w:rsidR="007B3D96" w:rsidRPr="00FC101C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C101C">
              <w:rPr>
                <w:rFonts w:asciiTheme="minorHAnsi" w:hAnsiTheme="minorHAnsi" w:cstheme="minorHAnsi"/>
                <w:b/>
                <w:sz w:val="18"/>
                <w:szCs w:val="18"/>
              </w:rPr>
              <w:t>Povinná literatúra:</w:t>
            </w:r>
          </w:p>
          <w:p w:rsidR="007B3D96" w:rsidRPr="00421596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BUČKO,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2011.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Misijná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charitatívna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činnosť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VŠ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ZSP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Alžbety,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2009.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7B3D96" w:rsidRPr="00421596" w:rsidRDefault="007B3D96" w:rsidP="00806D91">
            <w:pPr>
              <w:pStyle w:val="TableParagraph"/>
              <w:ind w:right="2157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 xml:space="preserve">RAŠLOVÁ, K. 2006.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Teória a metódy charitatívnej práce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 Trnava: Trnavská univerzita – SAP, 2006.</w:t>
            </w:r>
            <w:r w:rsidRPr="00421596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Benedikt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 xml:space="preserve">XVI. 2006.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Deus</w:t>
            </w:r>
            <w:r w:rsidRPr="00421596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caritasest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Trnava: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SSV, 2006.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BUČKO,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 xml:space="preserve">2003.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ceste</w:t>
            </w:r>
            <w:r w:rsidRPr="00421596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k</w:t>
            </w:r>
            <w:r w:rsidRPr="00421596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oslobodeniu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Nitra: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SVD,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2003.</w:t>
            </w:r>
          </w:p>
          <w:p w:rsidR="007B3D96" w:rsidRPr="00421596" w:rsidRDefault="007B3D96" w:rsidP="00806D91">
            <w:pPr>
              <w:pStyle w:val="TableParagraph"/>
              <w:spacing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Ján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Pavol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1991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Redemptorismissio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Trnava: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SSV,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1997.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before="2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</w:p>
        </w:tc>
      </w:tr>
      <w:tr w:rsidR="007B3D96" w:rsidRPr="00421596" w:rsidTr="00806D91">
        <w:trPr>
          <w:trHeight w:val="438"/>
        </w:trPr>
        <w:tc>
          <w:tcPr>
            <w:tcW w:w="9330" w:type="dxa"/>
            <w:gridSpan w:val="9"/>
            <w:tcBorders>
              <w:bottom w:val="nil"/>
            </w:tcBorders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562</w:t>
            </w:r>
          </w:p>
        </w:tc>
      </w:tr>
      <w:tr w:rsidR="007B3D96" w:rsidRPr="00421596" w:rsidTr="00806D91">
        <w:trPr>
          <w:trHeight w:val="220"/>
        </w:trPr>
        <w:tc>
          <w:tcPr>
            <w:tcW w:w="113" w:type="dxa"/>
            <w:tcBorders>
              <w:top w:val="nil"/>
              <w:bottom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500" w:type="dxa"/>
            <w:gridSpan w:val="2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20"/>
        </w:trPr>
        <w:tc>
          <w:tcPr>
            <w:tcW w:w="113" w:type="dxa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49,64 %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24,02 %</w:t>
            </w:r>
          </w:p>
        </w:tc>
        <w:tc>
          <w:tcPr>
            <w:tcW w:w="1500" w:type="dxa"/>
            <w:gridSpan w:val="2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19,93 %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2,12 %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0,18 %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4,07 %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7B3D96" w:rsidRPr="00421596" w:rsidRDefault="007B3D96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659"/>
        </w:trPr>
        <w:tc>
          <w:tcPr>
            <w:tcW w:w="9330" w:type="dxa"/>
            <w:gridSpan w:val="9"/>
            <w:tcBorders>
              <w:top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Ladislav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Bučko,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</w:p>
          <w:p w:rsidR="007B3D96" w:rsidRPr="00421596" w:rsidRDefault="007B3D96" w:rsidP="00806D91">
            <w:pPr>
              <w:pStyle w:val="TableParagraph"/>
              <w:spacing w:before="1" w:line="202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Zuzana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Nagy Gažová, PhD.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</w:p>
        </w:tc>
      </w:tr>
      <w:tr w:rsidR="007B3D96" w:rsidRPr="00421596" w:rsidTr="00806D91">
        <w:trPr>
          <w:trHeight w:val="218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7B3D96" w:rsidRPr="00421596" w:rsidRDefault="007B3D96" w:rsidP="007B3D96">
      <w:pPr>
        <w:spacing w:line="200" w:lineRule="exact"/>
        <w:rPr>
          <w:rFonts w:asciiTheme="minorHAnsi" w:hAnsiTheme="minorHAnsi" w:cstheme="minorHAnsi"/>
          <w:sz w:val="18"/>
          <w:szCs w:val="18"/>
        </w:rPr>
        <w:sectPr w:rsidR="007B3D96" w:rsidRPr="00421596" w:rsidSect="00266D1D">
          <w:pgSz w:w="11910" w:h="16840"/>
          <w:pgMar w:top="1940" w:right="580" w:bottom="860" w:left="500" w:header="708" w:footer="603" w:gutter="0"/>
          <w:cols w:space="708"/>
        </w:sect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spacing w:before="5" w:after="1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007"/>
        <w:gridCol w:w="493"/>
        <w:gridCol w:w="1499"/>
        <w:gridCol w:w="1496"/>
        <w:gridCol w:w="1499"/>
        <w:gridCol w:w="229"/>
      </w:tblGrid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Fakulta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Ladislava,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Nové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Zámky</w:t>
            </w:r>
          </w:p>
        </w:tc>
      </w:tr>
      <w:tr w:rsidR="007B3D96" w:rsidRPr="00421596" w:rsidTr="00806D91">
        <w:trPr>
          <w:trHeight w:val="220"/>
        </w:trPr>
        <w:tc>
          <w:tcPr>
            <w:tcW w:w="4114" w:type="dxa"/>
            <w:gridSpan w:val="4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SP2/29</w:t>
            </w:r>
          </w:p>
        </w:tc>
        <w:tc>
          <w:tcPr>
            <w:tcW w:w="5216" w:type="dxa"/>
            <w:gridSpan w:val="5"/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6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  <w:t>Seminár</w:t>
            </w:r>
            <w:r w:rsidRPr="00421596">
              <w:rPr>
                <w:rFonts w:asciiTheme="minorHAnsi" w:hAnsiTheme="minorHAnsi" w:cstheme="minorHAnsi"/>
                <w:b/>
                <w:i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  <w:t>k</w:t>
            </w:r>
            <w:r w:rsidRPr="00421596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  <w:t>diplomovej</w:t>
            </w:r>
            <w:r w:rsidRPr="00421596">
              <w:rPr>
                <w:rFonts w:asciiTheme="minorHAnsi" w:hAnsiTheme="minorHAnsi" w:cstheme="minorHAnsi"/>
                <w:b/>
                <w:i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color w:val="000000" w:themeColor="text1"/>
                <w:sz w:val="18"/>
                <w:szCs w:val="18"/>
              </w:rPr>
              <w:t>práci</w:t>
            </w:r>
          </w:p>
        </w:tc>
      </w:tr>
      <w:tr w:rsidR="007B3D96" w:rsidRPr="00421596" w:rsidTr="00806D91">
        <w:trPr>
          <w:trHeight w:val="513"/>
        </w:trPr>
        <w:tc>
          <w:tcPr>
            <w:tcW w:w="9330" w:type="dxa"/>
            <w:gridSpan w:val="9"/>
          </w:tcPr>
          <w:p w:rsidR="007B3D96" w:rsidRPr="00FB7B9E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, rozsah a metóda vzdelávacích činností:</w:t>
            </w:r>
          </w:p>
          <w:p w:rsidR="007B3D96" w:rsidRPr="00FB7B9E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Forma štúdia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externá forma</w:t>
            </w:r>
          </w:p>
          <w:p w:rsidR="007B3D96" w:rsidRPr="00FB7B9E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Typ predmetu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povinný</w:t>
            </w:r>
          </w:p>
          <w:p w:rsidR="007B3D96" w:rsidRPr="00FB7B9E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Metóda výučby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prednáška</w:t>
            </w:r>
          </w:p>
          <w:p w:rsidR="007B3D96" w:rsidRPr="00FB7B9E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Odporúčaný  rozsah výučby v hodinách: 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>8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7B3D96" w:rsidRPr="00FB7B9E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Záťaž študenta 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–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50h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= 8 h 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seminár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, 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22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h  samoštúdium 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, písomná seminárna práca 20h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Metóda štúdia: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prezenčná 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B7B9E">
              <w:rPr>
                <w:rFonts w:asciiTheme="minorHAnsi" w:hAnsiTheme="minorHAnsi" w:cstheme="minorHAnsi"/>
                <w:i/>
                <w:sz w:val="18"/>
                <w:szCs w:val="18"/>
              </w:rPr>
              <w:t>alebo webinár</w:t>
            </w:r>
          </w:p>
        </w:tc>
      </w:tr>
      <w:tr w:rsidR="007B3D96" w:rsidRPr="00421596" w:rsidTr="00806D91">
        <w:trPr>
          <w:trHeight w:val="285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>2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štúdium2.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zimný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7B3D96" w:rsidRPr="00421596" w:rsidTr="00806D91">
        <w:trPr>
          <w:trHeight w:val="218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(magisterský)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CC3100">
              <w:rPr>
                <w:rFonts w:asciiTheme="minorHAnsi" w:hAnsiTheme="minorHAnsi" w:cstheme="minorHAnsi"/>
                <w:sz w:val="18"/>
                <w:szCs w:val="18"/>
              </w:rPr>
              <w:t>Ročníková práca</w:t>
            </w:r>
          </w:p>
        </w:tc>
      </w:tr>
      <w:tr w:rsidR="007B3D96" w:rsidRPr="00421596" w:rsidTr="00806D91">
        <w:trPr>
          <w:trHeight w:val="878"/>
        </w:trPr>
        <w:tc>
          <w:tcPr>
            <w:tcW w:w="9330" w:type="dxa"/>
            <w:gridSpan w:val="9"/>
          </w:tcPr>
          <w:p w:rsidR="007B3D96" w:rsidRPr="007A19C1" w:rsidRDefault="007B3D96" w:rsidP="00806D91">
            <w:pPr>
              <w:pStyle w:val="TableParagraph"/>
              <w:spacing w:line="199" w:lineRule="exac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7B3D96" w:rsidRPr="007A19C1" w:rsidRDefault="007B3D96" w:rsidP="00806D91">
            <w:pPr>
              <w:pStyle w:val="TableParagraph"/>
              <w:spacing w:line="199" w:lineRule="exac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7B3D96" w:rsidRPr="007A19C1" w:rsidRDefault="007B3D96" w:rsidP="00806D91">
            <w:pPr>
              <w:pStyle w:val="TableParagraph"/>
              <w:spacing w:line="199" w:lineRule="exac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Priebežné hodnotenie:  </w:t>
            </w:r>
          </w:p>
          <w:p w:rsidR="007B3D96" w:rsidRPr="007A19C1" w:rsidRDefault="007B3D96" w:rsidP="00806D91">
            <w:pPr>
              <w:pStyle w:val="TableParagraph"/>
              <w:spacing w:line="199" w:lineRule="exac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Úspešné absolvovanie 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písomnej seminárnej práce </w:t>
            </w: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pričom pre absolvovanie predmetu je potrebná aspoň 61% úspešnosť.</w:t>
            </w:r>
          </w:p>
          <w:p w:rsidR="007B3D96" w:rsidRPr="007A19C1" w:rsidRDefault="007B3D96" w:rsidP="00806D91">
            <w:pPr>
              <w:pStyle w:val="TableParagraph"/>
              <w:spacing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7B3D96" w:rsidRPr="007A19C1" w:rsidRDefault="007B3D96" w:rsidP="00806D91">
            <w:pPr>
              <w:pStyle w:val="TableParagraph"/>
              <w:spacing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hodnotenie  </w:t>
            </w:r>
          </w:p>
          <w:p w:rsidR="007B3D96" w:rsidRPr="007A19C1" w:rsidRDefault="007B3D96" w:rsidP="00806D91">
            <w:pPr>
              <w:pStyle w:val="TableParagraph"/>
              <w:spacing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A: 100 – 91 bodov, 100% - 91 %, </w:t>
            </w:r>
          </w:p>
          <w:p w:rsidR="007B3D96" w:rsidRPr="007A19C1" w:rsidRDefault="007B3D96" w:rsidP="00806D91">
            <w:pPr>
              <w:pStyle w:val="TableParagraph"/>
              <w:spacing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B:  90 – 81bodov,    90% - </w:t>
            </w:r>
            <w:r w:rsidRPr="007A19C1">
              <w:rPr>
                <w:rFonts w:asciiTheme="minorHAnsi" w:hAnsiTheme="minorHAnsi" w:cstheme="minorHAnsi"/>
                <w:sz w:val="18"/>
                <w:szCs w:val="18"/>
                <w:vertAlign w:val="subscript"/>
              </w:rPr>
              <w:t xml:space="preserve"> </w:t>
            </w: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 81 %, </w:t>
            </w:r>
          </w:p>
          <w:p w:rsidR="007B3D96" w:rsidRPr="007A19C1" w:rsidRDefault="007B3D96" w:rsidP="00806D91">
            <w:pPr>
              <w:pStyle w:val="TableParagraph"/>
              <w:spacing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C:  80 – 73 bodov,  80%- 73 %, </w:t>
            </w:r>
          </w:p>
          <w:p w:rsidR="007B3D96" w:rsidRPr="007A19C1" w:rsidRDefault="007B3D96" w:rsidP="00806D91">
            <w:pPr>
              <w:pStyle w:val="TableParagraph"/>
              <w:spacing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D:  72 – 66 bodov, 72% -  66 %, </w:t>
            </w:r>
          </w:p>
          <w:p w:rsidR="007B3D96" w:rsidRPr="007A19C1" w:rsidRDefault="007B3D96" w:rsidP="00806D91">
            <w:pPr>
              <w:pStyle w:val="TableParagraph"/>
              <w:spacing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E:  65 – 61bodov,  65% - 61% </w:t>
            </w:r>
          </w:p>
          <w:p w:rsidR="007B3D96" w:rsidRPr="007A19C1" w:rsidRDefault="007B3D96" w:rsidP="00806D91">
            <w:pPr>
              <w:pStyle w:val="TableParagraph"/>
              <w:spacing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FX: 60 a menej bodov, 60% a menej</w:t>
            </w:r>
          </w:p>
          <w:p w:rsidR="007B3D96" w:rsidRPr="007A19C1" w:rsidRDefault="007B3D96" w:rsidP="00806D91">
            <w:pPr>
              <w:pStyle w:val="TableParagraph"/>
              <w:spacing w:line="199" w:lineRule="exac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7A19C1" w:rsidRDefault="007B3D96" w:rsidP="00806D91">
            <w:pPr>
              <w:pStyle w:val="TableParagraph"/>
              <w:spacing w:line="199" w:lineRule="exac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7B3D96" w:rsidRPr="00421596" w:rsidRDefault="007B3D96" w:rsidP="00806D91">
            <w:pPr>
              <w:pStyle w:val="TableParagraph"/>
              <w:spacing w:line="199" w:lineRule="exac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878"/>
        </w:trPr>
        <w:tc>
          <w:tcPr>
            <w:tcW w:w="9330" w:type="dxa"/>
            <w:gridSpan w:val="9"/>
          </w:tcPr>
          <w:p w:rsidR="007B3D96" w:rsidRDefault="007B3D96" w:rsidP="00806D91">
            <w:pPr>
              <w:pStyle w:val="TableParagraph"/>
              <w:ind w:right="9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Výsledky vzdelávania: </w:t>
            </w:r>
          </w:p>
          <w:p w:rsidR="007B3D96" w:rsidRDefault="007B3D96" w:rsidP="00806D91">
            <w:pPr>
              <w:pStyle w:val="TableParagraph"/>
              <w:ind w:left="0" w:right="9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Š</w:t>
            </w:r>
            <w:r w:rsidRPr="00EA5431">
              <w:rPr>
                <w:rFonts w:asciiTheme="minorHAnsi" w:hAnsiTheme="minorHAnsi" w:cstheme="minorHAnsi"/>
                <w:sz w:val="18"/>
                <w:szCs w:val="18"/>
              </w:rPr>
              <w:t xml:space="preserve">tudent(ka)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bude mať spôsobilosti v oblastiach </w:t>
            </w:r>
            <w:r w:rsidRPr="00EA5431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5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Štruktúra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diplomovej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(preliminária,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hlavná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textová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časť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metódou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IMRaD,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prílohy).</w:t>
            </w:r>
          </w:p>
          <w:p w:rsidR="007B3D96" w:rsidRPr="00F56648" w:rsidRDefault="007B3D96" w:rsidP="007B3D96">
            <w:pPr>
              <w:pStyle w:val="TableParagraph"/>
              <w:numPr>
                <w:ilvl w:val="0"/>
                <w:numId w:val="5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F56648">
              <w:rPr>
                <w:rFonts w:asciiTheme="minorHAnsi" w:hAnsiTheme="minorHAnsi" w:cstheme="minorHAnsi"/>
                <w:sz w:val="18"/>
                <w:szCs w:val="18"/>
              </w:rPr>
              <w:t>Zásady</w:t>
            </w:r>
            <w:r w:rsidRPr="00F56648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F56648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F56648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F56648">
              <w:rPr>
                <w:rFonts w:asciiTheme="minorHAnsi" w:hAnsiTheme="minorHAnsi" w:cstheme="minorHAnsi"/>
                <w:sz w:val="18"/>
                <w:szCs w:val="18"/>
              </w:rPr>
              <w:t>práca</w:t>
            </w:r>
            <w:r w:rsidRPr="00F56648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F56648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F56648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F56648">
              <w:rPr>
                <w:rFonts w:asciiTheme="minorHAnsi" w:hAnsiTheme="minorHAnsi" w:cstheme="minorHAnsi"/>
                <w:sz w:val="18"/>
                <w:szCs w:val="18"/>
              </w:rPr>
              <w:t>odbornými informačnými</w:t>
            </w:r>
            <w:r w:rsidRPr="00F56648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F56648">
              <w:rPr>
                <w:rFonts w:asciiTheme="minorHAnsi" w:hAnsiTheme="minorHAnsi" w:cstheme="minorHAnsi"/>
                <w:sz w:val="18"/>
                <w:szCs w:val="18"/>
              </w:rPr>
              <w:t>zdrojmi</w:t>
            </w:r>
            <w:r w:rsidRPr="00F56648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F56648">
              <w:rPr>
                <w:rFonts w:asciiTheme="minorHAnsi" w:hAnsiTheme="minorHAnsi" w:cstheme="minorHAnsi"/>
                <w:sz w:val="18"/>
                <w:szCs w:val="18"/>
              </w:rPr>
              <w:t>(printové,</w:t>
            </w:r>
            <w:r w:rsidRPr="00F56648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F56648">
              <w:rPr>
                <w:rFonts w:asciiTheme="minorHAnsi" w:hAnsiTheme="minorHAnsi" w:cstheme="minorHAnsi"/>
                <w:sz w:val="18"/>
                <w:szCs w:val="18"/>
              </w:rPr>
              <w:t xml:space="preserve">elektronické),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c</w:t>
            </w:r>
            <w:r w:rsidRPr="00F56648">
              <w:rPr>
                <w:rFonts w:asciiTheme="minorHAnsi" w:hAnsiTheme="minorHAnsi" w:cstheme="minorHAnsi"/>
                <w:sz w:val="18"/>
                <w:szCs w:val="18"/>
              </w:rPr>
              <w:t>itačná</w:t>
            </w:r>
            <w:r w:rsidRPr="00F56648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F56648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F56648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F56648">
              <w:rPr>
                <w:rFonts w:asciiTheme="minorHAnsi" w:hAnsiTheme="minorHAnsi" w:cstheme="minorHAnsi"/>
                <w:sz w:val="18"/>
                <w:szCs w:val="18"/>
              </w:rPr>
              <w:t>bibliografická</w:t>
            </w:r>
            <w:r w:rsidRPr="00F56648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F56648">
              <w:rPr>
                <w:rFonts w:asciiTheme="minorHAnsi" w:hAnsiTheme="minorHAnsi" w:cstheme="minorHAnsi"/>
                <w:sz w:val="18"/>
                <w:szCs w:val="18"/>
              </w:rPr>
              <w:t>norma.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5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Voľba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stratégie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výskumných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metód, práca s dátami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5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Kontrola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originality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archivácia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diplomových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CRZP.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5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Posudzovanie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a obhajoba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diplomovej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práce.</w:t>
            </w:r>
          </w:p>
          <w:p w:rsidR="007B3D96" w:rsidRPr="00421596" w:rsidRDefault="007B3D96" w:rsidP="00806D91">
            <w:pPr>
              <w:pStyle w:val="TableParagraph"/>
              <w:ind w:left="0" w:right="9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88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534"/>
              <w:gridCol w:w="4536"/>
              <w:gridCol w:w="1559"/>
              <w:gridCol w:w="2268"/>
            </w:tblGrid>
            <w:tr w:rsidR="007B3D96" w:rsidRPr="00421596" w:rsidTr="00806D91">
              <w:tc>
                <w:tcPr>
                  <w:tcW w:w="53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4536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1559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268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7B3D96" w:rsidRPr="00421596" w:rsidTr="00806D91">
              <w:trPr>
                <w:trHeight w:val="1578"/>
              </w:trPr>
              <w:tc>
                <w:tcPr>
                  <w:tcW w:w="53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4536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rozumie štruktúre diplomovej práce v metodike IMRAD, dokáže vyhľadať odborné informačné zdroje, vie zvoliť vhodnú štruktúru svojej diplomovej práce. Dokáže popísať a vysvetliť zásady kontroly originality prác, dokáže diskutovať o práci a zvoliť vhodnú stratégiu obhajoby práce.</w:t>
                  </w:r>
                </w:p>
              </w:tc>
              <w:tc>
                <w:tcPr>
                  <w:tcW w:w="1559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skupinová = seminár + samoštúdium + samostatná písomná práca</w:t>
                  </w:r>
                </w:p>
              </w:tc>
              <w:tc>
                <w:tcPr>
                  <w:tcW w:w="2268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Hodnotenie samostatnej písomnej práce s podrobným projektom výskumu 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(max 20 bodov  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7B3D96" w:rsidRPr="00421596" w:rsidTr="00806D91">
              <w:tc>
                <w:tcPr>
                  <w:tcW w:w="53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4536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dokáže aplikovať znalosti o štruktúre práce, vie ako usporiadať jednotlivé kapitoly, dokáže vybrať vhodné odborné literárne zdroje,  dokáže zvoliť vhodnú stratégiu výskumu a načrtnúť výskumný dizajn , dokáže zosúladiť obsahovú stránku práce s výskumným dizajnom.</w:t>
                  </w:r>
                </w:p>
              </w:tc>
              <w:tc>
                <w:tcPr>
                  <w:tcW w:w="1559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skupinová = seminár + samoštúdium + samostatná písomná práca</w:t>
                  </w:r>
                </w:p>
              </w:tc>
              <w:tc>
                <w:tcPr>
                  <w:tcW w:w="2268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Hodnotenie samostatnej písomnej práce s podrobným projektom výskumu 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(max 20 bodov  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7B3D96" w:rsidRPr="00421596" w:rsidTr="00806D91">
              <w:tc>
                <w:tcPr>
                  <w:tcW w:w="53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VV3</w:t>
                  </w:r>
                </w:p>
              </w:tc>
              <w:tc>
                <w:tcPr>
                  <w:tcW w:w="4536" w:type="dxa"/>
                </w:tcPr>
                <w:p w:rsidR="007B3D96" w:rsidRPr="00D33416" w:rsidRDefault="007B3D96" w:rsidP="00806D91">
                  <w:pPr>
                    <w:pStyle w:val="Zkladntext"/>
                    <w:ind w:left="36" w:hanging="36"/>
                    <w:rPr>
                      <w:rFonts w:asciiTheme="minorHAnsi" w:hAnsiTheme="minorHAnsi" w:cstheme="minorHAnsi"/>
                      <w:b/>
                    </w:rPr>
                  </w:pPr>
                  <w:r w:rsidRPr="00D33416">
                    <w:rPr>
                      <w:rFonts w:asciiTheme="minorHAnsi" w:hAnsiTheme="minorHAnsi" w:cstheme="minorHAnsi"/>
                      <w:b/>
                    </w:rPr>
                    <w:t>Zameranie na zručnosti: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Študent dokáže analyzovať vybrané literárne zdroje vhodné k jeho diplomovej práci, dokáže ich porovnať, aplikuje citačné normy, dokáže usporiadať získané dáta z výskumu, </w:t>
                  </w: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analyzovať ich  a interpretovať výsledky .</w:t>
                  </w:r>
                </w:p>
              </w:tc>
              <w:tc>
                <w:tcPr>
                  <w:tcW w:w="1559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 xml:space="preserve">skupinová = seminár + samoštúdium + samostatná </w:t>
                  </w: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písomná práca</w:t>
                  </w:r>
                </w:p>
              </w:tc>
              <w:tc>
                <w:tcPr>
                  <w:tcW w:w="2268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 xml:space="preserve">Hodnotenie samostatnej písomnej práce s podrobným projektom výskumu 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30 bodov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% úspešnosti 61 % =18 bodov</w:t>
                  </w:r>
                </w:p>
              </w:tc>
            </w:tr>
            <w:tr w:rsidR="007B3D96" w:rsidRPr="00421596" w:rsidTr="00806D91">
              <w:tc>
                <w:tcPr>
                  <w:tcW w:w="53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VV4</w:t>
                  </w:r>
                </w:p>
              </w:tc>
              <w:tc>
                <w:tcPr>
                  <w:tcW w:w="4536" w:type="dxa"/>
                </w:tcPr>
                <w:p w:rsidR="007B3D96" w:rsidRPr="001D7B61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</w:rPr>
                  </w:pPr>
                  <w:r w:rsidRPr="001D7B61">
                    <w:rPr>
                      <w:rFonts w:asciiTheme="minorHAnsi" w:hAnsiTheme="minorHAnsi" w:cstheme="minorHAnsi"/>
                      <w:b/>
                    </w:rPr>
                    <w:t>Zameranie na kompetentnosti: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dokáže zhrnúť základné výstupy výskumu, dokáže porovnať výsledky výskumu získané z iných zdrojov, argumentovať o výsledkoch,  odporúčať postupy pre prax na základe výskumov</w:t>
                  </w:r>
                </w:p>
              </w:tc>
              <w:tc>
                <w:tcPr>
                  <w:tcW w:w="1559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skupinová = seminár + samoštúdium + samostatná písomná práca - </w:t>
                  </w:r>
                </w:p>
              </w:tc>
              <w:tc>
                <w:tcPr>
                  <w:tcW w:w="2268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Hodnotenie samostatnej písomnej práce s podrobným projektom výskumu 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max 30 bodov, 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= 18 bodov</w:t>
                  </w:r>
                </w:p>
              </w:tc>
            </w:tr>
            <w:tr w:rsidR="007B3D96" w:rsidRPr="00421596" w:rsidTr="00806D91">
              <w:tc>
                <w:tcPr>
                  <w:tcW w:w="53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4536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1559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268" w:type="dxa"/>
                </w:tcPr>
                <w:p w:rsidR="007B3D96" w:rsidRPr="00421596" w:rsidRDefault="007B3D96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 (bodov), D 72-66% (bodov), E 65-61% (bodov)</w:t>
                  </w:r>
                </w:p>
              </w:tc>
            </w:tr>
          </w:tbl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714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17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5"/>
              </w:numPr>
              <w:tabs>
                <w:tab w:val="left" w:pos="534"/>
                <w:tab w:val="left" w:pos="535"/>
              </w:tabs>
              <w:spacing w:line="24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Úvod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do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problematiky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charakteristika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diplomovej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5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Obsahová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stránka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diplomovej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kontexte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výskumného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projektu.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5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Štruktúra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diplomovej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(preliminária,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hlavná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textová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časť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metódou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IMRaD,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prílohy).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5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Zásady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odbornými informačnými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zdrojmi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(printové,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elektronické).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5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Citačná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bibliografická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norma.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5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Voľba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stratégie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výskumných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metód.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5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Postupy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získavania,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triedenia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interpretácie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dát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5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Kontrola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originality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archivácia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diplomových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CRZP.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5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Posudzovanie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diplomovej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5"/>
              </w:numPr>
              <w:tabs>
                <w:tab w:val="left" w:pos="534"/>
                <w:tab w:val="left" w:pos="535"/>
              </w:tabs>
              <w:spacing w:line="23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Obhajoba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diplomovej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práce.</w:t>
            </w:r>
          </w:p>
        </w:tc>
      </w:tr>
      <w:tr w:rsidR="007B3D96" w:rsidRPr="00421596" w:rsidTr="00806D91">
        <w:trPr>
          <w:trHeight w:val="1317"/>
        </w:trPr>
        <w:tc>
          <w:tcPr>
            <w:tcW w:w="9330" w:type="dxa"/>
            <w:gridSpan w:val="9"/>
          </w:tcPr>
          <w:p w:rsidR="007B3D96" w:rsidRPr="00836A1F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36A1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Povinná literatúra:</w:t>
            </w:r>
          </w:p>
          <w:p w:rsidR="007B3D96" w:rsidRPr="00421596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Cs/>
                <w:sz w:val="18"/>
                <w:szCs w:val="18"/>
              </w:rPr>
              <w:t>RADI, F. – BUNDZELOVÁ, K. – DUBOVCOVA, M. –  GREY, E. 2021. Akademická príručka k tvorbe školských a bakalárskych prác I. Bratislava: VŠZaSP sv. Alžbety v Bratislave. 113 s. ISBN 978-80-8132-234-1</w:t>
            </w:r>
          </w:p>
          <w:p w:rsidR="007B3D96" w:rsidRDefault="007B3D96" w:rsidP="00806D91">
            <w:pPr>
              <w:pStyle w:val="TableParagraph"/>
              <w:ind w:right="90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BUNDZELOVÁ,</w:t>
            </w:r>
            <w:r w:rsidRPr="00421596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K.</w:t>
            </w:r>
            <w:r w:rsidRPr="00421596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421596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RADI,</w:t>
            </w:r>
            <w:r w:rsidRPr="00421596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F.</w:t>
            </w:r>
            <w:r w:rsidRPr="00421596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2014.</w:t>
            </w:r>
            <w:r w:rsidRPr="00421596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Príručka</w:t>
            </w:r>
            <w:r w:rsidRPr="00421596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písaniu</w:t>
            </w:r>
            <w:r w:rsidRPr="00421596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záverečných</w:t>
            </w:r>
            <w:r w:rsidRPr="00421596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prác.</w:t>
            </w:r>
            <w:r w:rsidRPr="00421596">
              <w:rPr>
                <w:rFonts w:asciiTheme="minorHAnsi" w:hAnsiTheme="minorHAnsi" w:cstheme="minorHAnsi"/>
                <w:spacing w:val="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Trenčín:</w:t>
            </w:r>
            <w:r w:rsidRPr="00421596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Spoločnosť</w:t>
            </w:r>
            <w:r w:rsidRPr="00421596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pre</w:t>
            </w:r>
            <w:r w:rsidRPr="00421596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sociálnu</w:t>
            </w:r>
            <w:r w:rsidRPr="00421596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integráciu</w:t>
            </w:r>
            <w:r w:rsidRPr="00421596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SR.</w:t>
            </w:r>
            <w:r w:rsidRPr="00421596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114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978-80-89533-13-8</w:t>
            </w:r>
          </w:p>
          <w:p w:rsidR="007B3D96" w:rsidRDefault="007B3D96" w:rsidP="00806D91">
            <w:pPr>
              <w:pStyle w:val="TableParagraph"/>
              <w:spacing w:line="25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FF7D71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FF7D71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FF7D71">
              <w:rPr>
                <w:rFonts w:asciiTheme="minorHAnsi" w:hAnsiTheme="minorHAnsi" w:cstheme="minorHAnsi"/>
                <w:sz w:val="18"/>
                <w:szCs w:val="18"/>
              </w:rPr>
              <w:t>L.</w:t>
            </w:r>
            <w:r w:rsidRPr="00FF7D71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FF7D71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FF7D71">
              <w:rPr>
                <w:rFonts w:asciiTheme="minorHAnsi" w:hAnsiTheme="minorHAnsi" w:cstheme="minorHAnsi"/>
                <w:spacing w:val="10"/>
                <w:sz w:val="18"/>
                <w:szCs w:val="18"/>
              </w:rPr>
              <w:t xml:space="preserve"> </w:t>
            </w:r>
            <w:r w:rsidRPr="00FF7D71">
              <w:rPr>
                <w:rFonts w:asciiTheme="minorHAnsi" w:hAnsiTheme="minorHAnsi" w:cstheme="minorHAnsi"/>
                <w:sz w:val="18"/>
                <w:szCs w:val="18"/>
              </w:rPr>
              <w:t>LUDVIGH</w:t>
            </w:r>
            <w:r w:rsidRPr="00FF7D71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FF7D71">
              <w:rPr>
                <w:rFonts w:asciiTheme="minorHAnsi" w:hAnsiTheme="minorHAnsi" w:cstheme="minorHAnsi"/>
                <w:sz w:val="18"/>
                <w:szCs w:val="18"/>
              </w:rPr>
              <w:t>CINTULOVÁ,</w:t>
            </w:r>
            <w:r w:rsidRPr="00FF7D71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FF7D71">
              <w:rPr>
                <w:rFonts w:asciiTheme="minorHAnsi" w:hAnsiTheme="minorHAnsi" w:cstheme="minorHAnsi"/>
                <w:sz w:val="18"/>
                <w:szCs w:val="18"/>
              </w:rPr>
              <w:t>L.</w:t>
            </w:r>
            <w:r w:rsidRPr="00FF7D71">
              <w:rPr>
                <w:rFonts w:asciiTheme="minorHAnsi" w:hAnsiTheme="minorHAnsi" w:cstheme="minorHAnsi"/>
                <w:spacing w:val="10"/>
                <w:sz w:val="18"/>
                <w:szCs w:val="18"/>
              </w:rPr>
              <w:t xml:space="preserve"> </w:t>
            </w:r>
            <w:r w:rsidRPr="00FF7D71">
              <w:rPr>
                <w:rFonts w:asciiTheme="minorHAnsi" w:hAnsiTheme="minorHAnsi" w:cstheme="minorHAnsi"/>
                <w:sz w:val="18"/>
                <w:szCs w:val="18"/>
              </w:rPr>
              <w:t>2018.</w:t>
            </w:r>
            <w:r w:rsidRPr="00FF7D71">
              <w:rPr>
                <w:rFonts w:asciiTheme="minorHAnsi" w:hAnsiTheme="minorHAnsi" w:cstheme="minorHAnsi"/>
                <w:spacing w:val="14"/>
                <w:sz w:val="18"/>
                <w:szCs w:val="18"/>
              </w:rPr>
              <w:t xml:space="preserve"> </w:t>
            </w:r>
            <w:r w:rsidRPr="00FF7D71">
              <w:rPr>
                <w:rFonts w:asciiTheme="minorHAnsi" w:hAnsiTheme="minorHAnsi" w:cstheme="minorHAnsi"/>
                <w:i/>
                <w:sz w:val="18"/>
                <w:szCs w:val="18"/>
              </w:rPr>
              <w:t>Základy</w:t>
            </w:r>
            <w:r w:rsidRPr="00FF7D71">
              <w:rPr>
                <w:rFonts w:asciiTheme="minorHAnsi" w:hAnsiTheme="minorHAnsi" w:cstheme="minorHAnsi"/>
                <w:i/>
                <w:spacing w:val="9"/>
                <w:sz w:val="18"/>
                <w:szCs w:val="18"/>
              </w:rPr>
              <w:t xml:space="preserve"> </w:t>
            </w:r>
            <w:r w:rsidRPr="00FF7D71">
              <w:rPr>
                <w:rFonts w:asciiTheme="minorHAnsi" w:hAnsiTheme="minorHAnsi" w:cstheme="minorHAnsi"/>
                <w:i/>
                <w:sz w:val="18"/>
                <w:szCs w:val="18"/>
              </w:rPr>
              <w:t>výskumu</w:t>
            </w:r>
            <w:r w:rsidRPr="00FF7D71">
              <w:rPr>
                <w:rFonts w:asciiTheme="minorHAnsi" w:hAnsiTheme="minorHAnsi" w:cstheme="minorHAnsi"/>
                <w:i/>
                <w:spacing w:val="9"/>
                <w:sz w:val="18"/>
                <w:szCs w:val="18"/>
              </w:rPr>
              <w:t xml:space="preserve"> </w:t>
            </w:r>
            <w:r w:rsidRPr="00FF7D71">
              <w:rPr>
                <w:rFonts w:asciiTheme="minorHAnsi" w:hAnsiTheme="minorHAnsi" w:cstheme="minorHAnsi"/>
                <w:i/>
                <w:sz w:val="18"/>
                <w:szCs w:val="18"/>
              </w:rPr>
              <w:t>pre</w:t>
            </w:r>
            <w:r w:rsidRPr="00FF7D71">
              <w:rPr>
                <w:rFonts w:asciiTheme="minorHAnsi" w:hAnsiTheme="minorHAnsi" w:cstheme="minorHAnsi"/>
                <w:i/>
                <w:spacing w:val="10"/>
                <w:sz w:val="18"/>
                <w:szCs w:val="18"/>
              </w:rPr>
              <w:t xml:space="preserve"> </w:t>
            </w:r>
            <w:r w:rsidRPr="00FF7D71">
              <w:rPr>
                <w:rFonts w:asciiTheme="minorHAnsi" w:hAnsiTheme="minorHAnsi" w:cstheme="minorHAnsi"/>
                <w:i/>
                <w:sz w:val="18"/>
                <w:szCs w:val="18"/>
              </w:rPr>
              <w:t>študentov</w:t>
            </w:r>
            <w:r w:rsidRPr="00FF7D71">
              <w:rPr>
                <w:rFonts w:asciiTheme="minorHAnsi" w:hAnsiTheme="minorHAnsi" w:cstheme="minorHAnsi"/>
                <w:i/>
                <w:spacing w:val="7"/>
                <w:sz w:val="18"/>
                <w:szCs w:val="18"/>
              </w:rPr>
              <w:t xml:space="preserve"> </w:t>
            </w:r>
            <w:r w:rsidRPr="00FF7D71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FF7D71">
              <w:rPr>
                <w:rFonts w:asciiTheme="minorHAnsi" w:hAnsiTheme="minorHAnsi" w:cstheme="minorHAnsi"/>
                <w:i/>
                <w:spacing w:val="9"/>
                <w:sz w:val="18"/>
                <w:szCs w:val="18"/>
              </w:rPr>
              <w:t xml:space="preserve"> </w:t>
            </w:r>
            <w:r w:rsidRPr="00FF7D71">
              <w:rPr>
                <w:rFonts w:asciiTheme="minorHAnsi" w:hAnsiTheme="minorHAnsi" w:cstheme="minorHAnsi"/>
                <w:i/>
                <w:sz w:val="18"/>
                <w:szCs w:val="18"/>
              </w:rPr>
              <w:t>práce</w:t>
            </w:r>
            <w:r w:rsidRPr="00FF7D71">
              <w:rPr>
                <w:rFonts w:asciiTheme="minorHAnsi" w:hAnsiTheme="minorHAnsi" w:cstheme="minorHAnsi"/>
                <w:i/>
                <w:spacing w:val="9"/>
                <w:sz w:val="18"/>
                <w:szCs w:val="18"/>
              </w:rPr>
              <w:t xml:space="preserve"> </w:t>
            </w:r>
            <w:r w:rsidRPr="00FF7D71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FF7D71">
              <w:rPr>
                <w:rFonts w:asciiTheme="minorHAnsi" w:hAnsiTheme="minorHAnsi" w:cstheme="minorHAnsi"/>
                <w:i/>
                <w:spacing w:val="12"/>
                <w:sz w:val="18"/>
                <w:szCs w:val="18"/>
              </w:rPr>
              <w:t xml:space="preserve"> </w:t>
            </w:r>
            <w:r w:rsidRPr="00FF7D71">
              <w:rPr>
                <w:rFonts w:asciiTheme="minorHAnsi" w:hAnsiTheme="minorHAnsi" w:cstheme="minorHAnsi"/>
                <w:i/>
                <w:sz w:val="18"/>
                <w:szCs w:val="18"/>
              </w:rPr>
              <w:t>ošetrovateľstva</w:t>
            </w:r>
            <w:r w:rsidRPr="00FF7D7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FF7D71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FF7D71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FF7D71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FF7D71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FF7D7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FF7D71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FF7D7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FF7D71">
              <w:rPr>
                <w:rFonts w:asciiTheme="minorHAnsi" w:hAnsiTheme="minorHAnsi" w:cstheme="minorHAnsi"/>
                <w:sz w:val="18"/>
                <w:szCs w:val="18"/>
              </w:rPr>
              <w:t>ZaSP sv.</w:t>
            </w:r>
            <w:r w:rsidRPr="00FF7D7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FF7D71">
              <w:rPr>
                <w:rFonts w:asciiTheme="minorHAnsi" w:hAnsiTheme="minorHAnsi" w:cstheme="minorHAnsi"/>
                <w:sz w:val="18"/>
                <w:szCs w:val="18"/>
              </w:rPr>
              <w:t>Alžbety, n.o.  2018. s.</w:t>
            </w:r>
            <w:r w:rsidRPr="00FF7D7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FF7D71">
              <w:rPr>
                <w:rFonts w:asciiTheme="minorHAnsi" w:hAnsiTheme="minorHAnsi" w:cstheme="minorHAnsi"/>
                <w:sz w:val="18"/>
                <w:szCs w:val="18"/>
              </w:rPr>
              <w:t>135.</w:t>
            </w:r>
            <w:r w:rsidRPr="00FF7D7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FF7D71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FF7D71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FF7D71">
              <w:rPr>
                <w:rFonts w:asciiTheme="minorHAnsi" w:hAnsiTheme="minorHAnsi" w:cstheme="minorHAnsi"/>
                <w:sz w:val="18"/>
                <w:szCs w:val="18"/>
              </w:rPr>
              <w:t>978-80-971835-1-6. EAN</w:t>
            </w:r>
            <w:r w:rsidRPr="00FF7D71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FF7D71">
              <w:rPr>
                <w:rFonts w:asciiTheme="minorHAnsi" w:hAnsiTheme="minorHAnsi" w:cstheme="minorHAnsi"/>
                <w:sz w:val="18"/>
                <w:szCs w:val="18"/>
              </w:rPr>
              <w:t>9788097183516.</w:t>
            </w:r>
          </w:p>
          <w:p w:rsidR="007B3D96" w:rsidRPr="00421596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7B3D96" w:rsidRPr="00FF7D71" w:rsidRDefault="007B3D96" w:rsidP="00806D91">
            <w:pPr>
              <w:rPr>
                <w:rFonts w:cstheme="minorHAnsi"/>
                <w:bCs/>
                <w:i/>
                <w:i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 xml:space="preserve">  </w:t>
            </w:r>
            <w:r w:rsidRPr="00FF7D71">
              <w:rPr>
                <w:rFonts w:cstheme="minorHAnsi"/>
                <w:bCs/>
                <w:sz w:val="18"/>
                <w:szCs w:val="18"/>
              </w:rPr>
              <w:t xml:space="preserve">RADKOVA, L. </w:t>
            </w:r>
            <w:r w:rsidRPr="00FF7D71">
              <w:rPr>
                <w:rFonts w:cstheme="minorHAnsi"/>
                <w:bCs/>
                <w:i/>
                <w:iCs/>
                <w:sz w:val="18"/>
                <w:szCs w:val="18"/>
              </w:rPr>
              <w:t xml:space="preserve">Základy aplikovanej štatistiky. Vybrané kapitoly pre výskum v sociálnej práci a iných pomáhajúcich  </w:t>
            </w:r>
          </w:p>
          <w:p w:rsidR="007B3D96" w:rsidRPr="00FF7D71" w:rsidRDefault="007B3D96" w:rsidP="00806D91">
            <w:pPr>
              <w:rPr>
                <w:rFonts w:cstheme="minorHAnsi"/>
                <w:bCs/>
                <w:sz w:val="18"/>
                <w:szCs w:val="18"/>
              </w:rPr>
            </w:pPr>
            <w:r w:rsidRPr="00FF7D71">
              <w:rPr>
                <w:rFonts w:cstheme="minorHAnsi"/>
                <w:bCs/>
                <w:i/>
                <w:iCs/>
                <w:sz w:val="18"/>
                <w:szCs w:val="18"/>
              </w:rPr>
              <w:t xml:space="preserve">  profesiách.</w:t>
            </w:r>
            <w:r w:rsidRPr="00FF7D71">
              <w:rPr>
                <w:rFonts w:cstheme="minorHAnsi"/>
                <w:bCs/>
                <w:sz w:val="18"/>
                <w:szCs w:val="18"/>
              </w:rPr>
              <w:t xml:space="preserve">   VŠZaSP n. o.  Bratislava, 2022, 75 s. ISBN: 978-80-8132-260-0. EAN:9788081322600.</w:t>
            </w:r>
          </w:p>
          <w:p w:rsidR="007B3D96" w:rsidRPr="00421596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BRADBURY,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2003.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Jak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úspěšněprezentovat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přesvědčit.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Computer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Press,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2003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Metodické</w:t>
            </w:r>
            <w:r w:rsidRPr="00421596">
              <w:rPr>
                <w:rFonts w:asciiTheme="minorHAnsi" w:hAnsiTheme="minorHAnsi" w:cstheme="minorHAnsi"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usmernenie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č.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56/2011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 náležitostiach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záverečných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ich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bibliografickej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registrácii,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uchovávaní</w:t>
            </w:r>
          </w:p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sprístupňovaní(MŠVVaŠ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SR)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</w:p>
        </w:tc>
      </w:tr>
      <w:tr w:rsidR="007B3D96" w:rsidRPr="00421596" w:rsidTr="00806D91">
        <w:trPr>
          <w:trHeight w:val="439"/>
        </w:trPr>
        <w:tc>
          <w:tcPr>
            <w:tcW w:w="9330" w:type="dxa"/>
            <w:gridSpan w:val="9"/>
            <w:tcBorders>
              <w:bottom w:val="nil"/>
            </w:tcBorders>
          </w:tcPr>
          <w:p w:rsidR="007B3D96" w:rsidRPr="00421596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564</w:t>
            </w:r>
          </w:p>
        </w:tc>
      </w:tr>
      <w:tr w:rsidR="007B3D96" w:rsidRPr="00421596" w:rsidTr="00806D91">
        <w:trPr>
          <w:trHeight w:val="220"/>
        </w:trPr>
        <w:tc>
          <w:tcPr>
            <w:tcW w:w="113" w:type="dxa"/>
            <w:tcBorders>
              <w:top w:val="nil"/>
              <w:bottom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500" w:type="dxa"/>
            <w:gridSpan w:val="2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20"/>
        </w:trPr>
        <w:tc>
          <w:tcPr>
            <w:tcW w:w="113" w:type="dxa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55,85 %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22,13 %</w:t>
            </w:r>
          </w:p>
        </w:tc>
        <w:tc>
          <w:tcPr>
            <w:tcW w:w="1500" w:type="dxa"/>
            <w:gridSpan w:val="2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11,35 %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2,66 %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0,18 %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7,80 %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7B3D96" w:rsidRPr="00421596" w:rsidRDefault="007B3D96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656"/>
        </w:trPr>
        <w:tc>
          <w:tcPr>
            <w:tcW w:w="9330" w:type="dxa"/>
            <w:gridSpan w:val="9"/>
            <w:tcBorders>
              <w:top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7B3D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  <w:p w:rsidR="007B3D96" w:rsidRPr="00421596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doc.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František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Radi,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7B3D96" w:rsidRPr="00421596" w:rsidRDefault="007B3D96" w:rsidP="007B3D96">
      <w:pPr>
        <w:spacing w:line="200" w:lineRule="exact"/>
        <w:rPr>
          <w:rFonts w:asciiTheme="minorHAnsi" w:hAnsiTheme="minorHAnsi" w:cstheme="minorHAnsi"/>
          <w:sz w:val="18"/>
          <w:szCs w:val="18"/>
        </w:rPr>
        <w:sectPr w:rsidR="007B3D96" w:rsidRPr="00421596" w:rsidSect="00266D1D">
          <w:pgSz w:w="11910" w:h="16840"/>
          <w:pgMar w:top="1940" w:right="580" w:bottom="860" w:left="500" w:header="708" w:footer="603" w:gutter="0"/>
          <w:cols w:space="708"/>
        </w:sect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spacing w:before="5" w:after="1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007"/>
        <w:gridCol w:w="493"/>
        <w:gridCol w:w="1499"/>
        <w:gridCol w:w="1496"/>
        <w:gridCol w:w="1499"/>
        <w:gridCol w:w="229"/>
      </w:tblGrid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Fakulta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Ladislava,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Nové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Zámky</w:t>
            </w:r>
          </w:p>
        </w:tc>
      </w:tr>
      <w:tr w:rsidR="007B3D96" w:rsidRPr="00421596" w:rsidTr="00806D91">
        <w:trPr>
          <w:trHeight w:val="220"/>
        </w:trPr>
        <w:tc>
          <w:tcPr>
            <w:tcW w:w="4114" w:type="dxa"/>
            <w:gridSpan w:val="4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SP2/24</w:t>
            </w:r>
          </w:p>
        </w:tc>
        <w:tc>
          <w:tcPr>
            <w:tcW w:w="5216" w:type="dxa"/>
            <w:gridSpan w:val="5"/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6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21596">
              <w:rPr>
                <w:rFonts w:asciiTheme="minorHAnsi" w:hAnsiTheme="minorHAnsi" w:cstheme="minorHAnsi"/>
                <w:b/>
                <w:spacing w:val="-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3D696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Metodológia</w:t>
            </w:r>
            <w:r w:rsidRPr="003D6966">
              <w:rPr>
                <w:rFonts w:asciiTheme="minorHAnsi" w:hAnsiTheme="minorHAnsi" w:cstheme="minorHAnsi"/>
                <w:b/>
                <w:i/>
                <w:spacing w:val="-4"/>
                <w:sz w:val="18"/>
                <w:szCs w:val="18"/>
              </w:rPr>
              <w:t xml:space="preserve"> </w:t>
            </w:r>
            <w:r w:rsidRPr="003D696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kvalitatívneho</w:t>
            </w:r>
            <w:r w:rsidRPr="003D6966">
              <w:rPr>
                <w:rFonts w:asciiTheme="minorHAnsi" w:hAnsiTheme="minorHAnsi" w:cstheme="minorHAnsi"/>
                <w:b/>
                <w:i/>
                <w:spacing w:val="-4"/>
                <w:sz w:val="18"/>
                <w:szCs w:val="18"/>
              </w:rPr>
              <w:t xml:space="preserve"> </w:t>
            </w:r>
            <w:r w:rsidRPr="003D696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výskumu</w:t>
            </w:r>
          </w:p>
        </w:tc>
      </w:tr>
      <w:tr w:rsidR="007B3D96" w:rsidRPr="00421596" w:rsidTr="00806D91">
        <w:trPr>
          <w:trHeight w:val="748"/>
        </w:trPr>
        <w:tc>
          <w:tcPr>
            <w:tcW w:w="9330" w:type="dxa"/>
            <w:gridSpan w:val="9"/>
          </w:tcPr>
          <w:p w:rsidR="007B3D96" w:rsidRPr="00FB7B9E" w:rsidRDefault="007B3D96" w:rsidP="00806D91">
            <w:pPr>
              <w:pStyle w:val="TableParagraph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7B3D96" w:rsidRPr="00FB7B9E" w:rsidRDefault="007B3D96" w:rsidP="00806D91">
            <w:pPr>
              <w:pStyle w:val="TableParagraph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Forma štúdia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externá forma</w:t>
            </w:r>
          </w:p>
          <w:p w:rsidR="007B3D96" w:rsidRPr="00FB7B9E" w:rsidRDefault="007B3D96" w:rsidP="00806D91">
            <w:pPr>
              <w:pStyle w:val="TableParagraph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Typ predmetu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povinne voliteľný</w:t>
            </w:r>
          </w:p>
          <w:p w:rsidR="007B3D96" w:rsidRPr="00FB7B9E" w:rsidRDefault="007B3D96" w:rsidP="00806D91">
            <w:pPr>
              <w:pStyle w:val="TableParagraph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Metóda výučby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prednáška</w:t>
            </w:r>
          </w:p>
          <w:p w:rsidR="007B3D96" w:rsidRPr="00FB7B9E" w:rsidRDefault="007B3D96" w:rsidP="00806D91">
            <w:pPr>
              <w:pStyle w:val="TableParagraph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Odporúčaný  rozsah výučby v hodinách: 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>8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7B3D96" w:rsidRPr="00FB7B9E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Záťaž študenta -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50h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. = 8 h prednáška, 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samostatná písomná práca 20h, 22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h  samoštúdium </w:t>
            </w:r>
          </w:p>
          <w:p w:rsidR="007B3D96" w:rsidRPr="00421596" w:rsidRDefault="007B3D96" w:rsidP="00806D91">
            <w:pPr>
              <w:pStyle w:val="TableParagraph"/>
              <w:ind w:right="90"/>
              <w:rPr>
                <w:rFonts w:asciiTheme="minorHAnsi" w:hAnsiTheme="minorHAnsi" w:cstheme="minorHAnsi"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Metóda štúdia: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prezenčná 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B7B9E">
              <w:rPr>
                <w:rFonts w:asciiTheme="minorHAnsi" w:hAnsiTheme="minorHAnsi" w:cstheme="minorHAnsi"/>
                <w:i/>
                <w:sz w:val="18"/>
                <w:szCs w:val="18"/>
              </w:rPr>
              <w:t>alebo webinár</w:t>
            </w:r>
          </w:p>
        </w:tc>
      </w:tr>
      <w:tr w:rsidR="007B3D96" w:rsidRPr="00421596" w:rsidTr="00806D91">
        <w:trPr>
          <w:trHeight w:val="287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7B3D96" w:rsidRPr="00421596" w:rsidTr="00806D91">
        <w:trPr>
          <w:trHeight w:val="218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zimný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(magisterský)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Metodológia výskumu</w:t>
            </w:r>
          </w:p>
        </w:tc>
      </w:tr>
      <w:tr w:rsidR="007B3D96" w:rsidRPr="00421596" w:rsidTr="00806D91">
        <w:trPr>
          <w:trHeight w:val="878"/>
        </w:trPr>
        <w:tc>
          <w:tcPr>
            <w:tcW w:w="9330" w:type="dxa"/>
            <w:gridSpan w:val="9"/>
          </w:tcPr>
          <w:p w:rsidR="007B3D96" w:rsidRPr="007A19C1" w:rsidRDefault="007B3D96" w:rsidP="00806D91">
            <w:pPr>
              <w:pStyle w:val="TableParagraph"/>
              <w:ind w:right="105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7B3D96" w:rsidRPr="007A19C1" w:rsidRDefault="007B3D96" w:rsidP="00806D91">
            <w:pPr>
              <w:pStyle w:val="TableParagraph"/>
              <w:ind w:right="105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7B3D96" w:rsidRPr="007A19C1" w:rsidRDefault="007B3D96" w:rsidP="00806D91">
            <w:pPr>
              <w:pStyle w:val="TableParagraph"/>
              <w:ind w:right="105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Priebežné hodnotenie:  </w:t>
            </w:r>
          </w:p>
          <w:p w:rsidR="007B3D96" w:rsidRPr="007A19C1" w:rsidRDefault="007B3D96" w:rsidP="00806D91">
            <w:pPr>
              <w:pStyle w:val="TableParagraph"/>
              <w:ind w:right="10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Úspešné absolvovanie  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písomnej práce a skúšky, </w:t>
            </w: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pričom pre absolvovanie predmetu je potrebná aspoň 61% úspešnosť.</w:t>
            </w:r>
          </w:p>
          <w:p w:rsidR="007B3D96" w:rsidRPr="007A19C1" w:rsidRDefault="007B3D96" w:rsidP="00806D91">
            <w:pPr>
              <w:pStyle w:val="TableParagraph"/>
              <w:ind w:righ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7B3D96" w:rsidRPr="007A19C1" w:rsidRDefault="007B3D96" w:rsidP="00806D91">
            <w:pPr>
              <w:pStyle w:val="TableParagraph"/>
              <w:ind w:righ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hodnotenie  </w:t>
            </w:r>
          </w:p>
          <w:p w:rsidR="007B3D96" w:rsidRPr="007A19C1" w:rsidRDefault="007B3D96" w:rsidP="00806D91">
            <w:pPr>
              <w:pStyle w:val="TableParagraph"/>
              <w:ind w:righ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A: 100 – 91 bodov, 100% - 91 %, </w:t>
            </w:r>
          </w:p>
          <w:p w:rsidR="007B3D96" w:rsidRPr="007A19C1" w:rsidRDefault="007B3D96" w:rsidP="00806D91">
            <w:pPr>
              <w:pStyle w:val="TableParagraph"/>
              <w:ind w:righ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B:  90 – 81bodov,    90% - </w:t>
            </w:r>
            <w:r w:rsidRPr="007A19C1">
              <w:rPr>
                <w:rFonts w:asciiTheme="minorHAnsi" w:hAnsiTheme="minorHAnsi" w:cstheme="minorHAnsi"/>
                <w:sz w:val="18"/>
                <w:szCs w:val="18"/>
                <w:vertAlign w:val="subscript"/>
              </w:rPr>
              <w:t xml:space="preserve"> </w:t>
            </w: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 81 %, </w:t>
            </w:r>
          </w:p>
          <w:p w:rsidR="007B3D96" w:rsidRPr="007A19C1" w:rsidRDefault="007B3D96" w:rsidP="00806D91">
            <w:pPr>
              <w:pStyle w:val="TableParagraph"/>
              <w:ind w:righ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C:  80 – 73 bodov,  80%- 73 %, </w:t>
            </w:r>
          </w:p>
          <w:p w:rsidR="007B3D96" w:rsidRPr="007A19C1" w:rsidRDefault="007B3D96" w:rsidP="00806D91">
            <w:pPr>
              <w:pStyle w:val="TableParagraph"/>
              <w:ind w:righ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D:  72 – 66 bodov, 72% -  66 %, </w:t>
            </w:r>
          </w:p>
          <w:p w:rsidR="007B3D96" w:rsidRPr="007A19C1" w:rsidRDefault="007B3D96" w:rsidP="00806D91">
            <w:pPr>
              <w:pStyle w:val="TableParagraph"/>
              <w:ind w:righ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E:  65 – 61bodov,  65% - 61% </w:t>
            </w:r>
          </w:p>
          <w:p w:rsidR="007B3D96" w:rsidRPr="007A19C1" w:rsidRDefault="007B3D96" w:rsidP="00806D91">
            <w:pPr>
              <w:pStyle w:val="TableParagraph"/>
              <w:ind w:righ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FX: 60 a menej bodov, 60% a menej</w:t>
            </w:r>
          </w:p>
          <w:p w:rsidR="007B3D96" w:rsidRPr="007A19C1" w:rsidRDefault="007B3D96" w:rsidP="00806D91">
            <w:pPr>
              <w:pStyle w:val="TableParagraph"/>
              <w:ind w:right="10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7A19C1" w:rsidRDefault="007B3D96" w:rsidP="00806D91">
            <w:pPr>
              <w:pStyle w:val="TableParagraph"/>
              <w:ind w:right="10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7B3D96" w:rsidRPr="00421596" w:rsidRDefault="007B3D96" w:rsidP="00806D91">
            <w:pPr>
              <w:pStyle w:val="TableParagraph"/>
              <w:ind w:right="10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878"/>
        </w:trPr>
        <w:tc>
          <w:tcPr>
            <w:tcW w:w="9330" w:type="dxa"/>
            <w:gridSpan w:val="9"/>
          </w:tcPr>
          <w:p w:rsidR="007B3D96" w:rsidRDefault="007B3D96" w:rsidP="00806D91">
            <w:pPr>
              <w:pStyle w:val="TableParagraph"/>
              <w:ind w:right="9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Výsledky vzdelávania: </w:t>
            </w:r>
          </w:p>
          <w:p w:rsidR="007B3D96" w:rsidRDefault="007B3D96" w:rsidP="00806D91">
            <w:pPr>
              <w:pStyle w:val="TableParagraph"/>
              <w:ind w:left="0" w:right="9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Š</w:t>
            </w:r>
            <w:r w:rsidRPr="00EA5431">
              <w:rPr>
                <w:rFonts w:asciiTheme="minorHAnsi" w:hAnsiTheme="minorHAnsi" w:cstheme="minorHAnsi"/>
                <w:sz w:val="18"/>
                <w:szCs w:val="18"/>
              </w:rPr>
              <w:t xml:space="preserve">tudent(ka)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bude mať spôsobilosti v oblastiach </w:t>
            </w:r>
            <w:r w:rsidRPr="00EA5431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  <w:tab w:val="left" w:pos="829"/>
              </w:tabs>
              <w:spacing w:before="2"/>
              <w:ind w:right="108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Kvalitatívny</w:t>
            </w:r>
            <w:r w:rsidRPr="00421596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dizajn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421596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koncept</w:t>
            </w:r>
            <w:r w:rsidRPr="00421596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výskumu.</w:t>
            </w:r>
            <w:r w:rsidRPr="00421596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  <w:tab w:val="left" w:pos="829"/>
              </w:tabs>
              <w:spacing w:line="248" w:lineRule="exact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SMART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ciele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vo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výskume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  <w:tab w:val="left" w:pos="829"/>
              </w:tabs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Rozhovor,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pozorovanie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fokusové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skupiny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kvalitatívnom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výskume.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  <w:tab w:val="left" w:pos="829"/>
              </w:tabs>
              <w:ind w:right="107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Metódy</w:t>
            </w:r>
            <w:r w:rsidRPr="00421596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analýzy</w:t>
            </w:r>
            <w:r w:rsidRPr="00421596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interpretácie.</w:t>
            </w:r>
            <w:r w:rsidRPr="00421596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Proces</w:t>
            </w:r>
            <w:r w:rsidRPr="00421596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analýzy</w:t>
            </w:r>
            <w:r w:rsidRPr="00421596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dát.</w:t>
            </w:r>
            <w:r w:rsidRPr="00421596">
              <w:rPr>
                <w:rFonts w:asciiTheme="minorHAnsi" w:hAnsiTheme="minorHAnsi" w:cstheme="minorHAnsi"/>
                <w:spacing w:val="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Textová</w:t>
            </w:r>
            <w:r w:rsidRPr="00421596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analýza,</w:t>
            </w:r>
            <w:r w:rsidRPr="00421596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otvorené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kódovanie, situačná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mapa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 iné.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  <w:tab w:val="left" w:pos="829"/>
              </w:tabs>
              <w:spacing w:before="1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Kritéria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výber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hodnotenie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meracích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nástrojov.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  <w:tab w:val="left" w:pos="829"/>
              </w:tabs>
              <w:spacing w:line="248" w:lineRule="exact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Proces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zberu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dát.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  <w:tab w:val="left" w:pos="829"/>
              </w:tabs>
              <w:spacing w:line="248" w:lineRule="exact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Etické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dilemy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kvalitatívnom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výskume</w:t>
            </w:r>
          </w:p>
          <w:p w:rsidR="007B3D96" w:rsidRPr="00421596" w:rsidRDefault="007B3D96" w:rsidP="00806D91">
            <w:pPr>
              <w:pStyle w:val="TableParagraph"/>
              <w:ind w:left="0" w:right="9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56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9" w:lineRule="exac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914"/>
              <w:gridCol w:w="3552"/>
              <w:gridCol w:w="2022"/>
              <w:gridCol w:w="2404"/>
            </w:tblGrid>
            <w:tr w:rsidR="007B3D96" w:rsidRPr="00421596" w:rsidTr="00806D91">
              <w:trPr>
                <w:trHeight w:val="581"/>
              </w:trPr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3552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3552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definuje základnú terminológiu a princípy kvalitatívnej a zmiešanej metodológie kvalitatívneho výskumu. Pozná</w:t>
                  </w:r>
                  <w:r w:rsidRPr="00421596">
                    <w:rPr>
                      <w:rFonts w:asciiTheme="minorHAnsi" w:hAnsiTheme="minorHAnsi" w:cstheme="minorHAnsi"/>
                      <w:spacing w:val="1"/>
                    </w:rPr>
                    <w:t xml:space="preserve"> </w:t>
                  </w:r>
                  <w:r w:rsidRPr="00421596">
                    <w:rPr>
                      <w:rFonts w:asciiTheme="minorHAnsi" w:hAnsiTheme="minorHAnsi" w:cstheme="minorHAnsi"/>
                    </w:rPr>
                    <w:t>špecifiká hlavných prístupov a metód. Rozoznáva príležitosti pre uplatnenie týchto metód vo výskumnej práci a v oblasti dizajnu</w:t>
                  </w:r>
                  <w:r w:rsidRPr="00421596">
                    <w:rPr>
                      <w:rFonts w:asciiTheme="minorHAnsi" w:hAnsiTheme="minorHAnsi" w:cstheme="minorHAnsi"/>
                      <w:spacing w:val="1"/>
                    </w:rPr>
                    <w:t xml:space="preserve"> </w:t>
                  </w:r>
                  <w:r w:rsidRPr="00421596">
                    <w:rPr>
                      <w:rFonts w:asciiTheme="minorHAnsi" w:hAnsiTheme="minorHAnsi" w:cstheme="minorHAnsi"/>
                    </w:rPr>
                    <w:t>výskumu.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prednáška + samoštúdium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(max 30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3552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Vie zadefinovať a vlastnými slovami interpretovať pojmy z oblasti výskumnej metodológie spoločenských vied, študent opisuje a vysvetľuje spôsoby ako metodologicky realizovať a štatisticky vyhodnocovať výsledky kvalitatívneho </w:t>
                  </w: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výskumu, interpretuje etické dilemy v kvalitatívnom výskume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 xml:space="preserve"> prednáška + samoštúdium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 (max 30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- 18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VV3</w:t>
                  </w:r>
                </w:p>
              </w:tc>
              <w:tc>
                <w:tcPr>
                  <w:tcW w:w="3552" w:type="dxa"/>
                </w:tcPr>
                <w:p w:rsidR="007B3D96" w:rsidRPr="00D33416" w:rsidRDefault="007B3D96" w:rsidP="00806D91">
                  <w:pPr>
                    <w:pStyle w:val="Zkladntext"/>
                    <w:ind w:left="36" w:hanging="36"/>
                    <w:rPr>
                      <w:rFonts w:asciiTheme="minorHAnsi" w:hAnsiTheme="minorHAnsi" w:cstheme="minorHAnsi"/>
                      <w:b/>
                    </w:rPr>
                  </w:pPr>
                  <w:r w:rsidRPr="00D33416">
                    <w:rPr>
                      <w:rFonts w:asciiTheme="minorHAnsi" w:hAnsiTheme="minorHAnsi" w:cstheme="minorHAnsi"/>
                      <w:b/>
                    </w:rPr>
                    <w:t>Zameranie na zručnosti: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Vie popísať a aplikovať postup činnosti a zásady výskumnej metodológie, vie navrhnúť vlastný projekt kvalit. výskumu, vie aplikovať výskumné metódy, zhodnotiť a kriticky reflektovať odbornú literatúru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+ samostatná práca – projekt výskumu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samostatná písomná práca (max 20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VV4</w:t>
                  </w:r>
                </w:p>
              </w:tc>
              <w:tc>
                <w:tcPr>
                  <w:tcW w:w="3552" w:type="dxa"/>
                </w:tcPr>
                <w:p w:rsidR="007B3D96" w:rsidRPr="001D7B61" w:rsidRDefault="007B3D96" w:rsidP="00806D91">
                  <w:pPr>
                    <w:pStyle w:val="Zkladntext"/>
                    <w:ind w:left="77"/>
                    <w:rPr>
                      <w:rFonts w:asciiTheme="minorHAnsi" w:hAnsiTheme="minorHAnsi" w:cstheme="minorHAnsi"/>
                      <w:b/>
                    </w:rPr>
                  </w:pPr>
                  <w:r w:rsidRPr="001D7B61">
                    <w:rPr>
                      <w:rFonts w:asciiTheme="minorHAnsi" w:hAnsiTheme="minorHAnsi" w:cstheme="minorHAnsi"/>
                      <w:b/>
                    </w:rPr>
                    <w:t>Zameranie na kompetentnosti: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Študent analyzuje, vie názorne ukázať proces realizácie výskumného projektu, navrhuje spôsoby a metódy jeho realizácie, analyzuje stanovený problém na základe zvolenej metodológie, analyzuje výsledky výskumu v zdôvodnených kontextoch 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prednáška + samoštúdium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+ samostatná práca – projekt výskumu 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samostatná písomná práca (max 20 bodov  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- 12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355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</w:tc>
            </w:tr>
          </w:tbl>
          <w:p w:rsidR="007B3D96" w:rsidRPr="00421596" w:rsidRDefault="007B3D96" w:rsidP="00806D91">
            <w:pPr>
              <w:pStyle w:val="TableParagraph"/>
              <w:spacing w:line="199" w:lineRule="exac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line="199" w:lineRule="exac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3592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7B3D96" w:rsidRPr="00421596" w:rsidRDefault="007B3D96" w:rsidP="00806D91">
            <w:pPr>
              <w:pStyle w:val="TableParagraph"/>
              <w:spacing w:before="11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  <w:tab w:val="left" w:pos="829"/>
              </w:tabs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Úvod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do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kvalitatívneho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výskumu, základy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kvalitatívneho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výskumu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 komparácia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kvantit.prístupom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  <w:tab w:val="left" w:pos="829"/>
              </w:tabs>
              <w:ind w:right="106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Cyklus</w:t>
            </w:r>
            <w:r w:rsidRPr="00421596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kvalitatívneho</w:t>
            </w:r>
            <w:r w:rsidRPr="00421596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výskumu.</w:t>
            </w:r>
            <w:r w:rsidRPr="00421596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Formovanie</w:t>
            </w:r>
            <w:r w:rsidRPr="00421596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dizajnu</w:t>
            </w:r>
            <w:r w:rsidRPr="00421596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kvalitatívneho</w:t>
            </w:r>
            <w:r w:rsidRPr="00421596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výskumu</w:t>
            </w:r>
            <w:r w:rsidRPr="00421596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 w:rsidRPr="00421596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hľadiska</w:t>
            </w:r>
            <w:r w:rsidRPr="00421596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odlišných</w:t>
            </w:r>
            <w:r w:rsidRPr="00421596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prístupov</w:t>
            </w:r>
            <w:r w:rsidRPr="00421596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paradigiem.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  <w:tab w:val="left" w:pos="829"/>
              </w:tabs>
              <w:spacing w:before="2"/>
              <w:ind w:right="108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Kvalitatívny</w:t>
            </w:r>
            <w:r w:rsidRPr="00421596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dizajn</w:t>
            </w:r>
            <w:r w:rsidRPr="00421596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chápanie</w:t>
            </w:r>
            <w:r w:rsidRPr="00421596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problému,</w:t>
            </w:r>
            <w:r w:rsidRPr="00421596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dát,</w:t>
            </w:r>
            <w:r w:rsidRPr="00421596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vzorky,</w:t>
            </w:r>
            <w:r w:rsidRPr="00421596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validity</w:t>
            </w:r>
            <w:r w:rsidRPr="00421596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etických</w:t>
            </w:r>
            <w:r w:rsidRPr="00421596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aspektov,</w:t>
            </w:r>
            <w:r w:rsidRPr="00421596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definovanie</w:t>
            </w:r>
            <w:r w:rsidRPr="00421596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konceptu</w:t>
            </w:r>
            <w:r w:rsidRPr="00421596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výskumu.</w:t>
            </w:r>
            <w:r w:rsidRPr="00421596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Východisková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situácia,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definovanie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problému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oblasti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výskumu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  <w:tab w:val="left" w:pos="829"/>
              </w:tabs>
              <w:spacing w:line="248" w:lineRule="exact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SMART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ciele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vo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výskume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Operacionalizácia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výskumných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otázok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  <w:tab w:val="left" w:pos="829"/>
              </w:tabs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Metodológia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kvalitatívnom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výskume.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Rozhovor,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pozorovanie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fokusové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skupiny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kvalitatívnom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výskume.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  <w:tab w:val="left" w:pos="829"/>
              </w:tabs>
              <w:ind w:right="107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Metódy</w:t>
            </w:r>
            <w:r w:rsidRPr="00421596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analýzy</w:t>
            </w:r>
            <w:r w:rsidRPr="00421596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interpretácie</w:t>
            </w:r>
            <w:r w:rsidRPr="00421596">
              <w:rPr>
                <w:rFonts w:asciiTheme="minorHAnsi" w:hAnsiTheme="minorHAnsi" w:cstheme="minorHAnsi"/>
                <w:spacing w:val="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Pr="00421596">
              <w:rPr>
                <w:rFonts w:asciiTheme="minorHAnsi" w:hAnsiTheme="minorHAnsi" w:cstheme="minorHAnsi"/>
                <w:spacing w:val="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hľadanie</w:t>
            </w:r>
            <w:r w:rsidRPr="00421596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tém,</w:t>
            </w:r>
            <w:r w:rsidRPr="00421596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asociácií</w:t>
            </w:r>
            <w:r w:rsidRPr="00421596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ich</w:t>
            </w:r>
            <w:r w:rsidRPr="00421596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komparácia.</w:t>
            </w:r>
            <w:r w:rsidRPr="00421596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Proces</w:t>
            </w:r>
            <w:r w:rsidRPr="00421596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analýzy</w:t>
            </w:r>
            <w:r w:rsidRPr="00421596">
              <w:rPr>
                <w:rFonts w:asciiTheme="minorHAnsi" w:hAnsiTheme="minorHAnsi" w:cstheme="minorHAnsi"/>
                <w:spacing w:val="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dát.</w:t>
            </w:r>
            <w:r w:rsidRPr="00421596">
              <w:rPr>
                <w:rFonts w:asciiTheme="minorHAnsi" w:hAnsiTheme="minorHAnsi" w:cstheme="minorHAnsi"/>
                <w:spacing w:val="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Textová</w:t>
            </w:r>
            <w:r w:rsidRPr="00421596">
              <w:rPr>
                <w:rFonts w:asciiTheme="minorHAnsi" w:hAnsiTheme="minorHAnsi" w:cstheme="minorHAnsi"/>
                <w:spacing w:val="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analýza,</w:t>
            </w:r>
            <w:r w:rsidRPr="00421596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otvorené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kódovanie, situačná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mapa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 iné.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  <w:tab w:val="left" w:pos="829"/>
              </w:tabs>
              <w:spacing w:before="1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Kritéria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výber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hodnotenie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meracích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nástrojov.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  <w:tab w:val="left" w:pos="829"/>
              </w:tabs>
              <w:spacing w:line="248" w:lineRule="exact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Proces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zberu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dát.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  <w:tab w:val="left" w:pos="829"/>
              </w:tabs>
              <w:spacing w:line="248" w:lineRule="exact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Etické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dilemy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kvalitatívnom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výskume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  <w:tab w:val="left" w:pos="829"/>
              </w:tabs>
              <w:spacing w:before="1" w:line="231" w:lineRule="exact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Výskumný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projekt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záverečnej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práci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použitou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literatúrou.</w:t>
            </w:r>
          </w:p>
        </w:tc>
      </w:tr>
      <w:tr w:rsidR="007B3D96" w:rsidRPr="00421596" w:rsidTr="00806D91">
        <w:trPr>
          <w:trHeight w:val="3077"/>
        </w:trPr>
        <w:tc>
          <w:tcPr>
            <w:tcW w:w="9330" w:type="dxa"/>
            <w:gridSpan w:val="9"/>
          </w:tcPr>
          <w:p w:rsidR="007B3D96" w:rsidRPr="00836A1F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36A1F">
              <w:rPr>
                <w:rFonts w:asciiTheme="minorHAnsi" w:hAnsiTheme="minorHAnsi" w:cstheme="minorHAnsi"/>
                <w:b/>
                <w:sz w:val="18"/>
                <w:szCs w:val="18"/>
              </w:rPr>
              <w:t>Povinná literatúra:</w:t>
            </w:r>
          </w:p>
          <w:p w:rsidR="007B3D96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21596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L.</w:t>
            </w:r>
            <w:r w:rsidRPr="00421596">
              <w:rPr>
                <w:rFonts w:asciiTheme="minorHAnsi" w:hAnsiTheme="minorHAnsi" w:cstheme="minorHAnsi"/>
                <w:spacing w:val="10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421596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LUDVIGH</w:t>
            </w:r>
            <w:r w:rsidRPr="00421596">
              <w:rPr>
                <w:rFonts w:asciiTheme="minorHAnsi" w:hAnsiTheme="minorHAnsi" w:cstheme="minorHAnsi"/>
                <w:spacing w:val="10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CINTULOVÁ,</w:t>
            </w:r>
            <w:r w:rsidRPr="00421596">
              <w:rPr>
                <w:rFonts w:asciiTheme="minorHAnsi" w:hAnsiTheme="minorHAnsi" w:cstheme="minorHAnsi"/>
                <w:spacing w:val="10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L.</w:t>
            </w:r>
            <w:r w:rsidRPr="00421596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2018.</w:t>
            </w:r>
            <w:r w:rsidRPr="00421596">
              <w:rPr>
                <w:rFonts w:asciiTheme="minorHAnsi" w:hAnsiTheme="minorHAnsi" w:cstheme="minorHAnsi"/>
                <w:spacing w:val="1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Základy</w:t>
            </w:r>
            <w:r w:rsidRPr="00421596">
              <w:rPr>
                <w:rFonts w:asciiTheme="minorHAnsi" w:hAnsiTheme="minorHAnsi" w:cstheme="minorHAnsi"/>
                <w:i/>
                <w:spacing w:val="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výskumu</w:t>
            </w:r>
            <w:r w:rsidRPr="00421596">
              <w:rPr>
                <w:rFonts w:asciiTheme="minorHAnsi" w:hAnsiTheme="minorHAnsi" w:cstheme="minorHAnsi"/>
                <w:i/>
                <w:spacing w:val="10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pre</w:t>
            </w:r>
            <w:r w:rsidRPr="00421596">
              <w:rPr>
                <w:rFonts w:asciiTheme="minorHAnsi" w:hAnsiTheme="minorHAnsi" w:cstheme="minorHAnsi"/>
                <w:i/>
                <w:spacing w:val="10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študentov</w:t>
            </w:r>
            <w:r w:rsidRPr="00421596">
              <w:rPr>
                <w:rFonts w:asciiTheme="minorHAnsi" w:hAnsiTheme="minorHAnsi" w:cstheme="minorHAnsi"/>
                <w:i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i/>
                <w:spacing w:val="10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i/>
                <w:spacing w:val="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i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ošetrovateľstva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10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ZaSP sv. Alžbety, 2018. s.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135.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HENDL,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kol.: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Kvalitativní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výzkum.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Praha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Portál,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2016.</w:t>
            </w:r>
          </w:p>
          <w:p w:rsidR="007B3D96" w:rsidRPr="00421596" w:rsidRDefault="007B3D96" w:rsidP="00806D91">
            <w:pPr>
              <w:pStyle w:val="TableParagraph"/>
              <w:spacing w:before="2"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HENNIK,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et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Qualitativeresearchmethods.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London: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SagePublications,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2020.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PLICHTOVÁ,</w:t>
            </w:r>
            <w:r w:rsidRPr="00421596">
              <w:rPr>
                <w:rFonts w:asciiTheme="minorHAnsi" w:hAnsiTheme="minorHAnsi" w:cstheme="minorHAnsi"/>
                <w:spacing w:val="1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J.:</w:t>
            </w:r>
            <w:r w:rsidRPr="00421596">
              <w:rPr>
                <w:rFonts w:asciiTheme="minorHAnsi" w:hAnsiTheme="minorHAnsi" w:cstheme="minorHAnsi"/>
                <w:spacing w:val="5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Metódy</w:t>
            </w:r>
            <w:r w:rsidRPr="00421596">
              <w:rPr>
                <w:rFonts w:asciiTheme="minorHAnsi" w:hAnsiTheme="minorHAnsi" w:cstheme="minorHAnsi"/>
                <w:spacing w:val="5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5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psychológie</w:t>
            </w:r>
            <w:r w:rsidRPr="00421596">
              <w:rPr>
                <w:rFonts w:asciiTheme="minorHAnsi" w:hAnsiTheme="minorHAnsi" w:cstheme="minorHAnsi"/>
                <w:spacing w:val="5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zblízka.</w:t>
            </w:r>
            <w:r w:rsidRPr="00421596">
              <w:rPr>
                <w:rFonts w:asciiTheme="minorHAnsi" w:hAnsiTheme="minorHAnsi" w:cstheme="minorHAnsi"/>
                <w:spacing w:val="5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Kvalitatívne</w:t>
            </w:r>
            <w:r w:rsidRPr="00421596">
              <w:rPr>
                <w:rFonts w:asciiTheme="minorHAnsi" w:hAnsiTheme="minorHAnsi" w:cstheme="minorHAnsi"/>
                <w:spacing w:val="5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5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kvantitatívne</w:t>
            </w:r>
            <w:r w:rsidRPr="00421596">
              <w:rPr>
                <w:rFonts w:asciiTheme="minorHAnsi" w:hAnsiTheme="minorHAnsi" w:cstheme="minorHAnsi"/>
                <w:spacing w:val="5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skúmanie</w:t>
            </w:r>
            <w:r w:rsidRPr="00421596">
              <w:rPr>
                <w:rFonts w:asciiTheme="minorHAnsi" w:hAnsiTheme="minorHAnsi" w:cstheme="minorHAnsi"/>
                <w:spacing w:val="5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sociálnych</w:t>
            </w:r>
            <w:r w:rsidRPr="00421596">
              <w:rPr>
                <w:rFonts w:asciiTheme="minorHAnsi" w:hAnsiTheme="minorHAnsi" w:cstheme="minorHAnsi"/>
                <w:spacing w:val="5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reprezentácií.</w:t>
            </w:r>
          </w:p>
          <w:p w:rsidR="007B3D96" w:rsidRPr="00421596" w:rsidRDefault="007B3D96" w:rsidP="00806D91">
            <w:pPr>
              <w:pStyle w:val="TableParagraph"/>
              <w:spacing w:before="1" w:line="219" w:lineRule="exact"/>
              <w:ind w:left="467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Média,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2002.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SILVERMAN,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D.: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Ako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robiť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kvalitatívny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výskum.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Ikar,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2005.</w:t>
            </w:r>
          </w:p>
          <w:p w:rsidR="007B3D96" w:rsidRPr="00421596" w:rsidRDefault="007B3D96" w:rsidP="00806D91">
            <w:pPr>
              <w:pStyle w:val="TableParagraph"/>
              <w:spacing w:before="1"/>
              <w:ind w:left="467" w:hanging="360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STRAUSS,</w:t>
            </w:r>
            <w:r w:rsidRPr="00421596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A.</w:t>
            </w:r>
            <w:r w:rsidRPr="00421596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&amp;</w:t>
            </w:r>
            <w:r w:rsidRPr="00421596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CORBIN,</w:t>
            </w:r>
            <w:r w:rsidRPr="00421596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J.:</w:t>
            </w:r>
            <w:r w:rsidRPr="00421596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Základy</w:t>
            </w:r>
            <w:r w:rsidRPr="00421596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kvalitatívní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hovýzkumu.</w:t>
            </w:r>
            <w:r w:rsidRPr="00421596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Postupy</w:t>
            </w:r>
            <w:r w:rsidRPr="00421596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techniky</w:t>
            </w:r>
            <w:r w:rsidRPr="00421596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metody</w:t>
            </w:r>
            <w:r w:rsidRPr="00421596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zakotvené</w:t>
            </w:r>
            <w:r w:rsidRPr="00421596">
              <w:rPr>
                <w:rFonts w:asciiTheme="minorHAnsi" w:hAnsiTheme="minorHAnsi" w:cstheme="minorHAnsi"/>
                <w:spacing w:val="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teorie.</w:t>
            </w:r>
            <w:r w:rsidRPr="00421596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Boskovice</w:t>
            </w:r>
            <w:r w:rsidRPr="00421596">
              <w:rPr>
                <w:rFonts w:asciiTheme="minorHAnsi" w:hAnsiTheme="minorHAnsi" w:cstheme="minorHAnsi"/>
                <w:spacing w:val="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 w:rsidRPr="00421596">
              <w:rPr>
                <w:rFonts w:asciiTheme="minorHAnsi" w:hAnsiTheme="minorHAnsi" w:cstheme="minorHAnsi"/>
                <w:spacing w:val="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Albert,</w:t>
            </w:r>
            <w:r w:rsidRPr="00421596">
              <w:rPr>
                <w:rFonts w:asciiTheme="minorHAnsi" w:hAnsiTheme="minorHAnsi" w:cstheme="minorHAnsi"/>
                <w:spacing w:val="-3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1999.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ŠVAŘÍČEK, R.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 kol.: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Kvalitativní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výzkum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 pedagogických vědách.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Praha :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Portál, 2007.</w:t>
            </w:r>
            <w:r w:rsidRPr="00421596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ŠVAŘÍČEK,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R.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 ŠEĎOVÁ,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K. a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kol. 2007.</w:t>
            </w:r>
          </w:p>
          <w:p w:rsidR="007B3D96" w:rsidRPr="00421596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Kvalitativní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výzkum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pedagogických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vědách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Praha: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Portál,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2014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MIOVSKÝ,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2006.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Kvalitativn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ípřístup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metody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> 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psychologickém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výzkumu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Praha: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Grada,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2006.</w:t>
            </w:r>
          </w:p>
        </w:tc>
      </w:tr>
      <w:tr w:rsidR="007B3D96" w:rsidRPr="00421596" w:rsidTr="00806D91">
        <w:trPr>
          <w:trHeight w:val="218"/>
        </w:trPr>
        <w:tc>
          <w:tcPr>
            <w:tcW w:w="9330" w:type="dxa"/>
            <w:gridSpan w:val="9"/>
            <w:tcBorders>
              <w:bottom w:val="single" w:sz="6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predmetu: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7B3D96" w:rsidRPr="00421596" w:rsidTr="00806D91">
        <w:trPr>
          <w:trHeight w:val="218"/>
        </w:trPr>
        <w:tc>
          <w:tcPr>
            <w:tcW w:w="9330" w:type="dxa"/>
            <w:gridSpan w:val="9"/>
            <w:tcBorders>
              <w:top w:val="single" w:sz="6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</w:p>
        </w:tc>
      </w:tr>
      <w:tr w:rsidR="007B3D96" w:rsidRPr="00421596" w:rsidTr="00806D91">
        <w:trPr>
          <w:trHeight w:val="438"/>
        </w:trPr>
        <w:tc>
          <w:tcPr>
            <w:tcW w:w="9330" w:type="dxa"/>
            <w:gridSpan w:val="9"/>
            <w:tcBorders>
              <w:bottom w:val="nil"/>
            </w:tcBorders>
          </w:tcPr>
          <w:p w:rsidR="007B3D96" w:rsidRPr="00421596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nový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predmet</w:t>
            </w:r>
          </w:p>
        </w:tc>
      </w:tr>
      <w:tr w:rsidR="007B3D96" w:rsidRPr="00421596" w:rsidTr="00806D91">
        <w:trPr>
          <w:trHeight w:val="220"/>
        </w:trPr>
        <w:tc>
          <w:tcPr>
            <w:tcW w:w="113" w:type="dxa"/>
            <w:tcBorders>
              <w:top w:val="nil"/>
              <w:bottom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500" w:type="dxa"/>
            <w:gridSpan w:val="2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20"/>
        </w:trPr>
        <w:tc>
          <w:tcPr>
            <w:tcW w:w="113" w:type="dxa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9" w:type="dxa"/>
            <w:vMerge/>
            <w:tcBorders>
              <w:top w:val="nil"/>
            </w:tcBorders>
          </w:tcPr>
          <w:p w:rsidR="007B3D96" w:rsidRPr="00421596" w:rsidRDefault="007B3D96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7B3D96" w:rsidRPr="00421596" w:rsidRDefault="007B3D96" w:rsidP="007B3D96">
      <w:pPr>
        <w:rPr>
          <w:rFonts w:asciiTheme="minorHAnsi" w:hAnsiTheme="minorHAnsi" w:cstheme="minorHAnsi"/>
          <w:sz w:val="18"/>
          <w:szCs w:val="18"/>
        </w:rPr>
        <w:sectPr w:rsidR="007B3D96" w:rsidRPr="00421596" w:rsidSect="00266D1D">
          <w:pgSz w:w="11910" w:h="16840"/>
          <w:pgMar w:top="1940" w:right="580" w:bottom="860" w:left="500" w:header="708" w:footer="603" w:gutter="0"/>
          <w:cols w:space="708"/>
        </w:sect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24"/>
      </w:tblGrid>
      <w:tr w:rsidR="007B3D96" w:rsidRPr="00421596" w:rsidTr="00806D91">
        <w:trPr>
          <w:trHeight w:val="659"/>
        </w:trPr>
        <w:tc>
          <w:tcPr>
            <w:tcW w:w="9324" w:type="dxa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7B3D96" w:rsidRPr="00421596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doc.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Lucia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Ludvigh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Cintulová,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PhD.,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univ.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 xml:space="preserve"> profesor</w:t>
            </w:r>
          </w:p>
        </w:tc>
      </w:tr>
      <w:tr w:rsidR="007B3D96" w:rsidRPr="00421596" w:rsidTr="00806D91">
        <w:trPr>
          <w:trHeight w:val="220"/>
        </w:trPr>
        <w:tc>
          <w:tcPr>
            <w:tcW w:w="9324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7B3D96" w:rsidRPr="00421596" w:rsidTr="00806D91">
        <w:trPr>
          <w:trHeight w:val="218"/>
        </w:trPr>
        <w:tc>
          <w:tcPr>
            <w:tcW w:w="9324" w:type="dxa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7B3D96" w:rsidRPr="00421596" w:rsidRDefault="007B3D96" w:rsidP="007B3D96">
      <w:pPr>
        <w:spacing w:line="198" w:lineRule="exact"/>
        <w:rPr>
          <w:rFonts w:asciiTheme="minorHAnsi" w:hAnsiTheme="minorHAnsi" w:cstheme="minorHAnsi"/>
          <w:sz w:val="18"/>
          <w:szCs w:val="18"/>
        </w:rPr>
        <w:sectPr w:rsidR="007B3D96" w:rsidRPr="00421596" w:rsidSect="00266D1D">
          <w:pgSz w:w="11910" w:h="16840"/>
          <w:pgMar w:top="1940" w:right="580" w:bottom="860" w:left="500" w:header="708" w:footer="603" w:gutter="0"/>
          <w:cols w:space="708"/>
        </w:sect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spacing w:before="5" w:after="1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007"/>
        <w:gridCol w:w="493"/>
        <w:gridCol w:w="1499"/>
        <w:gridCol w:w="1496"/>
        <w:gridCol w:w="1499"/>
        <w:gridCol w:w="229"/>
      </w:tblGrid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 xml:space="preserve">Bratislave, n.o. </w:t>
            </w:r>
          </w:p>
        </w:tc>
      </w:tr>
      <w:tr w:rsidR="007B3D96" w:rsidRPr="00421596" w:rsidTr="00806D91">
        <w:trPr>
          <w:trHeight w:val="294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Fakulta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Ladislava,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Nové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Zámky</w:t>
            </w:r>
          </w:p>
        </w:tc>
      </w:tr>
      <w:tr w:rsidR="007B3D96" w:rsidRPr="00421596" w:rsidTr="00806D91">
        <w:trPr>
          <w:trHeight w:val="220"/>
        </w:trPr>
        <w:tc>
          <w:tcPr>
            <w:tcW w:w="4114" w:type="dxa"/>
            <w:gridSpan w:val="4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SP2/</w:t>
            </w:r>
          </w:p>
        </w:tc>
        <w:tc>
          <w:tcPr>
            <w:tcW w:w="5216" w:type="dxa"/>
            <w:gridSpan w:val="5"/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6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Animácia</w:t>
            </w:r>
            <w:r w:rsidRPr="00421596">
              <w:rPr>
                <w:rFonts w:asciiTheme="minorHAnsi" w:hAnsiTheme="minorHAnsi" w:cstheme="minorHAnsi"/>
                <w:b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b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práci</w:t>
            </w:r>
          </w:p>
        </w:tc>
      </w:tr>
      <w:tr w:rsidR="007B3D96" w:rsidRPr="00421596" w:rsidTr="00806D91">
        <w:trPr>
          <w:trHeight w:val="750"/>
        </w:trPr>
        <w:tc>
          <w:tcPr>
            <w:tcW w:w="9330" w:type="dxa"/>
            <w:gridSpan w:val="9"/>
          </w:tcPr>
          <w:p w:rsidR="007B3D96" w:rsidRPr="00FB7B9E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7B3D96" w:rsidRPr="00FB7B9E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Forma štúdia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externá forma</w:t>
            </w:r>
          </w:p>
          <w:p w:rsidR="007B3D96" w:rsidRPr="00FB7B9E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Typ predmetu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povinne voliteľný</w:t>
            </w:r>
          </w:p>
          <w:p w:rsidR="007B3D96" w:rsidRPr="00FB7B9E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Metóda výučby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prednáška</w:t>
            </w:r>
          </w:p>
          <w:p w:rsidR="007B3D96" w:rsidRPr="00FB7B9E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Odporúčaný  rozsah výučby v hodinách: 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>8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7B3D96" w:rsidRPr="00FB7B9E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Záťaž študenta -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50h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. = 8 h prednáška, 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42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h  samoštúdium </w:t>
            </w:r>
          </w:p>
          <w:p w:rsidR="007B3D96" w:rsidRPr="00421596" w:rsidRDefault="007B3D96" w:rsidP="00806D91">
            <w:pPr>
              <w:pStyle w:val="TableParagraph"/>
              <w:spacing w:before="1"/>
              <w:ind w:right="90"/>
              <w:rPr>
                <w:rFonts w:asciiTheme="minorHAnsi" w:hAnsiTheme="minorHAnsi" w:cstheme="minorHAnsi"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Metóda štúdia: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prezenčná 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B7B9E">
              <w:rPr>
                <w:rFonts w:asciiTheme="minorHAnsi" w:hAnsiTheme="minorHAnsi" w:cstheme="minorHAnsi"/>
                <w:i/>
                <w:sz w:val="18"/>
                <w:szCs w:val="18"/>
              </w:rPr>
              <w:t>alebo webinár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7B3D96" w:rsidRPr="00421596" w:rsidTr="00806D91">
        <w:trPr>
          <w:trHeight w:val="285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21596">
              <w:rPr>
                <w:rFonts w:asciiTheme="minorHAnsi" w:hAnsiTheme="minorHAnsi" w:cstheme="minorHAnsi"/>
                <w:b/>
                <w:spacing w:val="3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7B3D96" w:rsidRPr="00421596" w:rsidTr="00806D91">
        <w:trPr>
          <w:trHeight w:val="221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21596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externé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štúdium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zimný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7B3D96" w:rsidRPr="00421596" w:rsidTr="00806D91">
        <w:trPr>
          <w:trHeight w:val="217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(magisterský)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podmienenia</w:t>
            </w:r>
          </w:p>
        </w:tc>
      </w:tr>
      <w:tr w:rsidR="007B3D96" w:rsidRPr="00421596" w:rsidTr="00806D91">
        <w:trPr>
          <w:trHeight w:val="880"/>
        </w:trPr>
        <w:tc>
          <w:tcPr>
            <w:tcW w:w="9330" w:type="dxa"/>
            <w:gridSpan w:val="9"/>
          </w:tcPr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Priebežné hodnotenie:  </w:t>
            </w:r>
          </w:p>
          <w:p w:rsidR="007B3D96" w:rsidRPr="007A19C1" w:rsidRDefault="007B3D96" w:rsidP="00806D91">
            <w:pPr>
              <w:pStyle w:val="TableParagraph"/>
              <w:ind w:right="10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Úspešné absolvovanie  záverečnej skúšky pričom pre absolvovanie predmetu je potrebná aspoň 61% úspešnosť.</w:t>
            </w:r>
          </w:p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hodnotenie  </w:t>
            </w:r>
          </w:p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A: 100 – 91 bodov, 100% - 91 %, </w:t>
            </w:r>
          </w:p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B:  90 – 81bodov,    90% - </w:t>
            </w:r>
            <w:r w:rsidRPr="007A19C1">
              <w:rPr>
                <w:rFonts w:asciiTheme="minorHAnsi" w:hAnsiTheme="minorHAnsi" w:cstheme="minorHAnsi"/>
                <w:sz w:val="18"/>
                <w:szCs w:val="18"/>
                <w:vertAlign w:val="subscript"/>
              </w:rPr>
              <w:t xml:space="preserve"> </w:t>
            </w: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 81 %, </w:t>
            </w:r>
          </w:p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C:  80 – 73 bodov,  80%- 73 %, </w:t>
            </w:r>
          </w:p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D:  72 – 66 bodov, 72% -  66 %, </w:t>
            </w:r>
          </w:p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E:  65 – 61bodov,  65% - 61% </w:t>
            </w:r>
          </w:p>
          <w:p w:rsidR="007B3D96" w:rsidRPr="007A19C1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FX: 60 a menej bodov, 60% a menej</w:t>
            </w:r>
          </w:p>
          <w:p w:rsidR="007B3D96" w:rsidRPr="007A19C1" w:rsidRDefault="007B3D96" w:rsidP="00806D91">
            <w:pPr>
              <w:pStyle w:val="TableParagraph"/>
              <w:ind w:right="10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7A19C1" w:rsidRDefault="007B3D96" w:rsidP="00806D91">
            <w:pPr>
              <w:pStyle w:val="TableParagraph"/>
              <w:ind w:right="10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7B3D96" w:rsidRPr="00421596" w:rsidRDefault="007B3D96" w:rsidP="00806D91">
            <w:pPr>
              <w:pStyle w:val="TableParagraph"/>
              <w:ind w:right="101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880"/>
        </w:trPr>
        <w:tc>
          <w:tcPr>
            <w:tcW w:w="9330" w:type="dxa"/>
            <w:gridSpan w:val="9"/>
          </w:tcPr>
          <w:p w:rsidR="007B3D96" w:rsidRDefault="007B3D96" w:rsidP="00806D91">
            <w:pPr>
              <w:pStyle w:val="TableParagraph"/>
              <w:ind w:right="9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Výsledky vzdelávania: </w:t>
            </w:r>
          </w:p>
          <w:p w:rsidR="007B3D96" w:rsidRDefault="007B3D96" w:rsidP="00806D91">
            <w:pPr>
              <w:pStyle w:val="TableParagraph"/>
              <w:ind w:left="0" w:right="9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Š</w:t>
            </w:r>
            <w:r w:rsidRPr="00EA5431">
              <w:rPr>
                <w:rFonts w:asciiTheme="minorHAnsi" w:hAnsiTheme="minorHAnsi" w:cstheme="minorHAnsi"/>
                <w:sz w:val="18"/>
                <w:szCs w:val="18"/>
              </w:rPr>
              <w:t xml:space="preserve">tudent(ka)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bude mať spôsobilosti v oblastiach </w:t>
            </w:r>
            <w:r w:rsidRPr="00EA5431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  <w:p w:rsidR="007B3D96" w:rsidRPr="006C3B22" w:rsidRDefault="007B3D96" w:rsidP="007B3D96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  <w:tab w:val="left" w:pos="829"/>
              </w:tabs>
              <w:spacing w:line="248" w:lineRule="exact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6C3B22">
              <w:rPr>
                <w:rFonts w:asciiTheme="minorHAnsi" w:hAnsiTheme="minorHAnsi" w:cstheme="minorHAnsi"/>
                <w:sz w:val="18"/>
                <w:szCs w:val="18"/>
              </w:rPr>
              <w:t>Animácia,</w:t>
            </w:r>
            <w:r w:rsidRPr="006C3B22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6C3B22">
              <w:rPr>
                <w:rFonts w:asciiTheme="minorHAnsi" w:hAnsiTheme="minorHAnsi" w:cstheme="minorHAnsi"/>
                <w:sz w:val="18"/>
                <w:szCs w:val="18"/>
              </w:rPr>
              <w:t>pojmy</w:t>
            </w:r>
            <w:r w:rsidRPr="006C3B22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6C3B22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6C3B22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> </w:t>
            </w:r>
            <w:r w:rsidRPr="006C3B22">
              <w:rPr>
                <w:rFonts w:asciiTheme="minorHAnsi" w:hAnsiTheme="minorHAnsi" w:cstheme="minorHAnsi"/>
                <w:sz w:val="18"/>
                <w:szCs w:val="18"/>
              </w:rPr>
              <w:t>východiská</w:t>
            </w:r>
            <w:r w:rsidRPr="006C3B22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6C3B22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6C3B22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6C3B22">
              <w:rPr>
                <w:rFonts w:asciiTheme="minorHAnsi" w:hAnsiTheme="minorHAnsi" w:cstheme="minorHAnsi"/>
                <w:sz w:val="18"/>
                <w:szCs w:val="18"/>
              </w:rPr>
              <w:t>manipulácia,</w:t>
            </w:r>
            <w:r w:rsidRPr="006C3B22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6C3B22">
              <w:rPr>
                <w:rFonts w:asciiTheme="minorHAnsi" w:hAnsiTheme="minorHAnsi" w:cstheme="minorHAnsi"/>
                <w:sz w:val="18"/>
                <w:szCs w:val="18"/>
              </w:rPr>
              <w:t>rôznorodosť</w:t>
            </w:r>
            <w:r w:rsidRPr="006C3B22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6C3B22">
              <w:rPr>
                <w:rFonts w:asciiTheme="minorHAnsi" w:hAnsiTheme="minorHAnsi" w:cstheme="minorHAnsi"/>
                <w:sz w:val="18"/>
                <w:szCs w:val="18"/>
              </w:rPr>
              <w:t>chápania</w:t>
            </w:r>
            <w:r w:rsidRPr="006C3B22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6C3B22">
              <w:rPr>
                <w:rFonts w:asciiTheme="minorHAnsi" w:hAnsiTheme="minorHAnsi" w:cstheme="minorHAnsi"/>
                <w:sz w:val="18"/>
                <w:szCs w:val="18"/>
              </w:rPr>
              <w:t>animácie</w:t>
            </w:r>
          </w:p>
          <w:p w:rsidR="007B3D96" w:rsidRPr="006C3B22" w:rsidRDefault="007B3D96" w:rsidP="007B3D96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  <w:tab w:val="left" w:pos="829"/>
              </w:tabs>
              <w:spacing w:before="1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6C3B22">
              <w:rPr>
                <w:rFonts w:asciiTheme="minorHAnsi" w:hAnsiTheme="minorHAnsi" w:cstheme="minorHAnsi"/>
                <w:sz w:val="18"/>
                <w:szCs w:val="18"/>
              </w:rPr>
              <w:t>Formy</w:t>
            </w:r>
            <w:r w:rsidRPr="006C3B22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6C3B22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6C3B22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6C3B22">
              <w:rPr>
                <w:rFonts w:asciiTheme="minorHAnsi" w:hAnsiTheme="minorHAnsi" w:cstheme="minorHAnsi"/>
                <w:sz w:val="18"/>
                <w:szCs w:val="18"/>
              </w:rPr>
              <w:t>metódy</w:t>
            </w:r>
            <w:r w:rsidRPr="006C3B22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6C3B22">
              <w:rPr>
                <w:rFonts w:asciiTheme="minorHAnsi" w:hAnsiTheme="minorHAnsi" w:cstheme="minorHAnsi"/>
                <w:sz w:val="18"/>
                <w:szCs w:val="18"/>
              </w:rPr>
              <w:t xml:space="preserve">animácie, </w:t>
            </w:r>
            <w:r w:rsidRPr="006C3B22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6C3B22">
              <w:rPr>
                <w:rFonts w:asciiTheme="minorHAnsi" w:hAnsiTheme="minorHAnsi" w:cstheme="minorHAnsi"/>
                <w:sz w:val="18"/>
                <w:szCs w:val="18"/>
              </w:rPr>
              <w:t>animátor –</w:t>
            </w:r>
            <w:r w:rsidRPr="006C3B22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6C3B22">
              <w:rPr>
                <w:rFonts w:asciiTheme="minorHAnsi" w:hAnsiTheme="minorHAnsi" w:cstheme="minorHAnsi"/>
                <w:sz w:val="18"/>
                <w:szCs w:val="18"/>
              </w:rPr>
              <w:t>rola</w:t>
            </w:r>
            <w:r w:rsidRPr="006C3B22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6C3B22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6C3B22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6C3B22">
              <w:rPr>
                <w:rFonts w:asciiTheme="minorHAnsi" w:hAnsiTheme="minorHAnsi" w:cstheme="minorHAnsi"/>
                <w:sz w:val="18"/>
                <w:szCs w:val="18"/>
              </w:rPr>
              <w:t>úlohy</w:t>
            </w:r>
          </w:p>
          <w:p w:rsidR="007B3D96" w:rsidRPr="00B4126A" w:rsidRDefault="007B3D96" w:rsidP="007B3D96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  <w:tab w:val="left" w:pos="829"/>
              </w:tabs>
              <w:ind w:right="90"/>
              <w:rPr>
                <w:rFonts w:asciiTheme="minorHAnsi" w:hAnsiTheme="minorHAnsi" w:cstheme="minorHAnsi"/>
                <w:sz w:val="18"/>
                <w:szCs w:val="18"/>
              </w:rPr>
            </w:pPr>
            <w:r w:rsidRPr="00B4126A">
              <w:rPr>
                <w:rFonts w:asciiTheme="minorHAnsi" w:hAnsiTheme="minorHAnsi" w:cstheme="minorHAnsi"/>
                <w:sz w:val="18"/>
                <w:szCs w:val="18"/>
              </w:rPr>
              <w:t>Animácia</w:t>
            </w:r>
            <w:r w:rsidRPr="00B4126A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B4126A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B4126A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B4126A">
              <w:rPr>
                <w:rFonts w:asciiTheme="minorHAnsi" w:hAnsiTheme="minorHAnsi" w:cstheme="minorHAnsi"/>
                <w:sz w:val="18"/>
                <w:szCs w:val="18"/>
              </w:rPr>
              <w:t>sociálnej práci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, manažment voľného času, </w:t>
            </w:r>
            <w:r w:rsidRPr="00B4126A">
              <w:rPr>
                <w:rFonts w:asciiTheme="minorHAnsi" w:hAnsiTheme="minorHAnsi" w:cstheme="minorHAnsi"/>
                <w:sz w:val="18"/>
                <w:szCs w:val="18"/>
              </w:rPr>
              <w:t>animácia</w:t>
            </w:r>
            <w:r w:rsidRPr="00B4126A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B4126A">
              <w:rPr>
                <w:rFonts w:asciiTheme="minorHAnsi" w:hAnsiTheme="minorHAnsi" w:cstheme="minorHAnsi"/>
                <w:sz w:val="18"/>
                <w:szCs w:val="18"/>
              </w:rPr>
              <w:t>mládeže,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a</w:t>
            </w:r>
            <w:r w:rsidRPr="00B4126A">
              <w:rPr>
                <w:rFonts w:asciiTheme="minorHAnsi" w:hAnsiTheme="minorHAnsi" w:cstheme="minorHAnsi"/>
                <w:sz w:val="18"/>
                <w:szCs w:val="18"/>
              </w:rPr>
              <w:t>nimácia</w:t>
            </w:r>
            <w:r w:rsidRPr="00B4126A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B4126A">
              <w:rPr>
                <w:rFonts w:asciiTheme="minorHAnsi" w:hAnsiTheme="minorHAnsi" w:cstheme="minorHAnsi"/>
                <w:sz w:val="18"/>
                <w:szCs w:val="18"/>
              </w:rPr>
              <w:t>seniorov</w:t>
            </w:r>
          </w:p>
          <w:p w:rsidR="007B3D96" w:rsidRPr="00421596" w:rsidRDefault="007B3D96" w:rsidP="00806D91">
            <w:pPr>
              <w:pStyle w:val="TableParagraph"/>
              <w:ind w:right="101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1096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9" w:lineRule="exac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914"/>
              <w:gridCol w:w="3552"/>
              <w:gridCol w:w="2022"/>
              <w:gridCol w:w="2404"/>
            </w:tblGrid>
            <w:tr w:rsidR="007B3D96" w:rsidRPr="00421596" w:rsidTr="00806D91">
              <w:trPr>
                <w:trHeight w:val="581"/>
              </w:trPr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355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3552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Študent opisuje, vysvetľuje teoretické východiská animácie a jej historický vývoj. 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prednáška + samoštúdium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 (max 25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</w:t>
                  </w:r>
                  <w:r>
                    <w:rPr>
                      <w:rFonts w:asciiTheme="minorHAnsi" w:hAnsiTheme="minorHAnsi" w:cstheme="minorHAnsi"/>
                    </w:rPr>
                    <w:t xml:space="preserve"> a</w:t>
                  </w:r>
                  <w:r w:rsidRPr="00421596">
                    <w:rPr>
                      <w:rFonts w:asciiTheme="minorHAnsi" w:hAnsiTheme="minorHAnsi" w:cstheme="minorHAnsi"/>
                    </w:rPr>
                    <w:t xml:space="preserve">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3552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Študent opisuje, rozlišuje, rozoznáva metódy a techniky aplikované v oblasti práce s klientmi rôzneho typu v oblasti animácie. 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prednáška + samoštúdium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 (max 25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VV3</w:t>
                  </w:r>
                </w:p>
              </w:tc>
              <w:tc>
                <w:tcPr>
                  <w:tcW w:w="3552" w:type="dxa"/>
                </w:tcPr>
                <w:p w:rsidR="007B3D96" w:rsidRPr="00D33416" w:rsidRDefault="007B3D96" w:rsidP="00806D91">
                  <w:pPr>
                    <w:pStyle w:val="Zkladntext"/>
                    <w:ind w:left="36" w:hanging="36"/>
                    <w:rPr>
                      <w:rFonts w:asciiTheme="minorHAnsi" w:hAnsiTheme="minorHAnsi" w:cstheme="minorHAnsi"/>
                      <w:b/>
                    </w:rPr>
                  </w:pPr>
                  <w:r w:rsidRPr="00D33416">
                    <w:rPr>
                      <w:rFonts w:asciiTheme="minorHAnsi" w:hAnsiTheme="minorHAnsi" w:cstheme="minorHAnsi"/>
                      <w:b/>
                    </w:rPr>
                    <w:t>Zameranie na zručnosti: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vie uviesť príklady manažmentu voľného času, vie posúdiť, zvoliť metódy animácie podľa typológie klientov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Skúška  (max 25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VV4</w:t>
                  </w:r>
                </w:p>
              </w:tc>
              <w:tc>
                <w:tcPr>
                  <w:tcW w:w="3552" w:type="dxa"/>
                </w:tcPr>
                <w:p w:rsidR="007B3D96" w:rsidRPr="001D7B61" w:rsidRDefault="007B3D96" w:rsidP="00806D91">
                  <w:pPr>
                    <w:pStyle w:val="Zkladntext"/>
                    <w:ind w:left="77"/>
                    <w:rPr>
                      <w:rFonts w:asciiTheme="minorHAnsi" w:hAnsiTheme="minorHAnsi" w:cstheme="minorHAnsi"/>
                      <w:b/>
                    </w:rPr>
                  </w:pPr>
                  <w:r w:rsidRPr="001D7B61">
                    <w:rPr>
                      <w:rFonts w:asciiTheme="minorHAnsi" w:hAnsiTheme="minorHAnsi" w:cstheme="minorHAnsi"/>
                      <w:b/>
                    </w:rPr>
                    <w:t>Zameranie na kompetentnosti: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analyzuje a stanovuje vhodné spôsoby výkonu animácie v sociálnej práci na konkrétnych príkladoch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 (max 25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355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Celkové hodnotenie : súčet získaných bodov: A 100-91% ( bodov), B  90-81 % (bodov), C </w:t>
                  </w: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lastRenderedPageBreak/>
                    <w:t>80-73%(bodov), D 72-66% (bodov), E 65-61% (bodov)</w:t>
                  </w:r>
                </w:p>
              </w:tc>
            </w:tr>
          </w:tbl>
          <w:p w:rsidR="007B3D96" w:rsidRPr="00421596" w:rsidRDefault="007B3D96" w:rsidP="00806D91">
            <w:pPr>
              <w:pStyle w:val="TableParagraph"/>
              <w:spacing w:line="199" w:lineRule="exac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217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  <w:tab w:val="left" w:pos="829"/>
              </w:tabs>
              <w:spacing w:line="248" w:lineRule="exact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Animácia,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pojmy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východiská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  <w:tab w:val="left" w:pos="829"/>
              </w:tabs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Animácia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manipulácia,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rôznorodosť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chápania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animácie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  <w:tab w:val="left" w:pos="829"/>
              </w:tabs>
              <w:spacing w:before="1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Formy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metódy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animácie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  <w:tab w:val="left" w:pos="829"/>
              </w:tabs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Osobný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príklad,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vodca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skupiny,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animátor –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rola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úlohy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  <w:tab w:val="left" w:pos="829"/>
              </w:tabs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Animácia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voľného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času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  <w:tab w:val="left" w:pos="829"/>
              </w:tabs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Animácia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 práci,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uplatnenie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animácie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uzavretých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otvorených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kolektívoch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  <w:tab w:val="left" w:pos="829"/>
              </w:tabs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Animácia</w:t>
            </w:r>
            <w:r w:rsidRPr="00421596">
              <w:rPr>
                <w:rFonts w:asciiTheme="minorHAnsi" w:hAnsiTheme="minorHAnsi" w:cstheme="minorHAnsi"/>
                <w:spacing w:val="-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mládeže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  <w:tab w:val="left" w:pos="829"/>
              </w:tabs>
              <w:spacing w:before="1" w:line="231" w:lineRule="exact"/>
              <w:ind w:hanging="362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Animácia</w:t>
            </w:r>
            <w:r w:rsidRPr="00421596">
              <w:rPr>
                <w:rFonts w:asciiTheme="minorHAnsi" w:hAnsiTheme="minorHAnsi" w:cstheme="minorHAnsi"/>
                <w:spacing w:val="-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seniorov</w:t>
            </w:r>
          </w:p>
        </w:tc>
      </w:tr>
      <w:tr w:rsidR="007B3D96" w:rsidRPr="00421596" w:rsidTr="00806D91">
        <w:trPr>
          <w:trHeight w:val="1317"/>
        </w:trPr>
        <w:tc>
          <w:tcPr>
            <w:tcW w:w="9330" w:type="dxa"/>
            <w:gridSpan w:val="9"/>
          </w:tcPr>
          <w:p w:rsidR="007B3D96" w:rsidRPr="00990A1D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90A1D">
              <w:rPr>
                <w:rFonts w:asciiTheme="minorHAnsi" w:hAnsiTheme="minorHAnsi" w:cstheme="minorHAnsi"/>
                <w:b/>
                <w:sz w:val="18"/>
                <w:szCs w:val="18"/>
              </w:rPr>
              <w:t>Povinná literatúra:</w:t>
            </w:r>
          </w:p>
          <w:p w:rsidR="007B3D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KAPLÁNEK,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2013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Animace.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Portál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Praha,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104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978-80-262-0565-4</w:t>
            </w:r>
          </w:p>
          <w:p w:rsidR="007B3D96" w:rsidRPr="00421596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7B3D96" w:rsidRPr="00421596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DUDOVÁ,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A.,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KAPLÁNEK,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MACKů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2011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Mnohotvarý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fenomén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animace.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Pedagogická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orientace,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21,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3,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284-304.</w:t>
            </w:r>
          </w:p>
          <w:p w:rsidR="007B3D96" w:rsidRPr="00421596" w:rsidRDefault="007B3D96" w:rsidP="00806D91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MOSER,</w:t>
            </w:r>
            <w:r w:rsidRPr="00421596">
              <w:rPr>
                <w:rFonts w:asciiTheme="minorHAnsi" w:hAnsiTheme="minorHAnsi" w:cstheme="minorHAnsi"/>
                <w:spacing w:val="1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H.,</w:t>
            </w:r>
            <w:r w:rsidRPr="00421596">
              <w:rPr>
                <w:rFonts w:asciiTheme="minorHAnsi" w:hAnsiTheme="minorHAnsi" w:cstheme="minorHAnsi"/>
                <w:spacing w:val="1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et</w:t>
            </w:r>
            <w:r w:rsidRPr="00421596">
              <w:rPr>
                <w:rFonts w:asciiTheme="minorHAnsi" w:hAnsiTheme="minorHAnsi" w:cstheme="minorHAnsi"/>
                <w:spacing w:val="1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all.</w:t>
            </w:r>
            <w:r w:rsidRPr="00421596">
              <w:rPr>
                <w:rFonts w:asciiTheme="minorHAnsi" w:hAnsiTheme="minorHAnsi" w:cstheme="minorHAnsi"/>
                <w:spacing w:val="1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1999,</w:t>
            </w:r>
            <w:r w:rsidRPr="00421596">
              <w:rPr>
                <w:rFonts w:asciiTheme="minorHAnsi" w:hAnsiTheme="minorHAnsi" w:cstheme="minorHAnsi"/>
                <w:spacing w:val="1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Soziokulturelle</w:t>
            </w:r>
            <w:r w:rsidRPr="00421596">
              <w:rPr>
                <w:rFonts w:asciiTheme="minorHAnsi" w:hAnsiTheme="minorHAnsi" w:cstheme="minorHAnsi"/>
                <w:spacing w:val="2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Animation:</w:t>
            </w:r>
            <w:r w:rsidRPr="00421596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Grundfragen,</w:t>
            </w:r>
            <w:r w:rsidRPr="00421596">
              <w:rPr>
                <w:rFonts w:asciiTheme="minorHAnsi" w:hAnsiTheme="minorHAnsi" w:cstheme="minorHAnsi"/>
                <w:spacing w:val="20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Grundlagen,</w:t>
            </w:r>
            <w:r w:rsidRPr="00421596">
              <w:rPr>
                <w:rFonts w:asciiTheme="minorHAnsi" w:hAnsiTheme="minorHAnsi" w:cstheme="minorHAnsi"/>
                <w:spacing w:val="19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Grundsätze.</w:t>
            </w:r>
            <w:r w:rsidRPr="00421596">
              <w:rPr>
                <w:rFonts w:asciiTheme="minorHAnsi" w:hAnsiTheme="minorHAnsi" w:cstheme="minorHAnsi"/>
                <w:spacing w:val="1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Luzern:</w:t>
            </w:r>
            <w:r w:rsidRPr="00421596">
              <w:rPr>
                <w:rFonts w:asciiTheme="minorHAnsi" w:hAnsiTheme="minorHAnsi" w:cstheme="minorHAnsi"/>
                <w:spacing w:val="17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Verlag</w:t>
            </w:r>
            <w:r w:rsidRPr="00421596">
              <w:rPr>
                <w:rFonts w:asciiTheme="minorHAnsi" w:hAnsiTheme="minorHAnsi" w:cstheme="minorHAnsi"/>
                <w:spacing w:val="2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für</w:t>
            </w:r>
            <w:r w:rsidRPr="00421596">
              <w:rPr>
                <w:rFonts w:asciiTheme="minorHAnsi" w:hAnsiTheme="minorHAnsi" w:cstheme="minorHAnsi"/>
                <w:spacing w:val="1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Sozialesund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Kulturelles,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236 s.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3-906413-06-3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7B3D96" w:rsidRPr="00421596" w:rsidTr="00806D91">
        <w:trPr>
          <w:trHeight w:val="215"/>
        </w:trPr>
        <w:tc>
          <w:tcPr>
            <w:tcW w:w="9330" w:type="dxa"/>
            <w:gridSpan w:val="9"/>
            <w:tcBorders>
              <w:bottom w:val="single" w:sz="6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196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</w:p>
        </w:tc>
      </w:tr>
      <w:tr w:rsidR="007B3D96" w:rsidRPr="00421596" w:rsidTr="00806D91">
        <w:trPr>
          <w:trHeight w:val="438"/>
        </w:trPr>
        <w:tc>
          <w:tcPr>
            <w:tcW w:w="9330" w:type="dxa"/>
            <w:gridSpan w:val="9"/>
            <w:tcBorders>
              <w:top w:val="single" w:sz="6" w:space="0" w:color="000000"/>
              <w:bottom w:val="nil"/>
            </w:tcBorders>
          </w:tcPr>
          <w:p w:rsidR="007B3D96" w:rsidRPr="00421596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nový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predmet</w:t>
            </w:r>
          </w:p>
        </w:tc>
      </w:tr>
      <w:tr w:rsidR="007B3D96" w:rsidRPr="00421596" w:rsidTr="00806D91">
        <w:trPr>
          <w:trHeight w:val="217"/>
        </w:trPr>
        <w:tc>
          <w:tcPr>
            <w:tcW w:w="113" w:type="dxa"/>
            <w:tcBorders>
              <w:top w:val="nil"/>
              <w:bottom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500" w:type="dxa"/>
            <w:gridSpan w:val="2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line="198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line="198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line="198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20"/>
        </w:trPr>
        <w:tc>
          <w:tcPr>
            <w:tcW w:w="113" w:type="dxa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9" w:type="dxa"/>
            <w:vMerge/>
            <w:tcBorders>
              <w:top w:val="nil"/>
            </w:tcBorders>
          </w:tcPr>
          <w:p w:rsidR="007B3D96" w:rsidRPr="00421596" w:rsidRDefault="007B3D96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440"/>
        </w:trPr>
        <w:tc>
          <w:tcPr>
            <w:tcW w:w="9330" w:type="dxa"/>
            <w:gridSpan w:val="9"/>
            <w:tcBorders>
              <w:top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doc.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Zuzana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Vitálová,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CSc.</w:t>
            </w:r>
          </w:p>
        </w:tc>
      </w:tr>
      <w:tr w:rsidR="007B3D96" w:rsidRPr="00421596" w:rsidTr="00806D91">
        <w:trPr>
          <w:trHeight w:val="218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7B3D96" w:rsidRPr="00421596" w:rsidRDefault="007B3D96" w:rsidP="007B3D96">
      <w:pPr>
        <w:spacing w:line="200" w:lineRule="exact"/>
        <w:rPr>
          <w:rFonts w:asciiTheme="minorHAnsi" w:hAnsiTheme="minorHAnsi" w:cstheme="minorHAnsi"/>
          <w:sz w:val="18"/>
          <w:szCs w:val="18"/>
        </w:rPr>
        <w:sectPr w:rsidR="007B3D96" w:rsidRPr="00421596" w:rsidSect="00266D1D">
          <w:pgSz w:w="11910" w:h="16840"/>
          <w:pgMar w:top="1940" w:right="580" w:bottom="860" w:left="500" w:header="708" w:footer="603" w:gutter="0"/>
          <w:cols w:space="708"/>
        </w:sect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007"/>
        <w:gridCol w:w="493"/>
        <w:gridCol w:w="1499"/>
        <w:gridCol w:w="1496"/>
        <w:gridCol w:w="1499"/>
        <w:gridCol w:w="229"/>
      </w:tblGrid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Fakulta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Ladislava,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Nové</w:t>
            </w:r>
            <w:r w:rsidRPr="00421596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Zámky</w:t>
            </w:r>
          </w:p>
        </w:tc>
      </w:tr>
      <w:tr w:rsidR="007B3D96" w:rsidRPr="00421596" w:rsidTr="00806D91">
        <w:trPr>
          <w:trHeight w:val="218"/>
        </w:trPr>
        <w:tc>
          <w:tcPr>
            <w:tcW w:w="4114" w:type="dxa"/>
            <w:gridSpan w:val="4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SP2/26</w:t>
            </w:r>
          </w:p>
        </w:tc>
        <w:tc>
          <w:tcPr>
            <w:tcW w:w="5216" w:type="dxa"/>
            <w:gridSpan w:val="5"/>
          </w:tcPr>
          <w:p w:rsidR="007B3D96" w:rsidRPr="00421596" w:rsidRDefault="007B3D96" w:rsidP="00806D91">
            <w:pPr>
              <w:pStyle w:val="TableParagraph"/>
              <w:spacing w:line="198" w:lineRule="exact"/>
              <w:ind w:left="106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Sociálna</w:t>
            </w:r>
            <w:r w:rsidRPr="00421596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náuka</w:t>
            </w:r>
            <w:r w:rsidRPr="00421596">
              <w:rPr>
                <w:rFonts w:asciiTheme="minorHAnsi" w:hAnsiTheme="minorHAnsi" w:cstheme="minorHAnsi"/>
                <w:b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cirkvi</w:t>
            </w:r>
          </w:p>
        </w:tc>
      </w:tr>
      <w:tr w:rsidR="007B3D96" w:rsidRPr="00421596" w:rsidTr="00806D91">
        <w:trPr>
          <w:trHeight w:val="513"/>
        </w:trPr>
        <w:tc>
          <w:tcPr>
            <w:tcW w:w="9330" w:type="dxa"/>
            <w:gridSpan w:val="9"/>
          </w:tcPr>
          <w:p w:rsidR="007B3D96" w:rsidRPr="00FB7B9E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7B3D96" w:rsidRPr="00FB7B9E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Forma štúdia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externá forma</w:t>
            </w:r>
          </w:p>
          <w:p w:rsidR="007B3D96" w:rsidRPr="00FB7B9E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Typ predmetu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voliteľný</w:t>
            </w:r>
          </w:p>
          <w:p w:rsidR="007B3D96" w:rsidRPr="00FB7B9E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Metóda výučby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prednáška</w:t>
            </w:r>
          </w:p>
          <w:p w:rsidR="007B3D96" w:rsidRPr="00FB7B9E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Odporúčaný  rozsah výučby v hodinách: 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>8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h prednáška / za semester</w:t>
            </w:r>
          </w:p>
          <w:p w:rsidR="007B3D96" w:rsidRPr="00FB7B9E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Záťaž študenta - 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50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hod. = 8 h prednáška, 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42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h  samoštúdium </w:t>
            </w:r>
          </w:p>
          <w:p w:rsidR="007B3D96" w:rsidRPr="00421596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Metóda štúdia: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prezenčná 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B7B9E">
              <w:rPr>
                <w:rFonts w:asciiTheme="minorHAnsi" w:hAnsiTheme="minorHAnsi" w:cstheme="minorHAnsi"/>
                <w:i/>
                <w:sz w:val="18"/>
                <w:szCs w:val="18"/>
              </w:rPr>
              <w:t>alebo webinár</w:t>
            </w:r>
          </w:p>
        </w:tc>
      </w:tr>
      <w:tr w:rsidR="007B3D96" w:rsidRPr="00421596" w:rsidTr="00806D91">
        <w:trPr>
          <w:trHeight w:val="285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štúdia: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zimný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(magisterský)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bez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podmienenia</w:t>
            </w:r>
          </w:p>
        </w:tc>
      </w:tr>
      <w:tr w:rsidR="007B3D96" w:rsidRPr="00421596" w:rsidTr="00806D91">
        <w:trPr>
          <w:trHeight w:val="878"/>
        </w:trPr>
        <w:tc>
          <w:tcPr>
            <w:tcW w:w="9330" w:type="dxa"/>
            <w:gridSpan w:val="9"/>
          </w:tcPr>
          <w:p w:rsidR="007B3D96" w:rsidRPr="007A19C1" w:rsidRDefault="007B3D96" w:rsidP="00806D91">
            <w:pPr>
              <w:pStyle w:val="TableParagraph"/>
              <w:ind w:right="105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7B3D96" w:rsidRPr="007A19C1" w:rsidRDefault="007B3D96" w:rsidP="00806D91">
            <w:pPr>
              <w:pStyle w:val="TableParagraph"/>
              <w:ind w:right="105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7B3D96" w:rsidRPr="007A19C1" w:rsidRDefault="007B3D96" w:rsidP="00806D91">
            <w:pPr>
              <w:pStyle w:val="TableParagraph"/>
              <w:ind w:right="105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Priebežné hodnotenie:  </w:t>
            </w:r>
          </w:p>
          <w:p w:rsidR="007B3D96" w:rsidRPr="007A19C1" w:rsidRDefault="007B3D96" w:rsidP="00806D91">
            <w:pPr>
              <w:pStyle w:val="TableParagraph"/>
              <w:ind w:right="10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Úspešné absolvovanie  záverečnej skúšky pričom pre absolvovanie predmetu je potrebná aspoň 61% úspešnosť.</w:t>
            </w:r>
          </w:p>
          <w:p w:rsidR="007B3D96" w:rsidRPr="007A19C1" w:rsidRDefault="007B3D96" w:rsidP="00806D91">
            <w:pPr>
              <w:pStyle w:val="TableParagraph"/>
              <w:ind w:righ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7B3D96" w:rsidRPr="007A19C1" w:rsidRDefault="007B3D96" w:rsidP="00806D91">
            <w:pPr>
              <w:pStyle w:val="TableParagraph"/>
              <w:ind w:righ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hodnotenie  </w:t>
            </w:r>
          </w:p>
          <w:p w:rsidR="007B3D96" w:rsidRPr="007A19C1" w:rsidRDefault="007B3D96" w:rsidP="00806D91">
            <w:pPr>
              <w:pStyle w:val="TableParagraph"/>
              <w:ind w:righ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A: 100 – 91 bodov, 100% - 91 %, </w:t>
            </w:r>
          </w:p>
          <w:p w:rsidR="007B3D96" w:rsidRPr="007A19C1" w:rsidRDefault="007B3D96" w:rsidP="00806D91">
            <w:pPr>
              <w:pStyle w:val="TableParagraph"/>
              <w:ind w:righ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B:  90 – 81bodov,    90% - </w:t>
            </w:r>
            <w:r w:rsidRPr="007A19C1">
              <w:rPr>
                <w:rFonts w:asciiTheme="minorHAnsi" w:hAnsiTheme="minorHAnsi" w:cstheme="minorHAnsi"/>
                <w:sz w:val="18"/>
                <w:szCs w:val="18"/>
                <w:vertAlign w:val="subscript"/>
              </w:rPr>
              <w:t xml:space="preserve"> </w:t>
            </w: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 81 %, </w:t>
            </w:r>
          </w:p>
          <w:p w:rsidR="007B3D96" w:rsidRPr="007A19C1" w:rsidRDefault="007B3D96" w:rsidP="00806D91">
            <w:pPr>
              <w:pStyle w:val="TableParagraph"/>
              <w:ind w:righ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C:  80 – 73 bodov,  80%- 73 %, </w:t>
            </w:r>
          </w:p>
          <w:p w:rsidR="007B3D96" w:rsidRPr="007A19C1" w:rsidRDefault="007B3D96" w:rsidP="00806D91">
            <w:pPr>
              <w:pStyle w:val="TableParagraph"/>
              <w:ind w:righ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D:  72 – 66 bodov, 72% -  66 %, </w:t>
            </w:r>
          </w:p>
          <w:p w:rsidR="007B3D96" w:rsidRPr="007A19C1" w:rsidRDefault="007B3D96" w:rsidP="00806D91">
            <w:pPr>
              <w:pStyle w:val="TableParagraph"/>
              <w:ind w:righ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E:  65 – 61bodov,  65% - 61% </w:t>
            </w:r>
          </w:p>
          <w:p w:rsidR="007B3D96" w:rsidRPr="007A19C1" w:rsidRDefault="007B3D96" w:rsidP="00806D91">
            <w:pPr>
              <w:pStyle w:val="TableParagraph"/>
              <w:ind w:righ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FX: 60 a menej bodov, 60% a menej</w:t>
            </w:r>
          </w:p>
          <w:p w:rsidR="007B3D96" w:rsidRPr="007A19C1" w:rsidRDefault="007B3D96" w:rsidP="00806D91">
            <w:pPr>
              <w:pStyle w:val="TableParagraph"/>
              <w:ind w:right="10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7A19C1" w:rsidRDefault="007B3D96" w:rsidP="00806D91">
            <w:pPr>
              <w:pStyle w:val="TableParagraph"/>
              <w:ind w:right="10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7B3D96" w:rsidRPr="00421596" w:rsidRDefault="007B3D96" w:rsidP="00806D91">
            <w:pPr>
              <w:pStyle w:val="TableParagraph"/>
              <w:ind w:right="10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878"/>
        </w:trPr>
        <w:tc>
          <w:tcPr>
            <w:tcW w:w="9330" w:type="dxa"/>
            <w:gridSpan w:val="9"/>
          </w:tcPr>
          <w:p w:rsidR="007B3D96" w:rsidRDefault="007B3D96" w:rsidP="00806D91">
            <w:pPr>
              <w:pStyle w:val="TableParagraph"/>
              <w:ind w:right="9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Výsledky vzdelávania: </w:t>
            </w:r>
          </w:p>
          <w:p w:rsidR="007B3D96" w:rsidRDefault="007B3D96" w:rsidP="00806D91">
            <w:pPr>
              <w:pStyle w:val="TableParagraph"/>
              <w:ind w:left="0" w:right="9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Š</w:t>
            </w:r>
            <w:r w:rsidRPr="00EA5431">
              <w:rPr>
                <w:rFonts w:asciiTheme="minorHAnsi" w:hAnsiTheme="minorHAnsi" w:cstheme="minorHAnsi"/>
                <w:sz w:val="18"/>
                <w:szCs w:val="18"/>
              </w:rPr>
              <w:t xml:space="preserve">tudent(ka)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bude mať spôsobilosti v oblastiach </w:t>
            </w:r>
            <w:r w:rsidRPr="00EA5431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  <w:p w:rsidR="007B3D96" w:rsidRPr="00842EE5" w:rsidRDefault="007B3D96" w:rsidP="007B3D96">
            <w:pPr>
              <w:pStyle w:val="TableParagraph"/>
              <w:numPr>
                <w:ilvl w:val="0"/>
                <w:numId w:val="2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842EE5">
              <w:rPr>
                <w:rFonts w:asciiTheme="minorHAnsi" w:hAnsiTheme="minorHAnsi" w:cstheme="minorHAnsi"/>
                <w:sz w:val="18"/>
                <w:szCs w:val="18"/>
              </w:rPr>
              <w:t>Robotnícka</w:t>
            </w:r>
            <w:r w:rsidRPr="00842EE5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842EE5">
              <w:rPr>
                <w:rFonts w:asciiTheme="minorHAnsi" w:hAnsiTheme="minorHAnsi" w:cstheme="minorHAnsi"/>
                <w:sz w:val="18"/>
                <w:szCs w:val="18"/>
              </w:rPr>
              <w:t>otázka</w:t>
            </w:r>
            <w:r w:rsidRPr="00842EE5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842EE5">
              <w:rPr>
                <w:rFonts w:asciiTheme="minorHAnsi" w:hAnsiTheme="minorHAnsi" w:cstheme="minorHAnsi"/>
                <w:sz w:val="18"/>
                <w:szCs w:val="18"/>
              </w:rPr>
              <w:t>v 19.</w:t>
            </w:r>
            <w:r w:rsidRPr="00842EE5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842EE5">
              <w:rPr>
                <w:rFonts w:asciiTheme="minorHAnsi" w:hAnsiTheme="minorHAnsi" w:cstheme="minorHAnsi"/>
                <w:sz w:val="18"/>
                <w:szCs w:val="18"/>
              </w:rPr>
              <w:t xml:space="preserve">stor. 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842EE5">
              <w:rPr>
                <w:rFonts w:asciiTheme="minorHAnsi" w:hAnsiTheme="minorHAnsi" w:cstheme="minorHAnsi"/>
                <w:sz w:val="18"/>
                <w:szCs w:val="18"/>
              </w:rPr>
              <w:t>ociálne</w:t>
            </w:r>
            <w:r w:rsidRPr="00842EE5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842EE5">
              <w:rPr>
                <w:rFonts w:asciiTheme="minorHAnsi" w:hAnsiTheme="minorHAnsi" w:cstheme="minorHAnsi"/>
                <w:sz w:val="18"/>
                <w:szCs w:val="18"/>
              </w:rPr>
              <w:t>encykliky</w:t>
            </w:r>
            <w:r w:rsidRPr="00842EE5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842EE5">
              <w:rPr>
                <w:rFonts w:asciiTheme="minorHAnsi" w:hAnsiTheme="minorHAnsi" w:cstheme="minorHAnsi"/>
                <w:sz w:val="18"/>
                <w:szCs w:val="18"/>
              </w:rPr>
              <w:t>(od</w:t>
            </w:r>
            <w:r w:rsidRPr="00842EE5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842EE5">
              <w:rPr>
                <w:rFonts w:asciiTheme="minorHAnsi" w:hAnsiTheme="minorHAnsi" w:cstheme="minorHAnsi"/>
                <w:i/>
                <w:sz w:val="18"/>
                <w:szCs w:val="18"/>
              </w:rPr>
              <w:t>Rerumnovarum</w:t>
            </w:r>
            <w:r w:rsidRPr="00842EE5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42EE5">
              <w:rPr>
                <w:rFonts w:asciiTheme="minorHAnsi" w:hAnsiTheme="minorHAnsi" w:cstheme="minorHAnsi"/>
                <w:sz w:val="18"/>
                <w:szCs w:val="18"/>
              </w:rPr>
              <w:t>Lev</w:t>
            </w:r>
            <w:r w:rsidRPr="00842EE5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842EE5">
              <w:rPr>
                <w:rFonts w:asciiTheme="minorHAnsi" w:hAnsiTheme="minorHAnsi" w:cstheme="minorHAnsi"/>
                <w:sz w:val="18"/>
                <w:szCs w:val="18"/>
              </w:rPr>
              <w:t>XIII.</w:t>
            </w:r>
            <w:r w:rsidRPr="00842EE5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842EE5">
              <w:rPr>
                <w:rFonts w:asciiTheme="minorHAnsi" w:hAnsiTheme="minorHAnsi" w:cstheme="minorHAnsi"/>
                <w:sz w:val="18"/>
                <w:szCs w:val="18"/>
              </w:rPr>
              <w:t>po</w:t>
            </w:r>
            <w:r w:rsidRPr="00842EE5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842EE5">
              <w:rPr>
                <w:rFonts w:asciiTheme="minorHAnsi" w:hAnsiTheme="minorHAnsi" w:cstheme="minorHAnsi"/>
                <w:sz w:val="18"/>
                <w:szCs w:val="18"/>
              </w:rPr>
              <w:t>súčasnosť).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Dôstojnosť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ľudskej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osoby.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chrana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ľudského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života.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Princíp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spoločného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dobra.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Moc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 autorita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štátu.</w:t>
            </w:r>
          </w:p>
          <w:p w:rsidR="007B3D96" w:rsidRPr="00842EE5" w:rsidRDefault="007B3D96" w:rsidP="007B3D96">
            <w:pPr>
              <w:pStyle w:val="TableParagraph"/>
              <w:numPr>
                <w:ilvl w:val="0"/>
                <w:numId w:val="2"/>
              </w:numPr>
              <w:tabs>
                <w:tab w:val="left" w:pos="534"/>
                <w:tab w:val="left" w:pos="535"/>
              </w:tabs>
              <w:spacing w:line="24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842EE5">
              <w:rPr>
                <w:rFonts w:asciiTheme="minorHAnsi" w:hAnsiTheme="minorHAnsi" w:cstheme="minorHAnsi"/>
                <w:sz w:val="18"/>
                <w:szCs w:val="18"/>
              </w:rPr>
              <w:t>Princíp</w:t>
            </w:r>
            <w:r w:rsidRPr="00842EE5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842EE5">
              <w:rPr>
                <w:rFonts w:asciiTheme="minorHAnsi" w:hAnsiTheme="minorHAnsi" w:cstheme="minorHAnsi"/>
                <w:sz w:val="18"/>
                <w:szCs w:val="18"/>
              </w:rPr>
              <w:t xml:space="preserve">solidarity a </w:t>
            </w:r>
            <w:r w:rsidRPr="00842EE5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842EE5">
              <w:rPr>
                <w:rFonts w:asciiTheme="minorHAnsi" w:hAnsiTheme="minorHAnsi" w:cstheme="minorHAnsi"/>
                <w:sz w:val="18"/>
                <w:szCs w:val="18"/>
              </w:rPr>
              <w:t>subsidiarity.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21596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spravodlivosť.</w:t>
            </w:r>
          </w:p>
          <w:p w:rsidR="007B3D96" w:rsidRPr="00421596" w:rsidRDefault="007B3D96" w:rsidP="00806D91">
            <w:pPr>
              <w:pStyle w:val="TableParagraph"/>
              <w:ind w:left="0" w:right="9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438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914"/>
              <w:gridCol w:w="3552"/>
              <w:gridCol w:w="2022"/>
              <w:gridCol w:w="2404"/>
            </w:tblGrid>
            <w:tr w:rsidR="007B3D96" w:rsidRPr="00421596" w:rsidTr="00806D91">
              <w:trPr>
                <w:trHeight w:val="581"/>
              </w:trPr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355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3552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Študent opisuje, vysvetľuje teoretické východiská  sociálnej náuky cirkvi, vyjadruje encykliky.  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prednáška + samoštúdium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 (max 25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3552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opisuje, rozoznáva prístupy sociálnej náuky Cirkvi a možnosťami jej aplikovania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 sociálnej a charitatívnej práci.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prednáška + samoštúdium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 (max 25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VV3</w:t>
                  </w:r>
                </w:p>
              </w:tc>
              <w:tc>
                <w:tcPr>
                  <w:tcW w:w="3552" w:type="dxa"/>
                </w:tcPr>
                <w:p w:rsidR="007B3D96" w:rsidRPr="00D33416" w:rsidRDefault="007B3D96" w:rsidP="00806D91">
                  <w:pPr>
                    <w:pStyle w:val="Zkladntext"/>
                    <w:ind w:left="36" w:hanging="36"/>
                    <w:rPr>
                      <w:rFonts w:asciiTheme="minorHAnsi" w:hAnsiTheme="minorHAnsi" w:cstheme="minorHAnsi"/>
                      <w:b/>
                    </w:rPr>
                  </w:pPr>
                  <w:r w:rsidRPr="00D33416">
                    <w:rPr>
                      <w:rFonts w:asciiTheme="minorHAnsi" w:hAnsiTheme="minorHAnsi" w:cstheme="minorHAnsi"/>
                      <w:b/>
                    </w:rPr>
                    <w:t>Zameranie na zručnosti: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Študent kategorizuje koncepty sociálnej náuky Cirkvi v prepojení na sociálnu a misijnú prácu. 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Skúška  (max 25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VV4</w:t>
                  </w:r>
                </w:p>
              </w:tc>
              <w:tc>
                <w:tcPr>
                  <w:tcW w:w="3552" w:type="dxa"/>
                </w:tcPr>
                <w:p w:rsidR="007B3D96" w:rsidRPr="001D7B61" w:rsidRDefault="007B3D96" w:rsidP="00806D91">
                  <w:pPr>
                    <w:pStyle w:val="Zkladntext"/>
                    <w:ind w:left="77"/>
                    <w:rPr>
                      <w:rFonts w:asciiTheme="minorHAnsi" w:hAnsiTheme="minorHAnsi" w:cstheme="minorHAnsi"/>
                      <w:b/>
                    </w:rPr>
                  </w:pPr>
                  <w:r w:rsidRPr="001D7B61">
                    <w:rPr>
                      <w:rFonts w:asciiTheme="minorHAnsi" w:hAnsiTheme="minorHAnsi" w:cstheme="minorHAnsi"/>
                      <w:b/>
                    </w:rPr>
                    <w:t>Zameranie na kompetentnosti: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analyzuje a stanovuje vhodné spôsoby prepájania sociálnej náuky Cirkvi na aplikovanú sociálnu a misijnú prácu.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prednáška + samoštúdium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Skúška  (max 25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355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 xml:space="preserve">Celkové hodnotenie : súčet </w:t>
                  </w: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lastRenderedPageBreak/>
                    <w:t>získaných bodov: A 100-91% ( bodov), B  90-81 % (bodov), C 80-73%(bodov), D 72-66% (bodov), E 65-61% (bodov)</w:t>
                  </w:r>
                </w:p>
              </w:tc>
            </w:tr>
          </w:tbl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714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Stručné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dejiny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náuky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Cirkvi.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Robotnícka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otázka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 19.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stor.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encykliky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(od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Rerumnovarum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Lev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XIII.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súčasnosť).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Dôstojnosť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ľudskej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osoby.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Ochrana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ľudského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života.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Princíp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spoločného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dobra.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Moc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 autorita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štátu.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"/>
              </w:numPr>
              <w:tabs>
                <w:tab w:val="left" w:pos="534"/>
                <w:tab w:val="left" w:pos="535"/>
              </w:tabs>
              <w:spacing w:line="24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Princíp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solidarity.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"/>
              </w:numPr>
              <w:tabs>
                <w:tab w:val="left" w:pos="534"/>
                <w:tab w:val="left" w:pos="535"/>
              </w:tabs>
              <w:spacing w:line="24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Princíp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subsidiarity.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Sociálna</w:t>
            </w:r>
            <w:r w:rsidRPr="00421596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spravodlivosť.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2"/>
              </w:numPr>
              <w:tabs>
                <w:tab w:val="left" w:pos="534"/>
                <w:tab w:val="left" w:pos="535"/>
              </w:tabs>
              <w:spacing w:line="23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Oprávnenie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náuky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Cirkvi.</w:t>
            </w:r>
          </w:p>
        </w:tc>
      </w:tr>
      <w:tr w:rsidR="007B3D96" w:rsidRPr="00421596" w:rsidTr="00806D91">
        <w:trPr>
          <w:trHeight w:val="2858"/>
        </w:trPr>
        <w:tc>
          <w:tcPr>
            <w:tcW w:w="9330" w:type="dxa"/>
            <w:gridSpan w:val="9"/>
          </w:tcPr>
          <w:p w:rsidR="007B3D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Povinná literatúra:</w:t>
            </w:r>
          </w:p>
          <w:p w:rsidR="007B3D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Dokumenty sociálnej náuky Cirkvi.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Trnava SSV 2007, 597 s. ISBN 978-80-7162-694-7.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7B3D96" w:rsidRPr="00421596" w:rsidRDefault="007B3D96" w:rsidP="00806D91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Sväté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písmo.</w:t>
            </w:r>
            <w:r w:rsidRPr="00421596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Trnava: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SSV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2014.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1612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s.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978-80-81601-066-0.</w:t>
            </w:r>
          </w:p>
          <w:p w:rsidR="007B3D96" w:rsidRPr="00421596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Dokumenty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Druhého</w:t>
            </w:r>
            <w:r w:rsidRPr="00421596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vatikánskeho</w:t>
            </w:r>
            <w:r w:rsidRPr="00421596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koncilu.</w:t>
            </w:r>
            <w:r w:rsidRPr="00421596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Trnava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SSV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2008,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846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978-80-7162-738-8</w:t>
            </w:r>
          </w:p>
          <w:p w:rsidR="007B3D96" w:rsidRPr="00421596" w:rsidRDefault="007B3D96" w:rsidP="00806D91">
            <w:pPr>
              <w:pStyle w:val="TableParagraph"/>
              <w:ind w:right="3067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BENEDIKT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XVI. 2009.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Caritas</w:t>
            </w:r>
            <w:r w:rsidRPr="00421596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in</w:t>
            </w:r>
            <w:r w:rsidRPr="00421596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veritate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Trnava: SSV 2009.</w:t>
            </w:r>
          </w:p>
          <w:p w:rsidR="007B3D96" w:rsidRPr="00421596" w:rsidRDefault="007B3D96" w:rsidP="00806D91">
            <w:pPr>
              <w:pStyle w:val="TableParagraph"/>
              <w:ind w:right="377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 xml:space="preserve">FRANTIŠEK: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Laudato si’.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Trnava SSV 2015, 147 s., ISBN 978-80-8161-180-3.</w:t>
            </w:r>
            <w:r w:rsidRPr="00421596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FRANTIŠEK: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Fratellitutti.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Trnava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SSV,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156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s.,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ISBN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978-80-8161-449-1.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Kompendium</w:t>
            </w:r>
            <w:r w:rsidRPr="00421596">
              <w:rPr>
                <w:rFonts w:asciiTheme="minorHAnsi" w:hAnsiTheme="minorHAnsi" w:cstheme="minorHAnsi"/>
                <w:i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náuky</w:t>
            </w:r>
            <w:r w:rsidRPr="00421596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Cirkvi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.Trnava: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SSV,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2008.</w:t>
            </w:r>
          </w:p>
          <w:p w:rsidR="007B3D96" w:rsidRPr="00421596" w:rsidRDefault="007B3D96" w:rsidP="00806D91">
            <w:pPr>
              <w:pStyle w:val="TableParagraph"/>
              <w:ind w:right="1376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Aktuálne otázky vyučovania sociálnej náuky Cirkvi na Slovensku.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Ružomberok: PdF KU v Ružomberku, 2007.</w:t>
            </w:r>
            <w:r w:rsidRPr="00421596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KOŠČ,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 xml:space="preserve">2007.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Katolícka sociálna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náuka.</w:t>
            </w:r>
            <w:r w:rsidRPr="00421596">
              <w:rPr>
                <w:rFonts w:asciiTheme="minorHAnsi" w:hAnsiTheme="minorHAnsi" w:cstheme="minorHAnsi"/>
                <w:i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Ružomberok: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PF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KU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Ružomberku,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2007.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DUFFEROVÁ,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A.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2006.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Základy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sociológie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a sociálna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náuka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Cirkvi.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TF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Trnavskej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univerzity,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2006.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Sociální</w:t>
            </w:r>
            <w:r w:rsidRPr="00421596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encykliky.</w:t>
            </w:r>
          </w:p>
          <w:p w:rsidR="007B3D96" w:rsidRPr="00421596" w:rsidRDefault="007B3D96" w:rsidP="00806D91">
            <w:pPr>
              <w:pStyle w:val="TableParagraph"/>
              <w:spacing w:before="1" w:line="202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Benedikt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XVI.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2006.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Deus</w:t>
            </w:r>
            <w:r w:rsidRPr="00421596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caritasest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Trnava: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SSV,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2006.</w:t>
            </w:r>
          </w:p>
        </w:tc>
      </w:tr>
      <w:tr w:rsidR="007B3D96" w:rsidRPr="00421596" w:rsidTr="00806D91">
        <w:trPr>
          <w:trHeight w:val="218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</w:p>
        </w:tc>
      </w:tr>
      <w:tr w:rsidR="007B3D96" w:rsidRPr="00421596" w:rsidTr="00806D91">
        <w:trPr>
          <w:trHeight w:val="438"/>
        </w:trPr>
        <w:tc>
          <w:tcPr>
            <w:tcW w:w="9330" w:type="dxa"/>
            <w:gridSpan w:val="9"/>
            <w:tcBorders>
              <w:bottom w:val="nil"/>
            </w:tcBorders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nový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predmet</w:t>
            </w:r>
          </w:p>
        </w:tc>
      </w:tr>
      <w:tr w:rsidR="007B3D96" w:rsidRPr="00421596" w:rsidTr="00806D91">
        <w:trPr>
          <w:trHeight w:val="220"/>
        </w:trPr>
        <w:tc>
          <w:tcPr>
            <w:tcW w:w="113" w:type="dxa"/>
            <w:tcBorders>
              <w:top w:val="nil"/>
              <w:bottom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500" w:type="dxa"/>
            <w:gridSpan w:val="2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20"/>
        </w:trPr>
        <w:tc>
          <w:tcPr>
            <w:tcW w:w="113" w:type="dxa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00" w:type="dxa"/>
            <w:gridSpan w:val="2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9" w:type="dxa"/>
            <w:vMerge/>
            <w:tcBorders>
              <w:top w:val="nil"/>
            </w:tcBorders>
          </w:tcPr>
          <w:p w:rsidR="007B3D96" w:rsidRPr="00421596" w:rsidRDefault="007B3D96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659"/>
        </w:trPr>
        <w:tc>
          <w:tcPr>
            <w:tcW w:w="9330" w:type="dxa"/>
            <w:gridSpan w:val="9"/>
            <w:tcBorders>
              <w:top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7B3D96" w:rsidRPr="00421596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Ladislav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Bučko,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18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zmeny: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7B3D96" w:rsidRPr="00421596" w:rsidRDefault="007B3D96" w:rsidP="007B3D96">
      <w:pPr>
        <w:spacing w:line="199" w:lineRule="exact"/>
        <w:rPr>
          <w:rFonts w:asciiTheme="minorHAnsi" w:hAnsiTheme="minorHAnsi" w:cstheme="minorHAnsi"/>
          <w:sz w:val="18"/>
          <w:szCs w:val="18"/>
        </w:rPr>
        <w:sectPr w:rsidR="007B3D96" w:rsidRPr="00421596" w:rsidSect="00266D1D">
          <w:pgSz w:w="11910" w:h="16840"/>
          <w:pgMar w:top="1940" w:right="580" w:bottom="860" w:left="500" w:header="708" w:footer="603" w:gutter="0"/>
          <w:cols w:space="708"/>
        </w:sect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rPr>
          <w:rFonts w:asciiTheme="minorHAnsi" w:hAnsiTheme="minorHAnsi" w:cstheme="minorHAnsi"/>
        </w:rPr>
      </w:pPr>
    </w:p>
    <w:p w:rsidR="007B3D96" w:rsidRPr="00421596" w:rsidRDefault="007B3D96" w:rsidP="007B3D96">
      <w:pPr>
        <w:pStyle w:val="Zkladntext"/>
        <w:spacing w:before="5" w:after="1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"/>
        <w:gridCol w:w="1496"/>
        <w:gridCol w:w="1498"/>
        <w:gridCol w:w="1007"/>
        <w:gridCol w:w="493"/>
        <w:gridCol w:w="1499"/>
        <w:gridCol w:w="1496"/>
        <w:gridCol w:w="1499"/>
        <w:gridCol w:w="229"/>
      </w:tblGrid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škola: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Vysoká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škola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Alžbety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 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Bratislave, n.o.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Fakulta: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Inštitút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zdravotníctva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Ladislava,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Nové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Zámky</w:t>
            </w:r>
          </w:p>
        </w:tc>
      </w:tr>
      <w:tr w:rsidR="007B3D96" w:rsidRPr="00421596" w:rsidTr="00806D91">
        <w:trPr>
          <w:trHeight w:val="220"/>
        </w:trPr>
        <w:tc>
          <w:tcPr>
            <w:tcW w:w="4114" w:type="dxa"/>
            <w:gridSpan w:val="4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Kód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SP2/30</w:t>
            </w:r>
          </w:p>
        </w:tc>
        <w:tc>
          <w:tcPr>
            <w:tcW w:w="5216" w:type="dxa"/>
            <w:gridSpan w:val="5"/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6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Názov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SPV</w:t>
            </w:r>
            <w:r w:rsidRPr="00421596">
              <w:rPr>
                <w:rFonts w:asciiTheme="minorHAnsi" w:hAnsiTheme="minorHAnsi" w:cstheme="minorHAnsi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b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supervízia</w:t>
            </w:r>
          </w:p>
        </w:tc>
      </w:tr>
      <w:tr w:rsidR="007B3D96" w:rsidRPr="00421596" w:rsidTr="00806D91">
        <w:trPr>
          <w:trHeight w:val="510"/>
        </w:trPr>
        <w:tc>
          <w:tcPr>
            <w:tcW w:w="9330" w:type="dxa"/>
            <w:gridSpan w:val="9"/>
          </w:tcPr>
          <w:p w:rsidR="007B3D96" w:rsidRPr="00FB7B9E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Druh, rozsah a metóda vzdelávacích činností:</w:t>
            </w:r>
          </w:p>
          <w:p w:rsidR="007B3D96" w:rsidRPr="00FB7B9E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Forma štúdia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externá forma</w:t>
            </w:r>
          </w:p>
          <w:p w:rsidR="007B3D96" w:rsidRPr="00FB7B9E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Typ predmetu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povinný</w:t>
            </w:r>
          </w:p>
          <w:p w:rsidR="007B3D96" w:rsidRPr="00FB7B9E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Metóda výučby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cvičenia</w:t>
            </w:r>
          </w:p>
          <w:p w:rsidR="007B3D96" w:rsidRPr="00FB7B9E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Odporúčaný  rozsah výučby v hodinách: 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>8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h 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cvičení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/ za semester</w:t>
            </w:r>
          </w:p>
          <w:p w:rsidR="007B3D96" w:rsidRPr="00FB7B9E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Záťaž študenta 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–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 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100h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= 8 h 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cvičenie(výcvik)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, </w:t>
            </w:r>
            <w:r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92h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  samoštúdium 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FB7B9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Metóda štúdia: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FB7B9E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prezenčná </w:t>
            </w:r>
            <w:r w:rsidRPr="00FB7B9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</w:tr>
      <w:tr w:rsidR="007B3D96" w:rsidRPr="00421596" w:rsidTr="00806D91">
        <w:trPr>
          <w:trHeight w:val="285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kreditov: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before="1" w:line="19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Odporúčaný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semester/trimester</w:t>
            </w:r>
            <w:r w:rsidRPr="00421596">
              <w:rPr>
                <w:rFonts w:asciiTheme="minorHAnsi" w:hAnsiTheme="minorHAnsi" w:cstheme="minorHAnsi"/>
                <w:b/>
                <w:spacing w:val="-5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.2</w:t>
            </w:r>
            <w:r w:rsidRPr="00421596">
              <w:rPr>
                <w:rFonts w:asciiTheme="minorHAnsi" w:hAnsiTheme="minorHAnsi" w:cstheme="minorHAnsi"/>
                <w:spacing w:val="36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ročník,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letný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semester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štúdia: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stupeň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(magisterský)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Podmieňujúce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predmety: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Supervízia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práci</w:t>
            </w:r>
          </w:p>
        </w:tc>
      </w:tr>
      <w:tr w:rsidR="007B3D96" w:rsidRPr="00421596" w:rsidTr="00806D91">
        <w:trPr>
          <w:trHeight w:val="438"/>
        </w:trPr>
        <w:tc>
          <w:tcPr>
            <w:tcW w:w="9330" w:type="dxa"/>
            <w:gridSpan w:val="9"/>
          </w:tcPr>
          <w:p w:rsidR="007B3D96" w:rsidRPr="007A19C1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Podmienky na absolvovanie predmetu: </w:t>
            </w:r>
          </w:p>
          <w:p w:rsidR="007B3D96" w:rsidRPr="007A19C1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absolvovanie predmetu je potrebná úspešne absolvovať vzdelávacie výstupy a ich overovanie</w:t>
            </w:r>
          </w:p>
          <w:p w:rsidR="007B3D96" w:rsidRPr="007A19C1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Priebežné hodnotenie:  </w:t>
            </w:r>
          </w:p>
          <w:p w:rsidR="007B3D96" w:rsidRPr="007A19C1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Úspešné absolvovanie  záverečnej skúšky pričom pre absolvovanie predmetu je potrebná aspoň 61% úspešnosť.</w:t>
            </w:r>
          </w:p>
          <w:p w:rsidR="007B3D96" w:rsidRPr="007A19C1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Podmienkou udelenia kreditov za predmet je minimálne 61% úspešnosť v hodnotení.  Dosiahnutý počet bodov za jednotlivé aktivity sa spočítava a tvorí celkové hodnotenie.  </w:t>
            </w:r>
          </w:p>
          <w:p w:rsidR="007B3D96" w:rsidRPr="007A19C1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Na hodnotenie  </w:t>
            </w:r>
          </w:p>
          <w:p w:rsidR="007B3D96" w:rsidRPr="007A19C1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A: 100 – 91 bodov, 100% - 91 %, </w:t>
            </w:r>
          </w:p>
          <w:p w:rsidR="007B3D96" w:rsidRPr="007A19C1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B:  90 – 81bodov,    90% - </w:t>
            </w:r>
            <w:r w:rsidRPr="007A19C1">
              <w:rPr>
                <w:rFonts w:asciiTheme="minorHAnsi" w:hAnsiTheme="minorHAnsi" w:cstheme="minorHAnsi"/>
                <w:sz w:val="18"/>
                <w:szCs w:val="18"/>
                <w:vertAlign w:val="subscript"/>
              </w:rPr>
              <w:t xml:space="preserve"> </w:t>
            </w: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 81 %, </w:t>
            </w:r>
          </w:p>
          <w:p w:rsidR="007B3D96" w:rsidRPr="007A19C1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C:  80 – 73 bodov,  80%- 73 %, </w:t>
            </w:r>
          </w:p>
          <w:p w:rsidR="007B3D96" w:rsidRPr="007A19C1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D:  72 – 66 bodov, 72% -  66 %, </w:t>
            </w:r>
          </w:p>
          <w:p w:rsidR="007B3D96" w:rsidRPr="007A19C1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 xml:space="preserve">E:  65 – 61bodov,  65% - 61% </w:t>
            </w:r>
          </w:p>
          <w:p w:rsidR="007B3D96" w:rsidRPr="007A19C1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FX: 60 a menej bodov, 60% a menej</w:t>
            </w:r>
          </w:p>
          <w:p w:rsidR="007B3D96" w:rsidRPr="007A19C1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7A19C1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7A19C1">
              <w:rPr>
                <w:rFonts w:asciiTheme="minorHAnsi" w:hAnsiTheme="minorHAnsi" w:cstheme="minorHAnsi"/>
                <w:sz w:val="18"/>
                <w:szCs w:val="18"/>
              </w:rPr>
              <w:t>Študent/ka môže počas semestra získať maximálne 100 bodov za jednotlivé časti hodnotenia.</w:t>
            </w:r>
          </w:p>
          <w:p w:rsidR="007B3D96" w:rsidRPr="00421596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438"/>
        </w:trPr>
        <w:tc>
          <w:tcPr>
            <w:tcW w:w="9330" w:type="dxa"/>
            <w:gridSpan w:val="9"/>
          </w:tcPr>
          <w:p w:rsidR="007B3D96" w:rsidRDefault="007B3D96" w:rsidP="00806D91">
            <w:pPr>
              <w:pStyle w:val="TableParagraph"/>
              <w:ind w:right="9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Výsledky vzdelávania: </w:t>
            </w:r>
          </w:p>
          <w:p w:rsidR="007B3D96" w:rsidRPr="00842EE5" w:rsidRDefault="007B3D96" w:rsidP="00806D91">
            <w:pPr>
              <w:pStyle w:val="TableParagraph"/>
              <w:ind w:left="0" w:right="9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</w:t>
            </w:r>
            <w:r w:rsidRPr="00842EE5">
              <w:rPr>
                <w:rFonts w:asciiTheme="minorHAnsi" w:hAnsiTheme="minorHAnsi" w:cstheme="minorHAnsi"/>
                <w:i/>
                <w:sz w:val="18"/>
                <w:szCs w:val="18"/>
              </w:rPr>
              <w:t>Študent(ka) bude mať spôsobilosti v oblastiach :</w:t>
            </w:r>
          </w:p>
          <w:p w:rsidR="007B3D96" w:rsidRPr="00842EE5" w:rsidRDefault="007B3D96" w:rsidP="007B3D96">
            <w:pPr>
              <w:pStyle w:val="TableParagraph"/>
              <w:numPr>
                <w:ilvl w:val="0"/>
                <w:numId w:val="1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42EE5">
              <w:rPr>
                <w:rFonts w:asciiTheme="minorHAnsi" w:hAnsiTheme="minorHAnsi" w:cstheme="minorHAnsi"/>
                <w:i/>
                <w:sz w:val="18"/>
                <w:szCs w:val="18"/>
              </w:rPr>
              <w:t>Supervízia</w:t>
            </w:r>
            <w:r w:rsidRPr="00842EE5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842EE5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842EE5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42EE5">
              <w:rPr>
                <w:rFonts w:asciiTheme="minorHAnsi" w:hAnsiTheme="minorHAnsi" w:cstheme="minorHAnsi"/>
                <w:i/>
                <w:sz w:val="18"/>
                <w:szCs w:val="18"/>
              </w:rPr>
              <w:t>hodnoty,</w:t>
            </w:r>
            <w:r w:rsidRPr="00842EE5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42EE5">
              <w:rPr>
                <w:rFonts w:asciiTheme="minorHAnsi" w:hAnsiTheme="minorHAnsi" w:cstheme="minorHAnsi"/>
                <w:i/>
                <w:sz w:val="18"/>
                <w:szCs w:val="18"/>
              </w:rPr>
              <w:t>hodnotová</w:t>
            </w:r>
            <w:r w:rsidRPr="00842EE5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42EE5">
              <w:rPr>
                <w:rFonts w:asciiTheme="minorHAnsi" w:hAnsiTheme="minorHAnsi" w:cstheme="minorHAnsi"/>
                <w:i/>
                <w:sz w:val="18"/>
                <w:szCs w:val="18"/>
              </w:rPr>
              <w:t>orientácia</w:t>
            </w:r>
            <w:r w:rsidRPr="00842EE5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842EE5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842EE5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42EE5">
              <w:rPr>
                <w:rFonts w:asciiTheme="minorHAnsi" w:hAnsiTheme="minorHAnsi" w:cstheme="minorHAnsi"/>
                <w:i/>
                <w:sz w:val="18"/>
                <w:szCs w:val="18"/>
              </w:rPr>
              <w:t>,,strnulosť“,</w:t>
            </w:r>
            <w:r w:rsidRPr="00842EE5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42EE5">
              <w:rPr>
                <w:rFonts w:asciiTheme="minorHAnsi" w:hAnsiTheme="minorHAnsi" w:cstheme="minorHAnsi"/>
                <w:i/>
                <w:sz w:val="18"/>
                <w:szCs w:val="18"/>
              </w:rPr>
              <w:t>poznávacie</w:t>
            </w:r>
            <w:r w:rsidRPr="00842EE5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842EE5">
              <w:rPr>
                <w:rFonts w:asciiTheme="minorHAnsi" w:hAnsiTheme="minorHAnsi" w:cstheme="minorHAnsi"/>
                <w:i/>
                <w:sz w:val="18"/>
                <w:szCs w:val="18"/>
              </w:rPr>
              <w:t>cvičenia.</w:t>
            </w:r>
          </w:p>
          <w:p w:rsidR="007B3D96" w:rsidRPr="00842EE5" w:rsidRDefault="007B3D96" w:rsidP="007B3D96">
            <w:pPr>
              <w:pStyle w:val="TableParagraph"/>
              <w:numPr>
                <w:ilvl w:val="0"/>
                <w:numId w:val="1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42EE5">
              <w:rPr>
                <w:rFonts w:asciiTheme="minorHAnsi" w:hAnsiTheme="minorHAnsi" w:cstheme="minorHAnsi"/>
                <w:i/>
                <w:sz w:val="18"/>
                <w:szCs w:val="18"/>
              </w:rPr>
              <w:t>Reflexia</w:t>
            </w:r>
            <w:r w:rsidRPr="00842EE5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842EE5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842EE5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42EE5">
              <w:rPr>
                <w:rFonts w:asciiTheme="minorHAnsi" w:hAnsiTheme="minorHAnsi" w:cstheme="minorHAnsi"/>
                <w:i/>
                <w:sz w:val="18"/>
                <w:szCs w:val="18"/>
              </w:rPr>
              <w:t>supervízii,</w:t>
            </w:r>
            <w:r w:rsidRPr="00842EE5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42EE5">
              <w:rPr>
                <w:rFonts w:asciiTheme="minorHAnsi" w:hAnsiTheme="minorHAnsi" w:cstheme="minorHAnsi"/>
                <w:i/>
                <w:sz w:val="18"/>
                <w:szCs w:val="18"/>
              </w:rPr>
              <w:t>práca</w:t>
            </w:r>
            <w:r w:rsidRPr="00842EE5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42EE5">
              <w:rPr>
                <w:rFonts w:asciiTheme="minorHAnsi" w:hAnsiTheme="minorHAnsi" w:cstheme="minorHAnsi"/>
                <w:i/>
                <w:sz w:val="18"/>
                <w:szCs w:val="18"/>
              </w:rPr>
              <w:t>s</w:t>
            </w:r>
            <w:r w:rsidRPr="00842EE5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42EE5">
              <w:rPr>
                <w:rFonts w:asciiTheme="minorHAnsi" w:hAnsiTheme="minorHAnsi" w:cstheme="minorHAnsi"/>
                <w:i/>
                <w:sz w:val="18"/>
                <w:szCs w:val="18"/>
              </w:rPr>
              <w:t>prenosom</w:t>
            </w:r>
            <w:r w:rsidRPr="00842EE5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42EE5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842EE5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842EE5">
              <w:rPr>
                <w:rFonts w:asciiTheme="minorHAnsi" w:hAnsiTheme="minorHAnsi" w:cstheme="minorHAnsi"/>
                <w:i/>
                <w:sz w:val="18"/>
                <w:szCs w:val="18"/>
              </w:rPr>
              <w:t>protiprenosom,</w:t>
            </w:r>
            <w:r w:rsidRPr="00842EE5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42EE5">
              <w:rPr>
                <w:rFonts w:asciiTheme="minorHAnsi" w:hAnsiTheme="minorHAnsi" w:cstheme="minorHAnsi"/>
                <w:i/>
                <w:sz w:val="18"/>
                <w:szCs w:val="18"/>
              </w:rPr>
              <w:t>spätná</w:t>
            </w:r>
            <w:r w:rsidRPr="00842EE5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842EE5">
              <w:rPr>
                <w:rFonts w:asciiTheme="minorHAnsi" w:hAnsiTheme="minorHAnsi" w:cstheme="minorHAnsi"/>
                <w:i/>
                <w:sz w:val="18"/>
                <w:szCs w:val="18"/>
              </w:rPr>
              <w:t>väzba,</w:t>
            </w:r>
            <w:r w:rsidRPr="00842EE5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42EE5">
              <w:rPr>
                <w:rFonts w:asciiTheme="minorHAnsi" w:hAnsiTheme="minorHAnsi" w:cstheme="minorHAnsi"/>
                <w:i/>
                <w:sz w:val="18"/>
                <w:szCs w:val="18"/>
              </w:rPr>
              <w:t>rozmery</w:t>
            </w:r>
            <w:r w:rsidRPr="00842EE5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42EE5">
              <w:rPr>
                <w:rFonts w:asciiTheme="minorHAnsi" w:hAnsiTheme="minorHAnsi" w:cstheme="minorHAnsi"/>
                <w:i/>
                <w:sz w:val="18"/>
                <w:szCs w:val="18"/>
              </w:rPr>
              <w:t>supervízie.</w:t>
            </w:r>
          </w:p>
          <w:p w:rsidR="007B3D96" w:rsidRPr="00842EE5" w:rsidRDefault="007B3D96" w:rsidP="007B3D96">
            <w:pPr>
              <w:pStyle w:val="TableParagraph"/>
              <w:numPr>
                <w:ilvl w:val="0"/>
                <w:numId w:val="1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42EE5">
              <w:rPr>
                <w:rFonts w:asciiTheme="minorHAnsi" w:hAnsiTheme="minorHAnsi" w:cstheme="minorHAnsi"/>
                <w:i/>
                <w:sz w:val="18"/>
                <w:szCs w:val="18"/>
              </w:rPr>
              <w:t>Dynamika</w:t>
            </w:r>
            <w:r w:rsidRPr="00842EE5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42EE5">
              <w:rPr>
                <w:rFonts w:asciiTheme="minorHAnsi" w:hAnsiTheme="minorHAnsi" w:cstheme="minorHAnsi"/>
                <w:i/>
                <w:sz w:val="18"/>
                <w:szCs w:val="18"/>
              </w:rPr>
              <w:t>a</w:t>
            </w:r>
            <w:r w:rsidRPr="00842EE5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842EE5">
              <w:rPr>
                <w:rFonts w:asciiTheme="minorHAnsi" w:hAnsiTheme="minorHAnsi" w:cstheme="minorHAnsi"/>
                <w:i/>
                <w:sz w:val="18"/>
                <w:szCs w:val="18"/>
              </w:rPr>
              <w:t>komunikácia</w:t>
            </w:r>
            <w:r w:rsidRPr="00842EE5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42EE5">
              <w:rPr>
                <w:rFonts w:asciiTheme="minorHAnsi" w:hAnsiTheme="minorHAnsi" w:cstheme="minorHAnsi"/>
                <w:i/>
                <w:sz w:val="18"/>
                <w:szCs w:val="18"/>
              </w:rPr>
              <w:t>v supervíznom</w:t>
            </w:r>
            <w:r w:rsidRPr="00842EE5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42EE5">
              <w:rPr>
                <w:rFonts w:asciiTheme="minorHAnsi" w:hAnsiTheme="minorHAnsi" w:cstheme="minorHAnsi"/>
                <w:i/>
                <w:sz w:val="18"/>
                <w:szCs w:val="18"/>
              </w:rPr>
              <w:t>procese.</w:t>
            </w:r>
          </w:p>
          <w:p w:rsidR="007B3D96" w:rsidRPr="00842EE5" w:rsidRDefault="007B3D96" w:rsidP="007B3D96">
            <w:pPr>
              <w:pStyle w:val="TableParagraph"/>
              <w:numPr>
                <w:ilvl w:val="0"/>
                <w:numId w:val="1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42EE5">
              <w:rPr>
                <w:rFonts w:asciiTheme="minorHAnsi" w:hAnsiTheme="minorHAnsi" w:cstheme="minorHAnsi"/>
                <w:i/>
                <w:sz w:val="18"/>
                <w:szCs w:val="18"/>
              </w:rPr>
              <w:t>Analýza</w:t>
            </w:r>
            <w:r w:rsidRPr="00842EE5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42EE5">
              <w:rPr>
                <w:rFonts w:asciiTheme="minorHAnsi" w:hAnsiTheme="minorHAnsi" w:cstheme="minorHAnsi"/>
                <w:i/>
                <w:sz w:val="18"/>
                <w:szCs w:val="18"/>
              </w:rPr>
              <w:t>supervízneho</w:t>
            </w:r>
            <w:r w:rsidRPr="00842EE5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42EE5">
              <w:rPr>
                <w:rFonts w:asciiTheme="minorHAnsi" w:hAnsiTheme="minorHAnsi" w:cstheme="minorHAnsi"/>
                <w:i/>
                <w:sz w:val="18"/>
                <w:szCs w:val="18"/>
              </w:rPr>
              <w:t>problému</w:t>
            </w:r>
          </w:p>
          <w:p w:rsidR="007B3D96" w:rsidRPr="00842EE5" w:rsidRDefault="007B3D96" w:rsidP="007B3D96">
            <w:pPr>
              <w:pStyle w:val="TableParagraph"/>
              <w:numPr>
                <w:ilvl w:val="0"/>
                <w:numId w:val="1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42EE5">
              <w:rPr>
                <w:rFonts w:asciiTheme="minorHAnsi" w:hAnsiTheme="minorHAnsi" w:cstheme="minorHAnsi"/>
                <w:i/>
                <w:sz w:val="18"/>
                <w:szCs w:val="18"/>
              </w:rPr>
              <w:t>Supervízia</w:t>
            </w:r>
            <w:r w:rsidRPr="00842EE5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842EE5">
              <w:rPr>
                <w:rFonts w:asciiTheme="minorHAnsi" w:hAnsiTheme="minorHAnsi" w:cstheme="minorHAnsi"/>
                <w:i/>
                <w:sz w:val="18"/>
                <w:szCs w:val="18"/>
              </w:rPr>
              <w:t>prípadu, návrh</w:t>
            </w:r>
            <w:r w:rsidRPr="00842EE5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42EE5">
              <w:rPr>
                <w:rFonts w:asciiTheme="minorHAnsi" w:hAnsiTheme="minorHAnsi" w:cstheme="minorHAnsi"/>
                <w:i/>
                <w:sz w:val="18"/>
                <w:szCs w:val="18"/>
              </w:rPr>
              <w:t>riešení</w:t>
            </w:r>
          </w:p>
          <w:p w:rsidR="007B3D96" w:rsidRPr="00842EE5" w:rsidRDefault="007B3D96" w:rsidP="007B3D96">
            <w:pPr>
              <w:pStyle w:val="TableParagraph"/>
              <w:numPr>
                <w:ilvl w:val="0"/>
                <w:numId w:val="1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42EE5">
              <w:rPr>
                <w:rFonts w:asciiTheme="minorHAnsi" w:hAnsiTheme="minorHAnsi" w:cstheme="minorHAnsi"/>
                <w:i/>
                <w:sz w:val="18"/>
                <w:szCs w:val="18"/>
              </w:rPr>
              <w:t>Bálintovská</w:t>
            </w:r>
            <w:r w:rsidRPr="00842EE5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42EE5">
              <w:rPr>
                <w:rFonts w:asciiTheme="minorHAnsi" w:hAnsiTheme="minorHAnsi" w:cstheme="minorHAnsi"/>
                <w:i/>
                <w:sz w:val="18"/>
                <w:szCs w:val="18"/>
              </w:rPr>
              <w:t>skupina</w:t>
            </w:r>
            <w:r w:rsidRPr="00842EE5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842EE5">
              <w:rPr>
                <w:rFonts w:asciiTheme="minorHAnsi" w:hAnsiTheme="minorHAnsi" w:cstheme="minorHAnsi"/>
                <w:i/>
                <w:sz w:val="18"/>
                <w:szCs w:val="18"/>
              </w:rPr>
              <w:t>ako</w:t>
            </w:r>
            <w:r w:rsidRPr="00842EE5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842EE5">
              <w:rPr>
                <w:rFonts w:asciiTheme="minorHAnsi" w:hAnsiTheme="minorHAnsi" w:cstheme="minorHAnsi"/>
                <w:i/>
                <w:sz w:val="18"/>
                <w:szCs w:val="18"/>
              </w:rPr>
              <w:t>jedna</w:t>
            </w:r>
            <w:r w:rsidRPr="00842EE5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842EE5">
              <w:rPr>
                <w:rFonts w:asciiTheme="minorHAnsi" w:hAnsiTheme="minorHAnsi" w:cstheme="minorHAnsi"/>
                <w:i/>
                <w:sz w:val="18"/>
                <w:szCs w:val="18"/>
              </w:rPr>
              <w:t>z</w:t>
            </w:r>
            <w:r w:rsidRPr="00842EE5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42EE5">
              <w:rPr>
                <w:rFonts w:asciiTheme="minorHAnsi" w:hAnsiTheme="minorHAnsi" w:cstheme="minorHAnsi"/>
                <w:i/>
                <w:sz w:val="18"/>
                <w:szCs w:val="18"/>
              </w:rPr>
              <w:t>možností</w:t>
            </w:r>
            <w:r w:rsidRPr="00842EE5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42EE5">
              <w:rPr>
                <w:rFonts w:asciiTheme="minorHAnsi" w:hAnsiTheme="minorHAnsi" w:cstheme="minorHAnsi"/>
                <w:i/>
                <w:sz w:val="18"/>
                <w:szCs w:val="18"/>
              </w:rPr>
              <w:t>skupinovej</w:t>
            </w:r>
            <w:r w:rsidRPr="00842EE5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842EE5">
              <w:rPr>
                <w:rFonts w:asciiTheme="minorHAnsi" w:hAnsiTheme="minorHAnsi" w:cstheme="minorHAnsi"/>
                <w:i/>
                <w:sz w:val="18"/>
                <w:szCs w:val="18"/>
              </w:rPr>
              <w:t>supervízie.</w:t>
            </w:r>
          </w:p>
          <w:p w:rsidR="007B3D96" w:rsidRPr="00842EE5" w:rsidRDefault="007B3D96" w:rsidP="007B3D96">
            <w:pPr>
              <w:pStyle w:val="TableParagraph"/>
              <w:numPr>
                <w:ilvl w:val="0"/>
                <w:numId w:val="1"/>
              </w:numPr>
              <w:tabs>
                <w:tab w:val="left" w:pos="534"/>
                <w:tab w:val="left" w:pos="535"/>
              </w:tabs>
              <w:spacing w:before="1" w:line="248" w:lineRule="exact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842EE5">
              <w:rPr>
                <w:rFonts w:asciiTheme="minorHAnsi" w:hAnsiTheme="minorHAnsi" w:cstheme="minorHAnsi"/>
                <w:i/>
                <w:sz w:val="18"/>
                <w:szCs w:val="18"/>
              </w:rPr>
              <w:t>Špecifiká</w:t>
            </w:r>
            <w:r w:rsidRPr="00842EE5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42EE5">
              <w:rPr>
                <w:rFonts w:asciiTheme="minorHAnsi" w:hAnsiTheme="minorHAnsi" w:cstheme="minorHAnsi"/>
                <w:i/>
                <w:sz w:val="18"/>
                <w:szCs w:val="18"/>
              </w:rPr>
              <w:t>etických</w:t>
            </w:r>
            <w:r w:rsidRPr="00842EE5">
              <w:rPr>
                <w:rFonts w:asciiTheme="minorHAnsi" w:hAnsiTheme="minorHAnsi" w:cstheme="minorHAnsi"/>
                <w:i/>
                <w:spacing w:val="-3"/>
                <w:sz w:val="18"/>
                <w:szCs w:val="18"/>
              </w:rPr>
              <w:t xml:space="preserve"> </w:t>
            </w:r>
            <w:r w:rsidRPr="00842EE5">
              <w:rPr>
                <w:rFonts w:asciiTheme="minorHAnsi" w:hAnsiTheme="minorHAnsi" w:cstheme="minorHAnsi"/>
                <w:i/>
                <w:sz w:val="18"/>
                <w:szCs w:val="18"/>
              </w:rPr>
              <w:t>princípov</w:t>
            </w:r>
            <w:r w:rsidRPr="00842EE5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842EE5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842EE5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842EE5">
              <w:rPr>
                <w:rFonts w:asciiTheme="minorHAnsi" w:hAnsiTheme="minorHAnsi" w:cstheme="minorHAnsi"/>
                <w:i/>
                <w:sz w:val="18"/>
                <w:szCs w:val="18"/>
              </w:rPr>
              <w:t>supervízii.</w:t>
            </w:r>
          </w:p>
          <w:p w:rsidR="007B3D96" w:rsidRPr="00421596" w:rsidRDefault="007B3D96" w:rsidP="00806D91">
            <w:pPr>
              <w:pStyle w:val="TableParagraph"/>
              <w:ind w:left="0" w:right="90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1537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1" w:lineRule="exac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tbl>
            <w:tblPr>
              <w:tblStyle w:val="Mriekatabuky"/>
              <w:tblW w:w="0" w:type="auto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914"/>
              <w:gridCol w:w="3552"/>
              <w:gridCol w:w="2022"/>
              <w:gridCol w:w="2404"/>
            </w:tblGrid>
            <w:tr w:rsidR="007B3D96" w:rsidRPr="00421596" w:rsidTr="00806D91">
              <w:trPr>
                <w:trHeight w:val="581"/>
              </w:trPr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</w:p>
              </w:tc>
              <w:tc>
                <w:tcPr>
                  <w:tcW w:w="355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Deskriptory VV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Forma vzdelávania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421596">
                    <w:rPr>
                      <w:rFonts w:asciiTheme="minorHAnsi" w:hAnsiTheme="minorHAnsi" w:cstheme="minorHAnsi"/>
                      <w:b/>
                      <w:bCs/>
                    </w:rPr>
                    <w:t>Metóda hodnotenia/overenia VV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VV1</w:t>
                  </w:r>
                </w:p>
              </w:tc>
              <w:tc>
                <w:tcPr>
                  <w:tcW w:w="3552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opisuje, rozoznáva formy, štýly rozpoznania supervíznych techník a rozdiel supervízie od poradenstva, etické princípy, porovnáva výhody a nevýhody supervízie, rozumie legislatívnemu rámcu.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Samoštúdium+ výcvik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Aktívna účasť na výcviku a plnenie cvičení (max 25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VV2</w:t>
                  </w:r>
                </w:p>
              </w:tc>
              <w:tc>
                <w:tcPr>
                  <w:tcW w:w="3552" w:type="dxa"/>
                </w:tcPr>
                <w:p w:rsidR="007B3D96" w:rsidRPr="00E6624B" w:rsidRDefault="007B3D96" w:rsidP="00806D91">
                  <w:pPr>
                    <w:pStyle w:val="TableParagraph"/>
                    <w:spacing w:before="1"/>
                    <w:ind w:left="0" w:right="93"/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</w:pPr>
                  <w:r w:rsidRPr="00E6624B">
                    <w:rPr>
                      <w:rFonts w:asciiTheme="minorHAnsi" w:hAnsiTheme="minorHAnsi" w:cstheme="minorHAnsi"/>
                      <w:b/>
                      <w:sz w:val="18"/>
                      <w:szCs w:val="18"/>
                    </w:rPr>
                    <w:t>Zameranie na vedomosti: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vysvetľuje štruktúru supervízie, určuje spôsoby komunikácie. Kategorizuje supervízne techniky a metódy supervízie s jednotlivcom i skupinovej</w:t>
                  </w:r>
                  <w:r w:rsidRPr="00421596">
                    <w:rPr>
                      <w:rFonts w:asciiTheme="minorHAnsi" w:hAnsiTheme="minorHAnsi" w:cstheme="minorHAnsi"/>
                      <w:spacing w:val="1"/>
                    </w:rPr>
                    <w:t xml:space="preserve"> </w:t>
                  </w:r>
                  <w:r w:rsidRPr="00421596">
                    <w:rPr>
                      <w:rFonts w:asciiTheme="minorHAnsi" w:hAnsiTheme="minorHAnsi" w:cstheme="minorHAnsi"/>
                    </w:rPr>
                    <w:t>supervízie.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Samoštúdium+ výcvik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Aktívna účasť na výcviku a plnenie cvičení (max 25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VV3</w:t>
                  </w:r>
                </w:p>
              </w:tc>
              <w:tc>
                <w:tcPr>
                  <w:tcW w:w="3552" w:type="dxa"/>
                </w:tcPr>
                <w:p w:rsidR="007B3D96" w:rsidRPr="00D33416" w:rsidRDefault="007B3D96" w:rsidP="00806D91">
                  <w:pPr>
                    <w:pStyle w:val="Zkladntext"/>
                    <w:ind w:left="36" w:hanging="36"/>
                    <w:rPr>
                      <w:rFonts w:asciiTheme="minorHAnsi" w:hAnsiTheme="minorHAnsi" w:cstheme="minorHAnsi"/>
                      <w:b/>
                    </w:rPr>
                  </w:pPr>
                  <w:r w:rsidRPr="00D33416">
                    <w:rPr>
                      <w:rFonts w:asciiTheme="minorHAnsi" w:hAnsiTheme="minorHAnsi" w:cstheme="minorHAnsi"/>
                      <w:b/>
                    </w:rPr>
                    <w:t>Zameranie na zručnosti: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Študent aplikuje získané supervízne techniky a metódy supervízie do výcvikových cvičení. </w:t>
                  </w: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 xml:space="preserve">Určuje problematické oblasti výkonu profesie 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 xml:space="preserve"> Samoštúdium+ výcvik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Aktívna účasť na výcviku a plnenie cvičení 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(max 25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% úspešnosti 61 % - 15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lastRenderedPageBreak/>
                    <w:t>VV4</w:t>
                  </w:r>
                </w:p>
              </w:tc>
              <w:tc>
                <w:tcPr>
                  <w:tcW w:w="3552" w:type="dxa"/>
                </w:tcPr>
                <w:p w:rsidR="007B3D96" w:rsidRPr="001D7B61" w:rsidRDefault="007B3D96" w:rsidP="00806D91">
                  <w:pPr>
                    <w:pStyle w:val="Zkladntext"/>
                    <w:ind w:left="77"/>
                    <w:rPr>
                      <w:rFonts w:asciiTheme="minorHAnsi" w:hAnsiTheme="minorHAnsi" w:cstheme="minorHAnsi"/>
                      <w:b/>
                    </w:rPr>
                  </w:pPr>
                  <w:r w:rsidRPr="001D7B61">
                    <w:rPr>
                      <w:rFonts w:asciiTheme="minorHAnsi" w:hAnsiTheme="minorHAnsi" w:cstheme="minorHAnsi"/>
                      <w:b/>
                    </w:rPr>
                    <w:t>Zameranie na kompetentnosti: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Študent analyzuje vhodné spôsoby riešenia problémovej situácie, vie názorne ukázať výkon supervízie, navrhuje štruktúru procesu supevízie a prezentuje ju.</w:t>
                  </w: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 Samoštúdium+ výcvik</w:t>
                  </w: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 xml:space="preserve">Aktívna účasť na výcviku a plnenie cvičení 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(max 25 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  <w:r w:rsidRPr="00421596">
                    <w:rPr>
                      <w:rFonts w:asciiTheme="minorHAnsi" w:hAnsiTheme="minorHAnsi" w:cstheme="minorHAnsi"/>
                    </w:rPr>
                    <w:t>% úspešnosti 61 % - 15 b</w:t>
                  </w:r>
                </w:p>
              </w:tc>
            </w:tr>
            <w:tr w:rsidR="007B3D96" w:rsidRPr="00421596" w:rsidTr="00806D91">
              <w:tc>
                <w:tcPr>
                  <w:tcW w:w="914" w:type="dxa"/>
                </w:tcPr>
                <w:p w:rsidR="007B3D96" w:rsidRPr="00421596" w:rsidRDefault="007B3D96" w:rsidP="00806D91">
                  <w:pPr>
                    <w:pStyle w:val="Zkladntext"/>
                    <w:jc w:val="center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355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022" w:type="dxa"/>
                </w:tcPr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2404" w:type="dxa"/>
                </w:tcPr>
                <w:p w:rsidR="007B3D96" w:rsidRPr="00421596" w:rsidRDefault="007B3D96" w:rsidP="00806D91">
                  <w:pPr>
                    <w:rPr>
                      <w:rFonts w:asciiTheme="minorHAnsi" w:hAnsiTheme="minorHAnsi" w:cstheme="minorHAnsi"/>
                      <w:sz w:val="18"/>
                      <w:szCs w:val="18"/>
                    </w:rPr>
                  </w:pPr>
                  <w:r w:rsidRPr="00421596">
                    <w:rPr>
                      <w:rFonts w:asciiTheme="minorHAnsi" w:hAnsiTheme="minorHAnsi" w:cstheme="minorHAnsi"/>
                      <w:sz w:val="18"/>
                      <w:szCs w:val="18"/>
                    </w:rPr>
                    <w:t>Celkové hodnotenie : súčet získaných bodov: A 100-91% ( bodov), B  90-81 % (bodov), C 80-73%(bodov), D 72-66% (bodov), E 65-61% (bodov)</w:t>
                  </w: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  <w:p w:rsidR="007B3D96" w:rsidRPr="00421596" w:rsidRDefault="007B3D96" w:rsidP="00806D91">
                  <w:pPr>
                    <w:pStyle w:val="Zkladntext"/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:rsidR="007B3D96" w:rsidRPr="00421596" w:rsidRDefault="007B3D96" w:rsidP="00806D91">
            <w:pPr>
              <w:pStyle w:val="TableParagraph"/>
              <w:spacing w:line="201" w:lineRule="exac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line="201" w:lineRule="exac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7B3D96" w:rsidRPr="00421596" w:rsidRDefault="007B3D96" w:rsidP="00806D91">
            <w:pPr>
              <w:pStyle w:val="TableParagraph"/>
              <w:spacing w:line="201" w:lineRule="exac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932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Stručná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osnova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predmetu: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"/>
              </w:numPr>
              <w:tabs>
                <w:tab w:val="left" w:pos="534"/>
                <w:tab w:val="left" w:pos="535"/>
              </w:tabs>
              <w:ind w:righ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Úvodné</w:t>
            </w:r>
            <w:r w:rsidRPr="00421596">
              <w:rPr>
                <w:rFonts w:asciiTheme="minorHAnsi" w:hAnsiTheme="minorHAnsi" w:cstheme="minorHAnsi"/>
                <w:spacing w:val="1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stretnutie-</w:t>
            </w:r>
            <w:r w:rsidRPr="00421596">
              <w:rPr>
                <w:rFonts w:asciiTheme="minorHAnsi" w:hAnsiTheme="minorHAnsi" w:cstheme="minorHAnsi"/>
                <w:spacing w:val="1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predstavenie</w:t>
            </w:r>
            <w:r w:rsidRPr="00421596">
              <w:rPr>
                <w:rFonts w:asciiTheme="minorHAnsi" w:hAnsiTheme="minorHAnsi" w:cstheme="minorHAnsi"/>
                <w:spacing w:val="1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vedúceho</w:t>
            </w:r>
            <w:r w:rsidRPr="00421596">
              <w:rPr>
                <w:rFonts w:asciiTheme="minorHAnsi" w:hAnsiTheme="minorHAnsi" w:cstheme="minorHAnsi"/>
                <w:spacing w:val="1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skupiny</w:t>
            </w:r>
            <w:r w:rsidRPr="00421596">
              <w:rPr>
                <w:rFonts w:asciiTheme="minorHAnsi" w:hAnsiTheme="minorHAnsi" w:cstheme="minorHAnsi"/>
                <w:spacing w:val="1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informácia</w:t>
            </w:r>
            <w:r w:rsidRPr="00421596">
              <w:rPr>
                <w:rFonts w:asciiTheme="minorHAnsi" w:hAnsiTheme="minorHAnsi" w:cstheme="minorHAnsi"/>
                <w:spacing w:val="1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</w:t>
            </w:r>
            <w:r w:rsidRPr="00421596">
              <w:rPr>
                <w:rFonts w:asciiTheme="minorHAnsi" w:hAnsiTheme="minorHAnsi" w:cstheme="minorHAnsi"/>
                <w:spacing w:val="1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spôsobe</w:t>
            </w:r>
            <w:r w:rsidRPr="00421596">
              <w:rPr>
                <w:rFonts w:asciiTheme="minorHAnsi" w:hAnsiTheme="minorHAnsi" w:cstheme="minorHAnsi"/>
                <w:spacing w:val="1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výkonu</w:t>
            </w:r>
            <w:r w:rsidRPr="00421596">
              <w:rPr>
                <w:rFonts w:asciiTheme="minorHAnsi" w:hAnsiTheme="minorHAnsi" w:cstheme="minorHAnsi"/>
                <w:spacing w:val="1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výcviku</w:t>
            </w:r>
            <w:r w:rsidRPr="00421596">
              <w:rPr>
                <w:rFonts w:asciiTheme="minorHAnsi" w:hAnsiTheme="minorHAnsi" w:cstheme="minorHAnsi"/>
                <w:spacing w:val="1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jeho</w:t>
            </w:r>
            <w:r w:rsidRPr="00421596">
              <w:rPr>
                <w:rFonts w:asciiTheme="minorHAnsi" w:hAnsiTheme="minorHAnsi" w:cstheme="minorHAnsi"/>
                <w:spacing w:val="1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zameraní,</w:t>
            </w:r>
            <w:r w:rsidRPr="00421596">
              <w:rPr>
                <w:rFonts w:asciiTheme="minorHAnsi" w:hAnsiTheme="minorHAnsi" w:cstheme="minorHAnsi"/>
                <w:spacing w:val="1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pravidlá</w:t>
            </w:r>
            <w:r w:rsidRPr="00421596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výcviku.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"/>
              </w:numPr>
              <w:tabs>
                <w:tab w:val="left" w:pos="534"/>
                <w:tab w:val="left" w:pos="535"/>
              </w:tabs>
              <w:spacing w:line="24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Aktualizácia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sebaprezentácie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členov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výcviku,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vzájomné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predstavenie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 očakávania.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Supervízia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hodnoty,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hodnotová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orientácia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,,strnulosť“,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poznávacie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cvičenia.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"/>
              </w:numPr>
              <w:tabs>
                <w:tab w:val="left" w:pos="534"/>
                <w:tab w:val="left" w:pos="535"/>
              </w:tabs>
              <w:spacing w:before="1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Reflexia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supervízii,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práca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prenosom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protiprenosom,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spätná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väzba,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rozmery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supervízie.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Nácvik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dynamiky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komunikácie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 supervíznom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procese.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Analýza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supervízneho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problému,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voľba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správnej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metódy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supervízie,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analógové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pomôcky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supervízii.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Supervízia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prípadu, návrh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riešení, závery,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domáce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úlohy,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spätná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väzba.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"/>
              </w:numPr>
              <w:tabs>
                <w:tab w:val="left" w:pos="534"/>
                <w:tab w:val="left" w:pos="535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Bálintovská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skupina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ako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jedna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možností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skupinovej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supervízie.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"/>
              </w:numPr>
              <w:tabs>
                <w:tab w:val="left" w:pos="534"/>
                <w:tab w:val="left" w:pos="535"/>
              </w:tabs>
              <w:spacing w:before="1" w:line="24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Cvičenia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zamerané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špecifiká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etických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princípov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supervízii.</w:t>
            </w:r>
          </w:p>
          <w:p w:rsidR="007B3D96" w:rsidRPr="00421596" w:rsidRDefault="007B3D96" w:rsidP="007B3D96">
            <w:pPr>
              <w:pStyle w:val="TableParagraph"/>
              <w:numPr>
                <w:ilvl w:val="0"/>
                <w:numId w:val="1"/>
              </w:numPr>
              <w:tabs>
                <w:tab w:val="left" w:pos="534"/>
                <w:tab w:val="left" w:pos="535"/>
              </w:tabs>
              <w:spacing w:line="23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Záver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výcviku,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zhodnotenie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členmi,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naplnenie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očakávaní,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prínosy,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negatíva.</w:t>
            </w:r>
          </w:p>
        </w:tc>
      </w:tr>
      <w:tr w:rsidR="007B3D96" w:rsidRPr="00421596" w:rsidTr="00806D91">
        <w:trPr>
          <w:trHeight w:val="1319"/>
        </w:trPr>
        <w:tc>
          <w:tcPr>
            <w:tcW w:w="9330" w:type="dxa"/>
            <w:gridSpan w:val="9"/>
          </w:tcPr>
          <w:p w:rsidR="007B3D96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Povinná literatúra:</w:t>
            </w:r>
          </w:p>
          <w:p w:rsidR="007B3D96" w:rsidRPr="00421596" w:rsidRDefault="007B3D96" w:rsidP="00806D91">
            <w:pPr>
              <w:pStyle w:val="TableParagraph"/>
              <w:ind w:right="1906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SCHAVEL,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M. –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KUZYŠIN,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HUNYADIOVÁ,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2018.</w:t>
            </w:r>
            <w:r w:rsidRPr="00421596">
              <w:rPr>
                <w:rFonts w:asciiTheme="minorHAnsi" w:hAnsiTheme="minorHAnsi" w:cstheme="minorHAnsi"/>
                <w:spacing w:val="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Podoby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supervízie</w:t>
            </w:r>
            <w:r w:rsidRPr="00421596">
              <w:rPr>
                <w:rFonts w:asciiTheme="minorHAnsi" w:hAnsiTheme="minorHAnsi" w:cstheme="minorHAnsi"/>
                <w:i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a syndróm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vyhorenia.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VŠZaSP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sv.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Alžbety,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Bratislava.</w:t>
            </w:r>
          </w:p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SCHAVEL,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HUNYADIOVÁ,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–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KUZYŠIN,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B.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2013.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Supervízia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v</w:t>
            </w:r>
            <w:r w:rsidRPr="00421596">
              <w:rPr>
                <w:rFonts w:asciiTheme="minorHAnsi" w:hAnsiTheme="minorHAnsi" w:cstheme="minorHAnsi"/>
                <w:i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sociálnej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>práci.</w:t>
            </w:r>
            <w:r w:rsidRPr="00421596">
              <w:rPr>
                <w:rFonts w:asciiTheme="minorHAnsi" w:hAnsiTheme="minorHAnsi" w:cstheme="minorHAnsi"/>
                <w:i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Bratislava: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SPRSP,</w:t>
            </w:r>
          </w:p>
          <w:p w:rsidR="007B3D96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2013.</w:t>
            </w:r>
          </w:p>
          <w:p w:rsidR="007B3D96" w:rsidRPr="00421596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Odporúčaná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literatúra:</w:t>
            </w:r>
          </w:p>
          <w:p w:rsidR="007B3D96" w:rsidRPr="00421596" w:rsidRDefault="007B3D96" w:rsidP="00806D91">
            <w:pPr>
              <w:pStyle w:val="TableParagraph"/>
              <w:ind w:right="1906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 xml:space="preserve">KOLÁŘIK, M. 2019. 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Interakční psychologický výcvik 2., doplněné a přepracovanévydání.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Grada</w:t>
            </w:r>
            <w:r w:rsidRPr="00421596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,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2019.</w:t>
            </w:r>
            <w:r w:rsidRPr="00421596">
              <w:rPr>
                <w:rFonts w:asciiTheme="minorHAnsi" w:hAnsiTheme="minorHAnsi" w:cstheme="minorHAnsi"/>
                <w:spacing w:val="-38"/>
                <w:sz w:val="18"/>
                <w:szCs w:val="18"/>
              </w:rPr>
              <w:t xml:space="preserve"> </w:t>
            </w:r>
          </w:p>
          <w:p w:rsidR="007B3D96" w:rsidRPr="00421596" w:rsidRDefault="007B3D96" w:rsidP="00806D91">
            <w:pPr>
              <w:pStyle w:val="TableParagraph"/>
              <w:spacing w:line="201" w:lineRule="exact"/>
              <w:ind w:left="14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Jazyk,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ktorého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znalosť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je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potrebná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na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absolvovanie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predmetu: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slovenský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jazyk</w:t>
            </w:r>
          </w:p>
        </w:tc>
      </w:tr>
      <w:tr w:rsidR="007B3D96" w:rsidRPr="00421596" w:rsidTr="00806D91">
        <w:trPr>
          <w:trHeight w:val="218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Poznámky:</w:t>
            </w:r>
            <w:r w:rsidRPr="00421596">
              <w:rPr>
                <w:rFonts w:asciiTheme="minorHAnsi" w:hAnsiTheme="minorHAnsi" w:cstheme="minorHAnsi"/>
                <w:b/>
                <w:spacing w:val="-1"/>
                <w:sz w:val="18"/>
                <w:szCs w:val="18"/>
              </w:rPr>
              <w:t xml:space="preserve"> </w:t>
            </w:r>
          </w:p>
        </w:tc>
      </w:tr>
      <w:tr w:rsidR="007B3D96" w:rsidRPr="00421596" w:rsidTr="00806D91">
        <w:trPr>
          <w:trHeight w:val="441"/>
        </w:trPr>
        <w:tc>
          <w:tcPr>
            <w:tcW w:w="9330" w:type="dxa"/>
            <w:gridSpan w:val="9"/>
            <w:tcBorders>
              <w:bottom w:val="nil"/>
            </w:tcBorders>
          </w:tcPr>
          <w:p w:rsidR="007B3D96" w:rsidRPr="00421596" w:rsidRDefault="007B3D96" w:rsidP="00806D91">
            <w:pPr>
              <w:pStyle w:val="TableParagraph"/>
              <w:spacing w:line="219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Hodnotenie</w:t>
            </w:r>
            <w:r w:rsidRPr="00421596">
              <w:rPr>
                <w:rFonts w:asciiTheme="minorHAnsi" w:hAnsiTheme="minorHAnsi" w:cstheme="minorHAnsi"/>
                <w:b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predmetov</w:t>
            </w:r>
          </w:p>
          <w:p w:rsidR="007B3D96" w:rsidRPr="00421596" w:rsidRDefault="007B3D96" w:rsidP="00806D91">
            <w:pPr>
              <w:pStyle w:val="TableParagraph"/>
              <w:spacing w:before="1" w:line="202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Celkový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počet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hodnotených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študentov: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547</w:t>
            </w:r>
          </w:p>
        </w:tc>
      </w:tr>
      <w:tr w:rsidR="007B3D96" w:rsidRPr="00421596" w:rsidTr="00806D91">
        <w:trPr>
          <w:trHeight w:val="218"/>
        </w:trPr>
        <w:tc>
          <w:tcPr>
            <w:tcW w:w="113" w:type="dxa"/>
            <w:tcBorders>
              <w:top w:val="nil"/>
              <w:bottom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</w:t>
            </w:r>
          </w:p>
        </w:tc>
        <w:tc>
          <w:tcPr>
            <w:tcW w:w="1498" w:type="dxa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</w:t>
            </w:r>
          </w:p>
        </w:tc>
        <w:tc>
          <w:tcPr>
            <w:tcW w:w="1500" w:type="dxa"/>
            <w:gridSpan w:val="2"/>
          </w:tcPr>
          <w:p w:rsidR="007B3D96" w:rsidRPr="00421596" w:rsidRDefault="007B3D96" w:rsidP="00806D91">
            <w:pPr>
              <w:pStyle w:val="TableParagraph"/>
              <w:spacing w:line="198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C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line="198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</w:t>
            </w:r>
          </w:p>
        </w:tc>
        <w:tc>
          <w:tcPr>
            <w:tcW w:w="1496" w:type="dxa"/>
          </w:tcPr>
          <w:p w:rsidR="007B3D96" w:rsidRPr="00421596" w:rsidRDefault="007B3D96" w:rsidP="00806D91">
            <w:pPr>
              <w:pStyle w:val="TableParagraph"/>
              <w:spacing w:line="198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E</w:t>
            </w:r>
          </w:p>
        </w:tc>
        <w:tc>
          <w:tcPr>
            <w:tcW w:w="1499" w:type="dxa"/>
          </w:tcPr>
          <w:p w:rsidR="007B3D96" w:rsidRPr="00421596" w:rsidRDefault="007B3D96" w:rsidP="00806D91">
            <w:pPr>
              <w:pStyle w:val="TableParagraph"/>
              <w:spacing w:line="198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FX</w:t>
            </w:r>
          </w:p>
        </w:tc>
        <w:tc>
          <w:tcPr>
            <w:tcW w:w="229" w:type="dxa"/>
            <w:vMerge w:val="restart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220"/>
        </w:trPr>
        <w:tc>
          <w:tcPr>
            <w:tcW w:w="113" w:type="dxa"/>
            <w:tcBorders>
              <w:top w:val="nil"/>
            </w:tcBorders>
          </w:tcPr>
          <w:p w:rsidR="007B3D96" w:rsidRPr="00421596" w:rsidRDefault="007B3D96" w:rsidP="00806D91">
            <w:pPr>
              <w:pStyle w:val="TableParagraph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85,56 %</w:t>
            </w:r>
          </w:p>
        </w:tc>
        <w:tc>
          <w:tcPr>
            <w:tcW w:w="1498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3,66 %</w:t>
            </w:r>
          </w:p>
        </w:tc>
        <w:tc>
          <w:tcPr>
            <w:tcW w:w="1500" w:type="dxa"/>
            <w:gridSpan w:val="2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2,19 %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5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3,66 %</w:t>
            </w:r>
          </w:p>
        </w:tc>
        <w:tc>
          <w:tcPr>
            <w:tcW w:w="1496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4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3,66 %</w:t>
            </w:r>
          </w:p>
        </w:tc>
        <w:tc>
          <w:tcPr>
            <w:tcW w:w="1499" w:type="dxa"/>
            <w:tcBorders>
              <w:bottom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00" w:lineRule="exact"/>
              <w:ind w:left="103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7,82 %</w:t>
            </w:r>
          </w:p>
        </w:tc>
        <w:tc>
          <w:tcPr>
            <w:tcW w:w="229" w:type="dxa"/>
            <w:vMerge/>
            <w:tcBorders>
              <w:top w:val="nil"/>
            </w:tcBorders>
          </w:tcPr>
          <w:p w:rsidR="007B3D96" w:rsidRPr="00421596" w:rsidRDefault="007B3D96" w:rsidP="00806D91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7B3D96" w:rsidRPr="00421596" w:rsidTr="00806D91">
        <w:trPr>
          <w:trHeight w:val="659"/>
        </w:trPr>
        <w:tc>
          <w:tcPr>
            <w:tcW w:w="9330" w:type="dxa"/>
            <w:gridSpan w:val="9"/>
            <w:tcBorders>
              <w:top w:val="single" w:sz="8" w:space="0" w:color="000000"/>
            </w:tcBorders>
          </w:tcPr>
          <w:p w:rsidR="007B3D96" w:rsidRPr="00421596" w:rsidRDefault="007B3D96" w:rsidP="00806D91">
            <w:pPr>
              <w:pStyle w:val="TableParagraph"/>
              <w:spacing w:line="218" w:lineRule="exact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Vyučujúci:</w:t>
            </w:r>
          </w:p>
          <w:p w:rsidR="007B3D96" w:rsidRPr="00421596" w:rsidRDefault="007B3D96" w:rsidP="00806D91">
            <w:pPr>
              <w:pStyle w:val="TableParagraph"/>
              <w:spacing w:before="1" w:line="219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doc.</w:t>
            </w:r>
            <w:r w:rsidRPr="00421596">
              <w:rPr>
                <w:rFonts w:asciiTheme="minorHAnsi" w:hAnsiTheme="minorHAnsi" w:cstheme="minorHAnsi"/>
                <w:spacing w:val="-4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Anna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Pavlovičová,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  <w:p w:rsidR="007B3D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PhDr.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Petra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Balážiová</w:t>
            </w:r>
            <w:r w:rsidRPr="00421596">
              <w:rPr>
                <w:rFonts w:asciiTheme="minorHAnsi" w:hAnsiTheme="minorHAnsi" w:cstheme="minorHAnsi"/>
                <w:spacing w:val="-1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, PhD</w:t>
            </w:r>
          </w:p>
          <w:p w:rsidR="007B3D96" w:rsidRPr="00421596" w:rsidRDefault="007B3D96" w:rsidP="00806D91">
            <w:pPr>
              <w:pStyle w:val="TableParagraph"/>
              <w:spacing w:line="201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2D6F52">
              <w:rPr>
                <w:rFonts w:asciiTheme="minorHAnsi" w:hAnsiTheme="minorHAnsi" w:cstheme="minorHAnsi"/>
                <w:sz w:val="18"/>
                <w:szCs w:val="18"/>
              </w:rPr>
              <w:t>PhDr. Tatiana Pavlovičová, PhD.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Dátum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poslednej</w:t>
            </w:r>
            <w:r w:rsidRPr="00421596">
              <w:rPr>
                <w:rFonts w:asciiTheme="minorHAnsi" w:hAnsiTheme="minorHAnsi" w:cstheme="minorHAnsi"/>
                <w:b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zmeny: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11.2025</w:t>
            </w:r>
          </w:p>
        </w:tc>
      </w:tr>
      <w:tr w:rsidR="007B3D96" w:rsidRPr="00421596" w:rsidTr="00806D91">
        <w:trPr>
          <w:trHeight w:val="220"/>
        </w:trPr>
        <w:tc>
          <w:tcPr>
            <w:tcW w:w="9330" w:type="dxa"/>
            <w:gridSpan w:val="9"/>
          </w:tcPr>
          <w:p w:rsidR="007B3D96" w:rsidRPr="00421596" w:rsidRDefault="007B3D96" w:rsidP="00806D91">
            <w:pPr>
              <w:pStyle w:val="TableParagraph"/>
              <w:spacing w:line="200" w:lineRule="exact"/>
              <w:rPr>
                <w:rFonts w:asciiTheme="minorHAnsi" w:hAnsiTheme="minorHAnsi" w:cstheme="minorHAnsi"/>
                <w:sz w:val="18"/>
                <w:szCs w:val="18"/>
              </w:rPr>
            </w:pPr>
            <w:r w:rsidRPr="00421596">
              <w:rPr>
                <w:rFonts w:asciiTheme="minorHAnsi" w:hAnsiTheme="minorHAnsi" w:cstheme="minorHAnsi"/>
                <w:b/>
                <w:sz w:val="18"/>
                <w:szCs w:val="18"/>
              </w:rPr>
              <w:t>Schválil:</w:t>
            </w:r>
            <w:r w:rsidRPr="00421596">
              <w:rPr>
                <w:rFonts w:asciiTheme="minorHAnsi" w:hAnsiTheme="minorHAnsi" w:cstheme="minorHAnsi"/>
                <w:b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prof.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Ing.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Mgr.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Libuša</w:t>
            </w:r>
            <w:r w:rsidRPr="00421596">
              <w:rPr>
                <w:rFonts w:asciiTheme="minorHAnsi" w:hAnsiTheme="minorHAnsi" w:cstheme="minorHAnsi"/>
                <w:spacing w:val="-3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Radková,</w:t>
            </w:r>
            <w:r w:rsidRPr="00421596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 </w:t>
            </w:r>
            <w:r w:rsidRPr="00421596">
              <w:rPr>
                <w:rFonts w:asciiTheme="minorHAnsi" w:hAnsiTheme="minorHAnsi" w:cstheme="minorHAnsi"/>
                <w:sz w:val="18"/>
                <w:szCs w:val="18"/>
              </w:rPr>
              <w:t>PhD.</w:t>
            </w:r>
          </w:p>
        </w:tc>
      </w:tr>
    </w:tbl>
    <w:p w:rsidR="007B3D96" w:rsidRPr="00421596" w:rsidRDefault="007B3D96" w:rsidP="007B3D96">
      <w:pPr>
        <w:pStyle w:val="Zkladntext"/>
        <w:rPr>
          <w:rFonts w:asciiTheme="minorHAnsi" w:hAnsiTheme="minorHAnsi" w:cstheme="minorHAnsi"/>
          <w:b/>
        </w:rPr>
      </w:pPr>
    </w:p>
    <w:p w:rsidR="007B3D96" w:rsidRPr="00421596" w:rsidRDefault="007B3D96" w:rsidP="007B3D96">
      <w:pPr>
        <w:pStyle w:val="Zkladntext"/>
        <w:spacing w:before="11"/>
        <w:rPr>
          <w:rFonts w:asciiTheme="minorHAnsi" w:hAnsiTheme="minorHAnsi" w:cstheme="minorHAnsi"/>
          <w:b/>
        </w:rPr>
      </w:pPr>
    </w:p>
    <w:sectPr w:rsidR="007B3D96" w:rsidRPr="00421596">
      <w:pgSz w:w="11910" w:h="16840"/>
      <w:pgMar w:top="1940" w:right="580" w:bottom="860" w:left="500" w:header="708" w:footer="60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1B67" w:rsidRDefault="007B1B67">
      <w:r>
        <w:separator/>
      </w:r>
    </w:p>
  </w:endnote>
  <w:endnote w:type="continuationSeparator" w:id="0">
    <w:p w:rsidR="007B1B67" w:rsidRDefault="007B1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A41" w:rsidRDefault="007B3D96">
    <w:pPr>
      <w:pStyle w:val="Zkladntext"/>
      <w:spacing w:line="14" w:lineRule="auto"/>
      <w:rPr>
        <w:sz w:val="13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12693183" wp14:editId="689D19AC">
              <wp:simplePos x="0" y="0"/>
              <wp:positionH relativeFrom="page">
                <wp:posOffset>444500</wp:posOffset>
              </wp:positionH>
              <wp:positionV relativeFrom="page">
                <wp:posOffset>10122535</wp:posOffset>
              </wp:positionV>
              <wp:extent cx="741045" cy="124460"/>
              <wp:effectExtent l="0" t="0" r="0" b="0"/>
              <wp:wrapNone/>
              <wp:docPr id="157085247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1045" cy="124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C1A41" w:rsidRDefault="007B3D96">
                          <w:pPr>
                            <w:spacing w:before="14"/>
                            <w:ind w:left="20"/>
                            <w:rPr>
                              <w:rFonts w:ascii="Arial"/>
                              <w:i/>
                              <w:sz w:val="14"/>
                            </w:rPr>
                          </w:pPr>
                          <w:r>
                            <w:rPr>
                              <w:rFonts w:ascii="Arial"/>
                              <w:i/>
                              <w:sz w:val="14"/>
                            </w:rPr>
                            <w:t>T_Z_OSP_1/2020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69318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1" type="#_x0000_t202" style="position:absolute;margin-left:35pt;margin-top:797.05pt;width:58.35pt;height:9.8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" filled="f" stroked="f">
              <v:textbox inset="0,0,0,0">
                <w:txbxContent>
                  <w:p w:rsidR="00FC1A41" w:rsidRDefault="007B3D96">
                    <w:pPr>
                      <w:spacing w:before="14"/>
                      <w:ind w:left="20"/>
                      <w:rPr>
                        <w:rFonts w:ascii="Arial"/>
                        <w:i/>
                        <w:sz w:val="14"/>
                      </w:rPr>
                    </w:pPr>
                    <w:r>
                      <w:rPr>
                        <w:rFonts w:ascii="Arial"/>
                        <w:i/>
                        <w:sz w:val="14"/>
                      </w:rPr>
                      <w:t>T_Z_OSP_1/2020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6DEEC654" wp14:editId="7C3B8577">
              <wp:simplePos x="0" y="0"/>
              <wp:positionH relativeFrom="page">
                <wp:posOffset>5619750</wp:posOffset>
              </wp:positionH>
              <wp:positionV relativeFrom="page">
                <wp:posOffset>10126345</wp:posOffset>
              </wp:positionV>
              <wp:extent cx="648970" cy="127635"/>
              <wp:effectExtent l="0" t="0" r="0" b="0"/>
              <wp:wrapNone/>
              <wp:docPr id="135954314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897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C1A41" w:rsidRDefault="007B3D96">
                          <w:pPr>
                            <w:spacing w:line="184" w:lineRule="exact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Strana</w:t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i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16F6D">
                            <w:rPr>
                              <w:i/>
                              <w:noProof/>
                              <w:sz w:val="16"/>
                            </w:rPr>
                            <w:t>41</w:t>
                          </w:r>
                          <w:r>
                            <w:fldChar w:fldCharType="end"/>
                          </w:r>
                          <w:r>
                            <w:rPr>
                              <w:i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z</w:t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55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EEC65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442.5pt;margin-top:797.35pt;width:51.1pt;height:10.0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" filled="f" stroked="f">
              <v:textbox inset="0,0,0,0">
                <w:txbxContent>
                  <w:p w:rsidR="00FC1A41" w:rsidRDefault="007B3D96">
                    <w:pPr>
                      <w:spacing w:line="184" w:lineRule="exact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Strana</w:t>
                    </w:r>
                    <w:r>
                      <w:rPr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i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16F6D">
                      <w:rPr>
                        <w:i/>
                        <w:noProof/>
                        <w:sz w:val="16"/>
                      </w:rPr>
                      <w:t>41</w:t>
                    </w:r>
                    <w:r>
                      <w:fldChar w:fldCharType="end"/>
                    </w:r>
                    <w:r>
                      <w:rPr>
                        <w:i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z</w:t>
                    </w:r>
                    <w:r>
                      <w:rPr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55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1B67" w:rsidRDefault="007B1B67">
      <w:r>
        <w:separator/>
      </w:r>
    </w:p>
  </w:footnote>
  <w:footnote w:type="continuationSeparator" w:id="0">
    <w:p w:rsidR="007B1B67" w:rsidRDefault="007B1B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A41" w:rsidRDefault="007B3D96">
    <w:pPr>
      <w:pStyle w:val="Zkladntext"/>
      <w:spacing w:line="14" w:lineRule="auto"/>
      <w:rPr>
        <w:sz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285C5BF" wp14:editId="60FFEC41">
              <wp:simplePos x="0" y="0"/>
              <wp:positionH relativeFrom="page">
                <wp:posOffset>2196465</wp:posOffset>
              </wp:positionH>
              <wp:positionV relativeFrom="page">
                <wp:posOffset>588645</wp:posOffset>
              </wp:positionV>
              <wp:extent cx="3361690" cy="151765"/>
              <wp:effectExtent l="0" t="0" r="0" b="0"/>
              <wp:wrapNone/>
              <wp:docPr id="132021988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61690" cy="151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C1A41" w:rsidRDefault="007B3D96" w:rsidP="00EE6F4F">
                          <w:pPr>
                            <w:spacing w:before="19"/>
                            <w:ind w:left="20"/>
                            <w:rPr>
                              <w:rFonts w:ascii="Cambria" w:hAnsi="Cambri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w w:val="120"/>
                              <w:sz w:val="16"/>
                            </w:rPr>
                            <w:t>VYSOKÁ</w:t>
                          </w:r>
                          <w:r>
                            <w:rPr>
                              <w:rFonts w:ascii="Cambria" w:hAnsi="Cambria"/>
                              <w:b/>
                              <w:spacing w:val="32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20"/>
                              <w:sz w:val="16"/>
                            </w:rPr>
                            <w:t xml:space="preserve">ŠKOLA 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16"/>
                            </w:rPr>
                            <w:t xml:space="preserve">ZDRAVOTNÍCTVA </w:t>
                          </w:r>
                          <w:r>
                            <w:rPr>
                              <w:rFonts w:ascii="Cambria" w:hAnsi="Cambria"/>
                              <w:b/>
                              <w:spacing w:val="37"/>
                              <w:w w:val="11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16"/>
                            </w:rPr>
                            <w:t xml:space="preserve">A </w:t>
                          </w:r>
                          <w:r>
                            <w:rPr>
                              <w:rFonts w:ascii="Cambria" w:hAnsi="Cambria"/>
                              <w:b/>
                              <w:spacing w:val="40"/>
                              <w:w w:val="11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16"/>
                            </w:rPr>
                            <w:t xml:space="preserve">SOCIÁLNEJ </w:t>
                          </w:r>
                          <w:r>
                            <w:rPr>
                              <w:rFonts w:ascii="Cambria" w:hAnsi="Cambria"/>
                              <w:b/>
                              <w:spacing w:val="38"/>
                              <w:w w:val="11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16"/>
                            </w:rPr>
                            <w:t>PRÁCE</w:t>
                          </w:r>
                        </w:p>
                        <w:p w:rsidR="00FC1A41" w:rsidRDefault="007B1B67">
                          <w:pPr>
                            <w:spacing w:before="19"/>
                            <w:ind w:left="20"/>
                            <w:rPr>
                              <w:rFonts w:ascii="Cambria" w:hAnsi="Cambria"/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85C5BF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172.95pt;margin-top:46.35pt;width:264.7pt;height:11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" filled="f" stroked="f">
              <v:textbox inset="0,0,0,0">
                <w:txbxContent>
                  <w:p w:rsidR="00FC1A41" w:rsidRDefault="007B3D96" w:rsidP="00EE6F4F">
                    <w:pPr>
                      <w:spacing w:before="19"/>
                      <w:ind w:left="20"/>
                      <w:rPr>
                        <w:rFonts w:ascii="Cambria" w:hAnsi="Cambria"/>
                        <w:b/>
                        <w:sz w:val="16"/>
                      </w:rPr>
                    </w:pPr>
                    <w:r>
                      <w:rPr>
                        <w:rFonts w:ascii="Cambria" w:hAnsi="Cambria"/>
                        <w:b/>
                        <w:w w:val="120"/>
                        <w:sz w:val="16"/>
                      </w:rPr>
                      <w:t>VYSOKÁ</w:t>
                    </w:r>
                    <w:r>
                      <w:rPr>
                        <w:rFonts w:ascii="Cambria" w:hAnsi="Cambria"/>
                        <w:b/>
                        <w:spacing w:val="32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20"/>
                        <w:sz w:val="16"/>
                      </w:rPr>
                      <w:t xml:space="preserve">ŠKOLA  </w:t>
                    </w:r>
                    <w:r>
                      <w:rPr>
                        <w:rFonts w:ascii="Cambria" w:hAnsi="Cambria"/>
                        <w:b/>
                        <w:w w:val="115"/>
                        <w:sz w:val="16"/>
                      </w:rPr>
                      <w:t xml:space="preserve">ZDRAVOTNÍCTVA </w:t>
                    </w:r>
                    <w:r>
                      <w:rPr>
                        <w:rFonts w:ascii="Cambria" w:hAnsi="Cambria"/>
                        <w:b/>
                        <w:spacing w:val="37"/>
                        <w:w w:val="115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16"/>
                      </w:rPr>
                      <w:t xml:space="preserve">A </w:t>
                    </w:r>
                    <w:r>
                      <w:rPr>
                        <w:rFonts w:ascii="Cambria" w:hAnsi="Cambria"/>
                        <w:b/>
                        <w:spacing w:val="40"/>
                        <w:w w:val="115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16"/>
                      </w:rPr>
                      <w:t xml:space="preserve">SOCIÁLNEJ </w:t>
                    </w:r>
                    <w:r>
                      <w:rPr>
                        <w:rFonts w:ascii="Cambria" w:hAnsi="Cambria"/>
                        <w:b/>
                        <w:spacing w:val="38"/>
                        <w:w w:val="115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16"/>
                      </w:rPr>
                      <w:t>PRÁCE</w:t>
                    </w:r>
                  </w:p>
                  <w:p w:rsidR="00FC1A41" w:rsidRDefault="007B3D96">
                    <w:pPr>
                      <w:spacing w:before="19"/>
                      <w:ind w:left="20"/>
                      <w:rPr>
                        <w:rFonts w:ascii="Cambria" w:hAnsi="Cambria"/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51763F8" wp14:editId="7D631754">
              <wp:simplePos x="0" y="0"/>
              <wp:positionH relativeFrom="page">
                <wp:posOffset>2799080</wp:posOffset>
              </wp:positionH>
              <wp:positionV relativeFrom="page">
                <wp:posOffset>782955</wp:posOffset>
              </wp:positionV>
              <wp:extent cx="2769870" cy="335915"/>
              <wp:effectExtent l="0" t="0" r="0" b="0"/>
              <wp:wrapNone/>
              <wp:docPr id="182293490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9870" cy="335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C1A41" w:rsidRDefault="007B3D96">
                          <w:pPr>
                            <w:spacing w:before="19"/>
                            <w:ind w:left="20"/>
                            <w:rPr>
                              <w:rFonts w:ascii="Cambria" w:hAnsi="Cambri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w w:val="125"/>
                              <w:sz w:val="16"/>
                            </w:rPr>
                            <w:t>SV.</w:t>
                          </w:r>
                          <w:r>
                            <w:rPr>
                              <w:rFonts w:ascii="Cambria" w:hAnsi="Cambria"/>
                              <w:b/>
                              <w:spacing w:val="33"/>
                              <w:w w:val="12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25"/>
                              <w:sz w:val="16"/>
                            </w:rPr>
                            <w:t>ALŽBETY v Bratislave,</w:t>
                          </w:r>
                          <w:r>
                            <w:rPr>
                              <w:rFonts w:ascii="Cambria" w:hAnsi="Cambria"/>
                              <w:b/>
                              <w:spacing w:val="33"/>
                              <w:w w:val="12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25"/>
                              <w:sz w:val="16"/>
                            </w:rPr>
                            <w:t>n.o.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51763F8" id="Text Box 3" o:spid="_x0000_s1029" type="#_x0000_t202" style="position:absolute;margin-left:220.4pt;margin-top:61.65pt;width:218.1pt;height:26.4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" filled="f" stroked="f">
              <v:textbox inset="0,0,0,0">
                <w:txbxContent>
                  <w:p w:rsidR="00FC1A41" w:rsidRDefault="007B3D96">
                    <w:pPr>
                      <w:spacing w:before="19"/>
                      <w:ind w:left="20"/>
                      <w:rPr>
                        <w:rFonts w:ascii="Cambria" w:hAnsi="Cambria"/>
                        <w:b/>
                        <w:sz w:val="16"/>
                      </w:rPr>
                    </w:pPr>
                    <w:r>
                      <w:rPr>
                        <w:rFonts w:ascii="Cambria" w:hAnsi="Cambria"/>
                        <w:b/>
                        <w:w w:val="125"/>
                        <w:sz w:val="16"/>
                      </w:rPr>
                      <w:t>SV.</w:t>
                    </w:r>
                    <w:r>
                      <w:rPr>
                        <w:rFonts w:ascii="Cambria" w:hAnsi="Cambria"/>
                        <w:b/>
                        <w:spacing w:val="33"/>
                        <w:w w:val="125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25"/>
                        <w:sz w:val="16"/>
                      </w:rPr>
                      <w:t>ALŽBETY v Bratislave,</w:t>
                    </w:r>
                    <w:r>
                      <w:rPr>
                        <w:rFonts w:ascii="Cambria" w:hAnsi="Cambria"/>
                        <w:b/>
                        <w:spacing w:val="33"/>
                        <w:w w:val="125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25"/>
                        <w:sz w:val="16"/>
                      </w:rPr>
                      <w:t>n.o.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sk-SK"/>
      </w:rPr>
      <w:drawing>
        <wp:anchor distT="0" distB="0" distL="0" distR="0" simplePos="0" relativeHeight="251659264" behindDoc="1" locked="0" layoutInCell="1" allowOverlap="1" wp14:anchorId="5D82E37B" wp14:editId="015DCA2B">
          <wp:simplePos x="0" y="0"/>
          <wp:positionH relativeFrom="page">
            <wp:posOffset>457200</wp:posOffset>
          </wp:positionH>
          <wp:positionV relativeFrom="page">
            <wp:posOffset>450214</wp:posOffset>
          </wp:positionV>
          <wp:extent cx="797560" cy="78676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7560" cy="7867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62176FE" wp14:editId="4CDE978F">
              <wp:simplePos x="0" y="0"/>
              <wp:positionH relativeFrom="page">
                <wp:posOffset>2722245</wp:posOffset>
              </wp:positionH>
              <wp:positionV relativeFrom="page">
                <wp:posOffset>668655</wp:posOffset>
              </wp:positionV>
              <wp:extent cx="2221865" cy="145415"/>
              <wp:effectExtent l="0" t="0" r="0" b="0"/>
              <wp:wrapNone/>
              <wp:docPr id="1527665769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1865" cy="145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C1A41" w:rsidRDefault="007B1B67">
                          <w:pPr>
                            <w:spacing w:before="19"/>
                            <w:ind w:left="20"/>
                            <w:rPr>
                              <w:rFonts w:ascii="Cambria" w:hAnsi="Cambria"/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62176FE" id="Text Box 4" o:spid="_x0000_s1030" type="#_x0000_t202" style="position:absolute;margin-left:214.35pt;margin-top:52.65pt;width:174.95pt;height:11.4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" filled="f" stroked="f">
              <v:textbox inset="0,0,0,0">
                <w:txbxContent>
                  <w:p w:rsidR="00FC1A41" w:rsidRDefault="007B3D96">
                    <w:pPr>
                      <w:spacing w:before="19"/>
                      <w:ind w:left="20"/>
                      <w:rPr>
                        <w:rFonts w:ascii="Cambria" w:hAnsi="Cambria"/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93709"/>
    <w:multiLevelType w:val="hybridMultilevel"/>
    <w:tmpl w:val="8E584796"/>
    <w:lvl w:ilvl="0" w:tplc="1BB8D2E4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w w:val="100"/>
        <w:sz w:val="18"/>
        <w:szCs w:val="18"/>
        <w:lang w:val="sk-SK" w:eastAsia="en-US" w:bidi="ar-SA"/>
      </w:rPr>
    </w:lvl>
    <w:lvl w:ilvl="1" w:tplc="06040528">
      <w:numFmt w:val="bullet"/>
      <w:lvlText w:val="•"/>
      <w:lvlJc w:val="left"/>
      <w:pPr>
        <w:ind w:left="1669" w:hanging="361"/>
      </w:pPr>
      <w:rPr>
        <w:rFonts w:hint="default"/>
        <w:lang w:val="sk-SK" w:eastAsia="en-US" w:bidi="ar-SA"/>
      </w:rPr>
    </w:lvl>
    <w:lvl w:ilvl="2" w:tplc="35961928">
      <w:numFmt w:val="bullet"/>
      <w:lvlText w:val="•"/>
      <w:lvlJc w:val="left"/>
      <w:pPr>
        <w:ind w:left="2518" w:hanging="361"/>
      </w:pPr>
      <w:rPr>
        <w:rFonts w:hint="default"/>
        <w:lang w:val="sk-SK" w:eastAsia="en-US" w:bidi="ar-SA"/>
      </w:rPr>
    </w:lvl>
    <w:lvl w:ilvl="3" w:tplc="5568D18C">
      <w:numFmt w:val="bullet"/>
      <w:lvlText w:val="•"/>
      <w:lvlJc w:val="left"/>
      <w:pPr>
        <w:ind w:left="3367" w:hanging="361"/>
      </w:pPr>
      <w:rPr>
        <w:rFonts w:hint="default"/>
        <w:lang w:val="sk-SK" w:eastAsia="en-US" w:bidi="ar-SA"/>
      </w:rPr>
    </w:lvl>
    <w:lvl w:ilvl="4" w:tplc="5E4058A8">
      <w:numFmt w:val="bullet"/>
      <w:lvlText w:val="•"/>
      <w:lvlJc w:val="left"/>
      <w:pPr>
        <w:ind w:left="4217" w:hanging="361"/>
      </w:pPr>
      <w:rPr>
        <w:rFonts w:hint="default"/>
        <w:lang w:val="sk-SK" w:eastAsia="en-US" w:bidi="ar-SA"/>
      </w:rPr>
    </w:lvl>
    <w:lvl w:ilvl="5" w:tplc="A758576E">
      <w:numFmt w:val="bullet"/>
      <w:lvlText w:val="•"/>
      <w:lvlJc w:val="left"/>
      <w:pPr>
        <w:ind w:left="5066" w:hanging="361"/>
      </w:pPr>
      <w:rPr>
        <w:rFonts w:hint="default"/>
        <w:lang w:val="sk-SK" w:eastAsia="en-US" w:bidi="ar-SA"/>
      </w:rPr>
    </w:lvl>
    <w:lvl w:ilvl="6" w:tplc="78D87E34">
      <w:numFmt w:val="bullet"/>
      <w:lvlText w:val="•"/>
      <w:lvlJc w:val="left"/>
      <w:pPr>
        <w:ind w:left="5915" w:hanging="361"/>
      </w:pPr>
      <w:rPr>
        <w:rFonts w:hint="default"/>
        <w:lang w:val="sk-SK" w:eastAsia="en-US" w:bidi="ar-SA"/>
      </w:rPr>
    </w:lvl>
    <w:lvl w:ilvl="7" w:tplc="FAAC1D3C">
      <w:numFmt w:val="bullet"/>
      <w:lvlText w:val="•"/>
      <w:lvlJc w:val="left"/>
      <w:pPr>
        <w:ind w:left="6765" w:hanging="361"/>
      </w:pPr>
      <w:rPr>
        <w:rFonts w:hint="default"/>
        <w:lang w:val="sk-SK" w:eastAsia="en-US" w:bidi="ar-SA"/>
      </w:rPr>
    </w:lvl>
    <w:lvl w:ilvl="8" w:tplc="E3FCDB32">
      <w:numFmt w:val="bullet"/>
      <w:lvlText w:val="•"/>
      <w:lvlJc w:val="left"/>
      <w:pPr>
        <w:ind w:left="7614" w:hanging="361"/>
      </w:pPr>
      <w:rPr>
        <w:rFonts w:hint="default"/>
        <w:lang w:val="sk-SK" w:eastAsia="en-US" w:bidi="ar-SA"/>
      </w:rPr>
    </w:lvl>
  </w:abstractNum>
  <w:abstractNum w:abstractNumId="1" w15:restartNumberingAfterBreak="0">
    <w:nsid w:val="03214253"/>
    <w:multiLevelType w:val="hybridMultilevel"/>
    <w:tmpl w:val="55865E2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9925D0"/>
    <w:multiLevelType w:val="hybridMultilevel"/>
    <w:tmpl w:val="AA0878E6"/>
    <w:lvl w:ilvl="0" w:tplc="9F52B002">
      <w:numFmt w:val="bullet"/>
      <w:lvlText w:val=""/>
      <w:lvlJc w:val="left"/>
      <w:pPr>
        <w:ind w:left="535" w:hanging="360"/>
      </w:pPr>
      <w:rPr>
        <w:rFonts w:ascii="Symbol" w:eastAsia="Symbol" w:hAnsi="Symbol" w:cs="Symbol" w:hint="default"/>
        <w:w w:val="99"/>
        <w:sz w:val="20"/>
        <w:szCs w:val="20"/>
        <w:lang w:val="sk-SK" w:eastAsia="en-US" w:bidi="ar-SA"/>
      </w:rPr>
    </w:lvl>
    <w:lvl w:ilvl="1" w:tplc="E892E46E">
      <w:numFmt w:val="bullet"/>
      <w:lvlText w:val="•"/>
      <w:lvlJc w:val="left"/>
      <w:pPr>
        <w:ind w:left="1418" w:hanging="360"/>
      </w:pPr>
      <w:rPr>
        <w:rFonts w:hint="default"/>
        <w:lang w:val="sk-SK" w:eastAsia="en-US" w:bidi="ar-SA"/>
      </w:rPr>
    </w:lvl>
    <w:lvl w:ilvl="2" w:tplc="FA34364A">
      <w:numFmt w:val="bullet"/>
      <w:lvlText w:val="•"/>
      <w:lvlJc w:val="left"/>
      <w:pPr>
        <w:ind w:left="2296" w:hanging="360"/>
      </w:pPr>
      <w:rPr>
        <w:rFonts w:hint="default"/>
        <w:lang w:val="sk-SK" w:eastAsia="en-US" w:bidi="ar-SA"/>
      </w:rPr>
    </w:lvl>
    <w:lvl w:ilvl="3" w:tplc="233873C8">
      <w:numFmt w:val="bullet"/>
      <w:lvlText w:val="•"/>
      <w:lvlJc w:val="left"/>
      <w:pPr>
        <w:ind w:left="3174" w:hanging="360"/>
      </w:pPr>
      <w:rPr>
        <w:rFonts w:hint="default"/>
        <w:lang w:val="sk-SK" w:eastAsia="en-US" w:bidi="ar-SA"/>
      </w:rPr>
    </w:lvl>
    <w:lvl w:ilvl="4" w:tplc="4C26ADB6">
      <w:numFmt w:val="bullet"/>
      <w:lvlText w:val="•"/>
      <w:lvlJc w:val="left"/>
      <w:pPr>
        <w:ind w:left="4052" w:hanging="360"/>
      </w:pPr>
      <w:rPr>
        <w:rFonts w:hint="default"/>
        <w:lang w:val="sk-SK" w:eastAsia="en-US" w:bidi="ar-SA"/>
      </w:rPr>
    </w:lvl>
    <w:lvl w:ilvl="5" w:tplc="BE0661E6">
      <w:numFmt w:val="bullet"/>
      <w:lvlText w:val="•"/>
      <w:lvlJc w:val="left"/>
      <w:pPr>
        <w:ind w:left="4930" w:hanging="360"/>
      </w:pPr>
      <w:rPr>
        <w:rFonts w:hint="default"/>
        <w:lang w:val="sk-SK" w:eastAsia="en-US" w:bidi="ar-SA"/>
      </w:rPr>
    </w:lvl>
    <w:lvl w:ilvl="6" w:tplc="0D885DD0">
      <w:numFmt w:val="bullet"/>
      <w:lvlText w:val="•"/>
      <w:lvlJc w:val="left"/>
      <w:pPr>
        <w:ind w:left="5808" w:hanging="360"/>
      </w:pPr>
      <w:rPr>
        <w:rFonts w:hint="default"/>
        <w:lang w:val="sk-SK" w:eastAsia="en-US" w:bidi="ar-SA"/>
      </w:rPr>
    </w:lvl>
    <w:lvl w:ilvl="7" w:tplc="61EE60A8">
      <w:numFmt w:val="bullet"/>
      <w:lvlText w:val="•"/>
      <w:lvlJc w:val="left"/>
      <w:pPr>
        <w:ind w:left="6686" w:hanging="360"/>
      </w:pPr>
      <w:rPr>
        <w:rFonts w:hint="default"/>
        <w:lang w:val="sk-SK" w:eastAsia="en-US" w:bidi="ar-SA"/>
      </w:rPr>
    </w:lvl>
    <w:lvl w:ilvl="8" w:tplc="62CA497E">
      <w:numFmt w:val="bullet"/>
      <w:lvlText w:val="•"/>
      <w:lvlJc w:val="left"/>
      <w:pPr>
        <w:ind w:left="7564" w:hanging="360"/>
      </w:pPr>
      <w:rPr>
        <w:rFonts w:hint="default"/>
        <w:lang w:val="sk-SK" w:eastAsia="en-US" w:bidi="ar-SA"/>
      </w:rPr>
    </w:lvl>
  </w:abstractNum>
  <w:abstractNum w:abstractNumId="3" w15:restartNumberingAfterBreak="0">
    <w:nsid w:val="04BD7670"/>
    <w:multiLevelType w:val="hybridMultilevel"/>
    <w:tmpl w:val="FE0499E4"/>
    <w:lvl w:ilvl="0" w:tplc="448E6822">
      <w:numFmt w:val="bullet"/>
      <w:lvlText w:val=""/>
      <w:lvlJc w:val="left"/>
      <w:pPr>
        <w:ind w:left="535" w:hanging="360"/>
      </w:pPr>
      <w:rPr>
        <w:rFonts w:ascii="Symbol" w:eastAsia="Symbol" w:hAnsi="Symbol" w:cs="Symbol" w:hint="default"/>
        <w:w w:val="100"/>
        <w:sz w:val="18"/>
        <w:szCs w:val="18"/>
        <w:lang w:val="sk-SK" w:eastAsia="en-US" w:bidi="ar-SA"/>
      </w:rPr>
    </w:lvl>
    <w:lvl w:ilvl="1" w:tplc="60F4FB2A">
      <w:numFmt w:val="bullet"/>
      <w:lvlText w:val="•"/>
      <w:lvlJc w:val="left"/>
      <w:pPr>
        <w:ind w:left="1418" w:hanging="360"/>
      </w:pPr>
      <w:rPr>
        <w:rFonts w:hint="default"/>
        <w:lang w:val="sk-SK" w:eastAsia="en-US" w:bidi="ar-SA"/>
      </w:rPr>
    </w:lvl>
    <w:lvl w:ilvl="2" w:tplc="19A4061E">
      <w:numFmt w:val="bullet"/>
      <w:lvlText w:val="•"/>
      <w:lvlJc w:val="left"/>
      <w:pPr>
        <w:ind w:left="2296" w:hanging="360"/>
      </w:pPr>
      <w:rPr>
        <w:rFonts w:hint="default"/>
        <w:lang w:val="sk-SK" w:eastAsia="en-US" w:bidi="ar-SA"/>
      </w:rPr>
    </w:lvl>
    <w:lvl w:ilvl="3" w:tplc="19B46F4A">
      <w:numFmt w:val="bullet"/>
      <w:lvlText w:val="•"/>
      <w:lvlJc w:val="left"/>
      <w:pPr>
        <w:ind w:left="3174" w:hanging="360"/>
      </w:pPr>
      <w:rPr>
        <w:rFonts w:hint="default"/>
        <w:lang w:val="sk-SK" w:eastAsia="en-US" w:bidi="ar-SA"/>
      </w:rPr>
    </w:lvl>
    <w:lvl w:ilvl="4" w:tplc="E1A4D158">
      <w:numFmt w:val="bullet"/>
      <w:lvlText w:val="•"/>
      <w:lvlJc w:val="left"/>
      <w:pPr>
        <w:ind w:left="4052" w:hanging="360"/>
      </w:pPr>
      <w:rPr>
        <w:rFonts w:hint="default"/>
        <w:lang w:val="sk-SK" w:eastAsia="en-US" w:bidi="ar-SA"/>
      </w:rPr>
    </w:lvl>
    <w:lvl w:ilvl="5" w:tplc="B77EEA7C">
      <w:numFmt w:val="bullet"/>
      <w:lvlText w:val="•"/>
      <w:lvlJc w:val="left"/>
      <w:pPr>
        <w:ind w:left="4930" w:hanging="360"/>
      </w:pPr>
      <w:rPr>
        <w:rFonts w:hint="default"/>
        <w:lang w:val="sk-SK" w:eastAsia="en-US" w:bidi="ar-SA"/>
      </w:rPr>
    </w:lvl>
    <w:lvl w:ilvl="6" w:tplc="4F6C64BA">
      <w:numFmt w:val="bullet"/>
      <w:lvlText w:val="•"/>
      <w:lvlJc w:val="left"/>
      <w:pPr>
        <w:ind w:left="5808" w:hanging="360"/>
      </w:pPr>
      <w:rPr>
        <w:rFonts w:hint="default"/>
        <w:lang w:val="sk-SK" w:eastAsia="en-US" w:bidi="ar-SA"/>
      </w:rPr>
    </w:lvl>
    <w:lvl w:ilvl="7" w:tplc="9D484FCE">
      <w:numFmt w:val="bullet"/>
      <w:lvlText w:val="•"/>
      <w:lvlJc w:val="left"/>
      <w:pPr>
        <w:ind w:left="6686" w:hanging="360"/>
      </w:pPr>
      <w:rPr>
        <w:rFonts w:hint="default"/>
        <w:lang w:val="sk-SK" w:eastAsia="en-US" w:bidi="ar-SA"/>
      </w:rPr>
    </w:lvl>
    <w:lvl w:ilvl="8" w:tplc="12CC60E0">
      <w:numFmt w:val="bullet"/>
      <w:lvlText w:val="•"/>
      <w:lvlJc w:val="left"/>
      <w:pPr>
        <w:ind w:left="7564" w:hanging="360"/>
      </w:pPr>
      <w:rPr>
        <w:rFonts w:hint="default"/>
        <w:lang w:val="sk-SK" w:eastAsia="en-US" w:bidi="ar-SA"/>
      </w:rPr>
    </w:lvl>
  </w:abstractNum>
  <w:abstractNum w:abstractNumId="4" w15:restartNumberingAfterBreak="0">
    <w:nsid w:val="0955445C"/>
    <w:multiLevelType w:val="hybridMultilevel"/>
    <w:tmpl w:val="6CD462C4"/>
    <w:lvl w:ilvl="0" w:tplc="DC2C0DE6">
      <w:numFmt w:val="bullet"/>
      <w:lvlText w:val=""/>
      <w:lvlJc w:val="left"/>
      <w:pPr>
        <w:ind w:left="535" w:hanging="360"/>
      </w:pPr>
      <w:rPr>
        <w:rFonts w:ascii="Symbol" w:eastAsia="Symbol" w:hAnsi="Symbol" w:cs="Symbol" w:hint="default"/>
        <w:w w:val="99"/>
        <w:sz w:val="20"/>
        <w:szCs w:val="20"/>
        <w:lang w:val="sk-SK" w:eastAsia="en-US" w:bidi="ar-SA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B10CB0"/>
    <w:multiLevelType w:val="hybridMultilevel"/>
    <w:tmpl w:val="DF740DB8"/>
    <w:lvl w:ilvl="0" w:tplc="9014E800">
      <w:numFmt w:val="bullet"/>
      <w:lvlText w:val=""/>
      <w:lvlJc w:val="left"/>
      <w:pPr>
        <w:ind w:left="107" w:hanging="360"/>
      </w:pPr>
      <w:rPr>
        <w:rFonts w:ascii="Symbol" w:eastAsia="Symbol" w:hAnsi="Symbol" w:cs="Symbol" w:hint="default"/>
        <w:w w:val="99"/>
        <w:sz w:val="20"/>
        <w:szCs w:val="20"/>
        <w:lang w:val="sk-SK" w:eastAsia="en-US" w:bidi="ar-SA"/>
      </w:rPr>
    </w:lvl>
    <w:lvl w:ilvl="1" w:tplc="F66C2A28">
      <w:numFmt w:val="bullet"/>
      <w:lvlText w:val="•"/>
      <w:lvlJc w:val="left"/>
      <w:pPr>
        <w:ind w:left="1022" w:hanging="360"/>
      </w:pPr>
      <w:rPr>
        <w:rFonts w:hint="default"/>
        <w:lang w:val="sk-SK" w:eastAsia="en-US" w:bidi="ar-SA"/>
      </w:rPr>
    </w:lvl>
    <w:lvl w:ilvl="2" w:tplc="9CB40FD6">
      <w:numFmt w:val="bullet"/>
      <w:lvlText w:val="•"/>
      <w:lvlJc w:val="left"/>
      <w:pPr>
        <w:ind w:left="1944" w:hanging="360"/>
      </w:pPr>
      <w:rPr>
        <w:rFonts w:hint="default"/>
        <w:lang w:val="sk-SK" w:eastAsia="en-US" w:bidi="ar-SA"/>
      </w:rPr>
    </w:lvl>
    <w:lvl w:ilvl="3" w:tplc="00AAE948">
      <w:numFmt w:val="bullet"/>
      <w:lvlText w:val="•"/>
      <w:lvlJc w:val="left"/>
      <w:pPr>
        <w:ind w:left="2866" w:hanging="360"/>
      </w:pPr>
      <w:rPr>
        <w:rFonts w:hint="default"/>
        <w:lang w:val="sk-SK" w:eastAsia="en-US" w:bidi="ar-SA"/>
      </w:rPr>
    </w:lvl>
    <w:lvl w:ilvl="4" w:tplc="F9B652D4">
      <w:numFmt w:val="bullet"/>
      <w:lvlText w:val="•"/>
      <w:lvlJc w:val="left"/>
      <w:pPr>
        <w:ind w:left="3788" w:hanging="360"/>
      </w:pPr>
      <w:rPr>
        <w:rFonts w:hint="default"/>
        <w:lang w:val="sk-SK" w:eastAsia="en-US" w:bidi="ar-SA"/>
      </w:rPr>
    </w:lvl>
    <w:lvl w:ilvl="5" w:tplc="2244CEC8">
      <w:numFmt w:val="bullet"/>
      <w:lvlText w:val="•"/>
      <w:lvlJc w:val="left"/>
      <w:pPr>
        <w:ind w:left="4710" w:hanging="360"/>
      </w:pPr>
      <w:rPr>
        <w:rFonts w:hint="default"/>
        <w:lang w:val="sk-SK" w:eastAsia="en-US" w:bidi="ar-SA"/>
      </w:rPr>
    </w:lvl>
    <w:lvl w:ilvl="6" w:tplc="51F455EE">
      <w:numFmt w:val="bullet"/>
      <w:lvlText w:val="•"/>
      <w:lvlJc w:val="left"/>
      <w:pPr>
        <w:ind w:left="5632" w:hanging="360"/>
      </w:pPr>
      <w:rPr>
        <w:rFonts w:hint="default"/>
        <w:lang w:val="sk-SK" w:eastAsia="en-US" w:bidi="ar-SA"/>
      </w:rPr>
    </w:lvl>
    <w:lvl w:ilvl="7" w:tplc="FDB48626">
      <w:numFmt w:val="bullet"/>
      <w:lvlText w:val="•"/>
      <w:lvlJc w:val="left"/>
      <w:pPr>
        <w:ind w:left="6554" w:hanging="360"/>
      </w:pPr>
      <w:rPr>
        <w:rFonts w:hint="default"/>
        <w:lang w:val="sk-SK" w:eastAsia="en-US" w:bidi="ar-SA"/>
      </w:rPr>
    </w:lvl>
    <w:lvl w:ilvl="8" w:tplc="CA62A69A">
      <w:numFmt w:val="bullet"/>
      <w:lvlText w:val="•"/>
      <w:lvlJc w:val="left"/>
      <w:pPr>
        <w:ind w:left="7476" w:hanging="360"/>
      </w:pPr>
      <w:rPr>
        <w:rFonts w:hint="default"/>
        <w:lang w:val="sk-SK" w:eastAsia="en-US" w:bidi="ar-SA"/>
      </w:rPr>
    </w:lvl>
  </w:abstractNum>
  <w:abstractNum w:abstractNumId="6" w15:restartNumberingAfterBreak="0">
    <w:nsid w:val="13C3500B"/>
    <w:multiLevelType w:val="hybridMultilevel"/>
    <w:tmpl w:val="4F6C4A60"/>
    <w:lvl w:ilvl="0" w:tplc="A33816C6">
      <w:numFmt w:val="bullet"/>
      <w:lvlText w:val=""/>
      <w:lvlJc w:val="left"/>
      <w:pPr>
        <w:ind w:left="535" w:hanging="360"/>
      </w:pPr>
      <w:rPr>
        <w:rFonts w:ascii="Symbol" w:eastAsia="Symbol" w:hAnsi="Symbol" w:cs="Symbol" w:hint="default"/>
        <w:w w:val="100"/>
        <w:sz w:val="18"/>
        <w:szCs w:val="18"/>
        <w:lang w:val="sk-SK" w:eastAsia="en-US" w:bidi="ar-SA"/>
      </w:rPr>
    </w:lvl>
    <w:lvl w:ilvl="1" w:tplc="FCDC221E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w w:val="100"/>
        <w:sz w:val="18"/>
        <w:szCs w:val="18"/>
        <w:lang w:val="sk-SK" w:eastAsia="en-US" w:bidi="ar-SA"/>
      </w:rPr>
    </w:lvl>
    <w:lvl w:ilvl="2" w:tplc="29BC6BDE">
      <w:numFmt w:val="bullet"/>
      <w:lvlText w:val="•"/>
      <w:lvlJc w:val="left"/>
      <w:pPr>
        <w:ind w:left="1763" w:hanging="361"/>
      </w:pPr>
      <w:rPr>
        <w:rFonts w:hint="default"/>
        <w:lang w:val="sk-SK" w:eastAsia="en-US" w:bidi="ar-SA"/>
      </w:rPr>
    </w:lvl>
    <w:lvl w:ilvl="3" w:tplc="A19687C8">
      <w:numFmt w:val="bullet"/>
      <w:lvlText w:val="•"/>
      <w:lvlJc w:val="left"/>
      <w:pPr>
        <w:ind w:left="2707" w:hanging="361"/>
      </w:pPr>
      <w:rPr>
        <w:rFonts w:hint="default"/>
        <w:lang w:val="sk-SK" w:eastAsia="en-US" w:bidi="ar-SA"/>
      </w:rPr>
    </w:lvl>
    <w:lvl w:ilvl="4" w:tplc="9E06E940">
      <w:numFmt w:val="bullet"/>
      <w:lvlText w:val="•"/>
      <w:lvlJc w:val="left"/>
      <w:pPr>
        <w:ind w:left="3651" w:hanging="361"/>
      </w:pPr>
      <w:rPr>
        <w:rFonts w:hint="default"/>
        <w:lang w:val="sk-SK" w:eastAsia="en-US" w:bidi="ar-SA"/>
      </w:rPr>
    </w:lvl>
    <w:lvl w:ilvl="5" w:tplc="02025A96">
      <w:numFmt w:val="bullet"/>
      <w:lvlText w:val="•"/>
      <w:lvlJc w:val="left"/>
      <w:pPr>
        <w:ind w:left="4594" w:hanging="361"/>
      </w:pPr>
      <w:rPr>
        <w:rFonts w:hint="default"/>
        <w:lang w:val="sk-SK" w:eastAsia="en-US" w:bidi="ar-SA"/>
      </w:rPr>
    </w:lvl>
    <w:lvl w:ilvl="6" w:tplc="B658039E">
      <w:numFmt w:val="bullet"/>
      <w:lvlText w:val="•"/>
      <w:lvlJc w:val="left"/>
      <w:pPr>
        <w:ind w:left="5538" w:hanging="361"/>
      </w:pPr>
      <w:rPr>
        <w:rFonts w:hint="default"/>
        <w:lang w:val="sk-SK" w:eastAsia="en-US" w:bidi="ar-SA"/>
      </w:rPr>
    </w:lvl>
    <w:lvl w:ilvl="7" w:tplc="46BCFF44">
      <w:numFmt w:val="bullet"/>
      <w:lvlText w:val="•"/>
      <w:lvlJc w:val="left"/>
      <w:pPr>
        <w:ind w:left="6482" w:hanging="361"/>
      </w:pPr>
      <w:rPr>
        <w:rFonts w:hint="default"/>
        <w:lang w:val="sk-SK" w:eastAsia="en-US" w:bidi="ar-SA"/>
      </w:rPr>
    </w:lvl>
    <w:lvl w:ilvl="8" w:tplc="76D43956">
      <w:numFmt w:val="bullet"/>
      <w:lvlText w:val="•"/>
      <w:lvlJc w:val="left"/>
      <w:pPr>
        <w:ind w:left="7425" w:hanging="361"/>
      </w:pPr>
      <w:rPr>
        <w:rFonts w:hint="default"/>
        <w:lang w:val="sk-SK" w:eastAsia="en-US" w:bidi="ar-SA"/>
      </w:rPr>
    </w:lvl>
  </w:abstractNum>
  <w:abstractNum w:abstractNumId="7" w15:restartNumberingAfterBreak="0">
    <w:nsid w:val="18AE121F"/>
    <w:multiLevelType w:val="hybridMultilevel"/>
    <w:tmpl w:val="D1AC6754"/>
    <w:lvl w:ilvl="0" w:tplc="79589D66">
      <w:numFmt w:val="bullet"/>
      <w:lvlText w:val=""/>
      <w:lvlJc w:val="left"/>
      <w:pPr>
        <w:ind w:left="535" w:hanging="360"/>
      </w:pPr>
      <w:rPr>
        <w:rFonts w:ascii="Symbol" w:eastAsia="Symbol" w:hAnsi="Symbol" w:cs="Symbol" w:hint="default"/>
        <w:w w:val="100"/>
        <w:sz w:val="18"/>
        <w:szCs w:val="18"/>
        <w:lang w:val="sk-SK" w:eastAsia="en-US" w:bidi="ar-SA"/>
      </w:rPr>
    </w:lvl>
    <w:lvl w:ilvl="1" w:tplc="DA661F6E">
      <w:numFmt w:val="bullet"/>
      <w:lvlText w:val="•"/>
      <w:lvlJc w:val="left"/>
      <w:pPr>
        <w:ind w:left="1418" w:hanging="360"/>
      </w:pPr>
      <w:rPr>
        <w:rFonts w:hint="default"/>
        <w:lang w:val="sk-SK" w:eastAsia="en-US" w:bidi="ar-SA"/>
      </w:rPr>
    </w:lvl>
    <w:lvl w:ilvl="2" w:tplc="47E0B51E">
      <w:numFmt w:val="bullet"/>
      <w:lvlText w:val="•"/>
      <w:lvlJc w:val="left"/>
      <w:pPr>
        <w:ind w:left="2296" w:hanging="360"/>
      </w:pPr>
      <w:rPr>
        <w:rFonts w:hint="default"/>
        <w:lang w:val="sk-SK" w:eastAsia="en-US" w:bidi="ar-SA"/>
      </w:rPr>
    </w:lvl>
    <w:lvl w:ilvl="3" w:tplc="D870C072">
      <w:numFmt w:val="bullet"/>
      <w:lvlText w:val="•"/>
      <w:lvlJc w:val="left"/>
      <w:pPr>
        <w:ind w:left="3174" w:hanging="360"/>
      </w:pPr>
      <w:rPr>
        <w:rFonts w:hint="default"/>
        <w:lang w:val="sk-SK" w:eastAsia="en-US" w:bidi="ar-SA"/>
      </w:rPr>
    </w:lvl>
    <w:lvl w:ilvl="4" w:tplc="64E07EBA">
      <w:numFmt w:val="bullet"/>
      <w:lvlText w:val="•"/>
      <w:lvlJc w:val="left"/>
      <w:pPr>
        <w:ind w:left="4052" w:hanging="360"/>
      </w:pPr>
      <w:rPr>
        <w:rFonts w:hint="default"/>
        <w:lang w:val="sk-SK" w:eastAsia="en-US" w:bidi="ar-SA"/>
      </w:rPr>
    </w:lvl>
    <w:lvl w:ilvl="5" w:tplc="2438FFDC">
      <w:numFmt w:val="bullet"/>
      <w:lvlText w:val="•"/>
      <w:lvlJc w:val="left"/>
      <w:pPr>
        <w:ind w:left="4930" w:hanging="360"/>
      </w:pPr>
      <w:rPr>
        <w:rFonts w:hint="default"/>
        <w:lang w:val="sk-SK" w:eastAsia="en-US" w:bidi="ar-SA"/>
      </w:rPr>
    </w:lvl>
    <w:lvl w:ilvl="6" w:tplc="3F68CE24">
      <w:numFmt w:val="bullet"/>
      <w:lvlText w:val="•"/>
      <w:lvlJc w:val="left"/>
      <w:pPr>
        <w:ind w:left="5808" w:hanging="360"/>
      </w:pPr>
      <w:rPr>
        <w:rFonts w:hint="default"/>
        <w:lang w:val="sk-SK" w:eastAsia="en-US" w:bidi="ar-SA"/>
      </w:rPr>
    </w:lvl>
    <w:lvl w:ilvl="7" w:tplc="D69A5E46">
      <w:numFmt w:val="bullet"/>
      <w:lvlText w:val="•"/>
      <w:lvlJc w:val="left"/>
      <w:pPr>
        <w:ind w:left="6686" w:hanging="360"/>
      </w:pPr>
      <w:rPr>
        <w:rFonts w:hint="default"/>
        <w:lang w:val="sk-SK" w:eastAsia="en-US" w:bidi="ar-SA"/>
      </w:rPr>
    </w:lvl>
    <w:lvl w:ilvl="8" w:tplc="20A48C72">
      <w:numFmt w:val="bullet"/>
      <w:lvlText w:val="•"/>
      <w:lvlJc w:val="left"/>
      <w:pPr>
        <w:ind w:left="7564" w:hanging="360"/>
      </w:pPr>
      <w:rPr>
        <w:rFonts w:hint="default"/>
        <w:lang w:val="sk-SK" w:eastAsia="en-US" w:bidi="ar-SA"/>
      </w:rPr>
    </w:lvl>
  </w:abstractNum>
  <w:abstractNum w:abstractNumId="8" w15:restartNumberingAfterBreak="0">
    <w:nsid w:val="19B27351"/>
    <w:multiLevelType w:val="hybridMultilevel"/>
    <w:tmpl w:val="9726F0F2"/>
    <w:lvl w:ilvl="0" w:tplc="F4224B10">
      <w:numFmt w:val="bullet"/>
      <w:lvlText w:val=""/>
      <w:lvlJc w:val="left"/>
      <w:pPr>
        <w:ind w:left="513" w:hanging="360"/>
      </w:pPr>
      <w:rPr>
        <w:rFonts w:ascii="Symbol" w:eastAsia="Symbol" w:hAnsi="Symbol" w:cs="Symbol" w:hint="default"/>
        <w:w w:val="100"/>
        <w:sz w:val="18"/>
        <w:szCs w:val="18"/>
        <w:lang w:val="sk-SK" w:eastAsia="en-US" w:bidi="ar-SA"/>
      </w:rPr>
    </w:lvl>
    <w:lvl w:ilvl="1" w:tplc="39164AB8">
      <w:numFmt w:val="bullet"/>
      <w:lvlText w:val="•"/>
      <w:lvlJc w:val="left"/>
      <w:pPr>
        <w:ind w:left="1400" w:hanging="360"/>
      </w:pPr>
      <w:rPr>
        <w:rFonts w:hint="default"/>
        <w:lang w:val="sk-SK" w:eastAsia="en-US" w:bidi="ar-SA"/>
      </w:rPr>
    </w:lvl>
    <w:lvl w:ilvl="2" w:tplc="D320FFB2">
      <w:numFmt w:val="bullet"/>
      <w:lvlText w:val="•"/>
      <w:lvlJc w:val="left"/>
      <w:pPr>
        <w:ind w:left="2280" w:hanging="360"/>
      </w:pPr>
      <w:rPr>
        <w:rFonts w:hint="default"/>
        <w:lang w:val="sk-SK" w:eastAsia="en-US" w:bidi="ar-SA"/>
      </w:rPr>
    </w:lvl>
    <w:lvl w:ilvl="3" w:tplc="DB1A33BC">
      <w:numFmt w:val="bullet"/>
      <w:lvlText w:val="•"/>
      <w:lvlJc w:val="left"/>
      <w:pPr>
        <w:ind w:left="3160" w:hanging="360"/>
      </w:pPr>
      <w:rPr>
        <w:rFonts w:hint="default"/>
        <w:lang w:val="sk-SK" w:eastAsia="en-US" w:bidi="ar-SA"/>
      </w:rPr>
    </w:lvl>
    <w:lvl w:ilvl="4" w:tplc="0E3C87C8">
      <w:numFmt w:val="bullet"/>
      <w:lvlText w:val="•"/>
      <w:lvlJc w:val="left"/>
      <w:pPr>
        <w:ind w:left="4040" w:hanging="360"/>
      </w:pPr>
      <w:rPr>
        <w:rFonts w:hint="default"/>
        <w:lang w:val="sk-SK" w:eastAsia="en-US" w:bidi="ar-SA"/>
      </w:rPr>
    </w:lvl>
    <w:lvl w:ilvl="5" w:tplc="9232EF52">
      <w:numFmt w:val="bullet"/>
      <w:lvlText w:val="•"/>
      <w:lvlJc w:val="left"/>
      <w:pPr>
        <w:ind w:left="4920" w:hanging="360"/>
      </w:pPr>
      <w:rPr>
        <w:rFonts w:hint="default"/>
        <w:lang w:val="sk-SK" w:eastAsia="en-US" w:bidi="ar-SA"/>
      </w:rPr>
    </w:lvl>
    <w:lvl w:ilvl="6" w:tplc="9F04CC24">
      <w:numFmt w:val="bullet"/>
      <w:lvlText w:val="•"/>
      <w:lvlJc w:val="left"/>
      <w:pPr>
        <w:ind w:left="5800" w:hanging="360"/>
      </w:pPr>
      <w:rPr>
        <w:rFonts w:hint="default"/>
        <w:lang w:val="sk-SK" w:eastAsia="en-US" w:bidi="ar-SA"/>
      </w:rPr>
    </w:lvl>
    <w:lvl w:ilvl="7" w:tplc="3B14BE00">
      <w:numFmt w:val="bullet"/>
      <w:lvlText w:val="•"/>
      <w:lvlJc w:val="left"/>
      <w:pPr>
        <w:ind w:left="6680" w:hanging="360"/>
      </w:pPr>
      <w:rPr>
        <w:rFonts w:hint="default"/>
        <w:lang w:val="sk-SK" w:eastAsia="en-US" w:bidi="ar-SA"/>
      </w:rPr>
    </w:lvl>
    <w:lvl w:ilvl="8" w:tplc="BD26019E">
      <w:numFmt w:val="bullet"/>
      <w:lvlText w:val="•"/>
      <w:lvlJc w:val="left"/>
      <w:pPr>
        <w:ind w:left="7560" w:hanging="360"/>
      </w:pPr>
      <w:rPr>
        <w:rFonts w:hint="default"/>
        <w:lang w:val="sk-SK" w:eastAsia="en-US" w:bidi="ar-SA"/>
      </w:rPr>
    </w:lvl>
  </w:abstractNum>
  <w:abstractNum w:abstractNumId="9" w15:restartNumberingAfterBreak="0">
    <w:nsid w:val="1B6A6C0B"/>
    <w:multiLevelType w:val="hybridMultilevel"/>
    <w:tmpl w:val="4AFAB6E4"/>
    <w:lvl w:ilvl="0" w:tplc="E732F1C0">
      <w:numFmt w:val="bullet"/>
      <w:lvlText w:val=""/>
      <w:lvlJc w:val="left"/>
      <w:pPr>
        <w:ind w:left="391" w:hanging="209"/>
      </w:pPr>
      <w:rPr>
        <w:rFonts w:ascii="Symbol" w:eastAsia="Symbol" w:hAnsi="Symbol" w:cs="Symbol" w:hint="default"/>
        <w:w w:val="100"/>
        <w:sz w:val="16"/>
        <w:szCs w:val="16"/>
        <w:lang w:val="sk-SK" w:eastAsia="en-US" w:bidi="ar-SA"/>
      </w:rPr>
    </w:lvl>
    <w:lvl w:ilvl="1" w:tplc="E8A6B698">
      <w:numFmt w:val="bullet"/>
      <w:lvlText w:val="•"/>
      <w:lvlJc w:val="left"/>
      <w:pPr>
        <w:ind w:left="1291" w:hanging="209"/>
      </w:pPr>
      <w:rPr>
        <w:rFonts w:hint="default"/>
        <w:lang w:val="sk-SK" w:eastAsia="en-US" w:bidi="ar-SA"/>
      </w:rPr>
    </w:lvl>
    <w:lvl w:ilvl="2" w:tplc="52EA63C2">
      <w:numFmt w:val="bullet"/>
      <w:lvlText w:val="•"/>
      <w:lvlJc w:val="left"/>
      <w:pPr>
        <w:ind w:left="2182" w:hanging="209"/>
      </w:pPr>
      <w:rPr>
        <w:rFonts w:hint="default"/>
        <w:lang w:val="sk-SK" w:eastAsia="en-US" w:bidi="ar-SA"/>
      </w:rPr>
    </w:lvl>
    <w:lvl w:ilvl="3" w:tplc="7E8E7E80">
      <w:numFmt w:val="bullet"/>
      <w:lvlText w:val="•"/>
      <w:lvlJc w:val="left"/>
      <w:pPr>
        <w:ind w:left="3073" w:hanging="209"/>
      </w:pPr>
      <w:rPr>
        <w:rFonts w:hint="default"/>
        <w:lang w:val="sk-SK" w:eastAsia="en-US" w:bidi="ar-SA"/>
      </w:rPr>
    </w:lvl>
    <w:lvl w:ilvl="4" w:tplc="7A800EA6">
      <w:numFmt w:val="bullet"/>
      <w:lvlText w:val="•"/>
      <w:lvlJc w:val="left"/>
      <w:pPr>
        <w:ind w:left="3965" w:hanging="209"/>
      </w:pPr>
      <w:rPr>
        <w:rFonts w:hint="default"/>
        <w:lang w:val="sk-SK" w:eastAsia="en-US" w:bidi="ar-SA"/>
      </w:rPr>
    </w:lvl>
    <w:lvl w:ilvl="5" w:tplc="5C966474">
      <w:numFmt w:val="bullet"/>
      <w:lvlText w:val="•"/>
      <w:lvlJc w:val="left"/>
      <w:pPr>
        <w:ind w:left="4856" w:hanging="209"/>
      </w:pPr>
      <w:rPr>
        <w:rFonts w:hint="default"/>
        <w:lang w:val="sk-SK" w:eastAsia="en-US" w:bidi="ar-SA"/>
      </w:rPr>
    </w:lvl>
    <w:lvl w:ilvl="6" w:tplc="4EAEDE1A">
      <w:numFmt w:val="bullet"/>
      <w:lvlText w:val="•"/>
      <w:lvlJc w:val="left"/>
      <w:pPr>
        <w:ind w:left="5747" w:hanging="209"/>
      </w:pPr>
      <w:rPr>
        <w:rFonts w:hint="default"/>
        <w:lang w:val="sk-SK" w:eastAsia="en-US" w:bidi="ar-SA"/>
      </w:rPr>
    </w:lvl>
    <w:lvl w:ilvl="7" w:tplc="0750C560">
      <w:numFmt w:val="bullet"/>
      <w:lvlText w:val="•"/>
      <w:lvlJc w:val="left"/>
      <w:pPr>
        <w:ind w:left="6639" w:hanging="209"/>
      </w:pPr>
      <w:rPr>
        <w:rFonts w:hint="default"/>
        <w:lang w:val="sk-SK" w:eastAsia="en-US" w:bidi="ar-SA"/>
      </w:rPr>
    </w:lvl>
    <w:lvl w:ilvl="8" w:tplc="8EAE1924">
      <w:numFmt w:val="bullet"/>
      <w:lvlText w:val="•"/>
      <w:lvlJc w:val="left"/>
      <w:pPr>
        <w:ind w:left="7530" w:hanging="209"/>
      </w:pPr>
      <w:rPr>
        <w:rFonts w:hint="default"/>
        <w:lang w:val="sk-SK" w:eastAsia="en-US" w:bidi="ar-SA"/>
      </w:rPr>
    </w:lvl>
  </w:abstractNum>
  <w:abstractNum w:abstractNumId="10" w15:restartNumberingAfterBreak="0">
    <w:nsid w:val="1D4C27CE"/>
    <w:multiLevelType w:val="hybridMultilevel"/>
    <w:tmpl w:val="9DBEFBE4"/>
    <w:lvl w:ilvl="0" w:tplc="09F68EE2">
      <w:numFmt w:val="bullet"/>
      <w:lvlText w:val=""/>
      <w:lvlJc w:val="left"/>
      <w:pPr>
        <w:ind w:left="535" w:hanging="360"/>
      </w:pPr>
      <w:rPr>
        <w:rFonts w:ascii="Symbol" w:eastAsia="Symbol" w:hAnsi="Symbol" w:cs="Symbol" w:hint="default"/>
        <w:w w:val="100"/>
        <w:sz w:val="18"/>
        <w:szCs w:val="18"/>
        <w:lang w:val="sk-SK" w:eastAsia="en-US" w:bidi="ar-SA"/>
      </w:rPr>
    </w:lvl>
    <w:lvl w:ilvl="1" w:tplc="D7A0D40E">
      <w:numFmt w:val="bullet"/>
      <w:lvlText w:val="•"/>
      <w:lvlJc w:val="left"/>
      <w:pPr>
        <w:ind w:left="1417" w:hanging="360"/>
      </w:pPr>
      <w:rPr>
        <w:rFonts w:hint="default"/>
        <w:lang w:val="sk-SK" w:eastAsia="en-US" w:bidi="ar-SA"/>
      </w:rPr>
    </w:lvl>
    <w:lvl w:ilvl="2" w:tplc="9DD46BD6">
      <w:numFmt w:val="bullet"/>
      <w:lvlText w:val="•"/>
      <w:lvlJc w:val="left"/>
      <w:pPr>
        <w:ind w:left="2294" w:hanging="360"/>
      </w:pPr>
      <w:rPr>
        <w:rFonts w:hint="default"/>
        <w:lang w:val="sk-SK" w:eastAsia="en-US" w:bidi="ar-SA"/>
      </w:rPr>
    </w:lvl>
    <w:lvl w:ilvl="3" w:tplc="7CCAD37A">
      <w:numFmt w:val="bullet"/>
      <w:lvlText w:val="•"/>
      <w:lvlJc w:val="left"/>
      <w:pPr>
        <w:ind w:left="3171" w:hanging="360"/>
      </w:pPr>
      <w:rPr>
        <w:rFonts w:hint="default"/>
        <w:lang w:val="sk-SK" w:eastAsia="en-US" w:bidi="ar-SA"/>
      </w:rPr>
    </w:lvl>
    <w:lvl w:ilvl="4" w:tplc="7084D7A4">
      <w:numFmt w:val="bullet"/>
      <w:lvlText w:val="•"/>
      <w:lvlJc w:val="left"/>
      <w:pPr>
        <w:ind w:left="4049" w:hanging="360"/>
      </w:pPr>
      <w:rPr>
        <w:rFonts w:hint="default"/>
        <w:lang w:val="sk-SK" w:eastAsia="en-US" w:bidi="ar-SA"/>
      </w:rPr>
    </w:lvl>
    <w:lvl w:ilvl="5" w:tplc="2A847546">
      <w:numFmt w:val="bullet"/>
      <w:lvlText w:val="•"/>
      <w:lvlJc w:val="left"/>
      <w:pPr>
        <w:ind w:left="4926" w:hanging="360"/>
      </w:pPr>
      <w:rPr>
        <w:rFonts w:hint="default"/>
        <w:lang w:val="sk-SK" w:eastAsia="en-US" w:bidi="ar-SA"/>
      </w:rPr>
    </w:lvl>
    <w:lvl w:ilvl="6" w:tplc="80C46EE4">
      <w:numFmt w:val="bullet"/>
      <w:lvlText w:val="•"/>
      <w:lvlJc w:val="left"/>
      <w:pPr>
        <w:ind w:left="5803" w:hanging="360"/>
      </w:pPr>
      <w:rPr>
        <w:rFonts w:hint="default"/>
        <w:lang w:val="sk-SK" w:eastAsia="en-US" w:bidi="ar-SA"/>
      </w:rPr>
    </w:lvl>
    <w:lvl w:ilvl="7" w:tplc="8D6A9690">
      <w:numFmt w:val="bullet"/>
      <w:lvlText w:val="•"/>
      <w:lvlJc w:val="left"/>
      <w:pPr>
        <w:ind w:left="6681" w:hanging="360"/>
      </w:pPr>
      <w:rPr>
        <w:rFonts w:hint="default"/>
        <w:lang w:val="sk-SK" w:eastAsia="en-US" w:bidi="ar-SA"/>
      </w:rPr>
    </w:lvl>
    <w:lvl w:ilvl="8" w:tplc="9C701170">
      <w:numFmt w:val="bullet"/>
      <w:lvlText w:val="•"/>
      <w:lvlJc w:val="left"/>
      <w:pPr>
        <w:ind w:left="7558" w:hanging="360"/>
      </w:pPr>
      <w:rPr>
        <w:rFonts w:hint="default"/>
        <w:lang w:val="sk-SK" w:eastAsia="en-US" w:bidi="ar-SA"/>
      </w:rPr>
    </w:lvl>
  </w:abstractNum>
  <w:abstractNum w:abstractNumId="11" w15:restartNumberingAfterBreak="0">
    <w:nsid w:val="219B68F3"/>
    <w:multiLevelType w:val="hybridMultilevel"/>
    <w:tmpl w:val="09F2E976"/>
    <w:lvl w:ilvl="0" w:tplc="1840BB66">
      <w:numFmt w:val="bullet"/>
      <w:lvlText w:val=""/>
      <w:lvlJc w:val="left"/>
      <w:pPr>
        <w:ind w:left="535" w:hanging="360"/>
      </w:pPr>
      <w:rPr>
        <w:rFonts w:ascii="Symbol" w:eastAsia="Symbol" w:hAnsi="Symbol" w:cs="Symbol" w:hint="default"/>
        <w:w w:val="99"/>
        <w:sz w:val="20"/>
        <w:szCs w:val="20"/>
        <w:lang w:val="sk-SK" w:eastAsia="en-US" w:bidi="ar-SA"/>
      </w:rPr>
    </w:lvl>
    <w:lvl w:ilvl="1" w:tplc="D376E40E">
      <w:numFmt w:val="bullet"/>
      <w:lvlText w:val="•"/>
      <w:lvlJc w:val="left"/>
      <w:pPr>
        <w:ind w:left="1418" w:hanging="360"/>
      </w:pPr>
      <w:rPr>
        <w:rFonts w:hint="default"/>
        <w:lang w:val="sk-SK" w:eastAsia="en-US" w:bidi="ar-SA"/>
      </w:rPr>
    </w:lvl>
    <w:lvl w:ilvl="2" w:tplc="982C7042">
      <w:numFmt w:val="bullet"/>
      <w:lvlText w:val="•"/>
      <w:lvlJc w:val="left"/>
      <w:pPr>
        <w:ind w:left="2296" w:hanging="360"/>
      </w:pPr>
      <w:rPr>
        <w:rFonts w:hint="default"/>
        <w:lang w:val="sk-SK" w:eastAsia="en-US" w:bidi="ar-SA"/>
      </w:rPr>
    </w:lvl>
    <w:lvl w:ilvl="3" w:tplc="0728E31C">
      <w:numFmt w:val="bullet"/>
      <w:lvlText w:val="•"/>
      <w:lvlJc w:val="left"/>
      <w:pPr>
        <w:ind w:left="3174" w:hanging="360"/>
      </w:pPr>
      <w:rPr>
        <w:rFonts w:hint="default"/>
        <w:lang w:val="sk-SK" w:eastAsia="en-US" w:bidi="ar-SA"/>
      </w:rPr>
    </w:lvl>
    <w:lvl w:ilvl="4" w:tplc="344EDA2E">
      <w:numFmt w:val="bullet"/>
      <w:lvlText w:val="•"/>
      <w:lvlJc w:val="left"/>
      <w:pPr>
        <w:ind w:left="4052" w:hanging="360"/>
      </w:pPr>
      <w:rPr>
        <w:rFonts w:hint="default"/>
        <w:lang w:val="sk-SK" w:eastAsia="en-US" w:bidi="ar-SA"/>
      </w:rPr>
    </w:lvl>
    <w:lvl w:ilvl="5" w:tplc="B84256FA">
      <w:numFmt w:val="bullet"/>
      <w:lvlText w:val="•"/>
      <w:lvlJc w:val="left"/>
      <w:pPr>
        <w:ind w:left="4930" w:hanging="360"/>
      </w:pPr>
      <w:rPr>
        <w:rFonts w:hint="default"/>
        <w:lang w:val="sk-SK" w:eastAsia="en-US" w:bidi="ar-SA"/>
      </w:rPr>
    </w:lvl>
    <w:lvl w:ilvl="6" w:tplc="062AC41A">
      <w:numFmt w:val="bullet"/>
      <w:lvlText w:val="•"/>
      <w:lvlJc w:val="left"/>
      <w:pPr>
        <w:ind w:left="5808" w:hanging="360"/>
      </w:pPr>
      <w:rPr>
        <w:rFonts w:hint="default"/>
        <w:lang w:val="sk-SK" w:eastAsia="en-US" w:bidi="ar-SA"/>
      </w:rPr>
    </w:lvl>
    <w:lvl w:ilvl="7" w:tplc="D3EA5706">
      <w:numFmt w:val="bullet"/>
      <w:lvlText w:val="•"/>
      <w:lvlJc w:val="left"/>
      <w:pPr>
        <w:ind w:left="6686" w:hanging="360"/>
      </w:pPr>
      <w:rPr>
        <w:rFonts w:hint="default"/>
        <w:lang w:val="sk-SK" w:eastAsia="en-US" w:bidi="ar-SA"/>
      </w:rPr>
    </w:lvl>
    <w:lvl w:ilvl="8" w:tplc="EB5CDF08">
      <w:numFmt w:val="bullet"/>
      <w:lvlText w:val="•"/>
      <w:lvlJc w:val="left"/>
      <w:pPr>
        <w:ind w:left="7564" w:hanging="360"/>
      </w:pPr>
      <w:rPr>
        <w:rFonts w:hint="default"/>
        <w:lang w:val="sk-SK" w:eastAsia="en-US" w:bidi="ar-SA"/>
      </w:rPr>
    </w:lvl>
  </w:abstractNum>
  <w:abstractNum w:abstractNumId="12" w15:restartNumberingAfterBreak="0">
    <w:nsid w:val="21F33298"/>
    <w:multiLevelType w:val="hybridMultilevel"/>
    <w:tmpl w:val="1D268A08"/>
    <w:lvl w:ilvl="0" w:tplc="DC1838FC">
      <w:numFmt w:val="bullet"/>
      <w:lvlText w:val=""/>
      <w:lvlJc w:val="left"/>
      <w:pPr>
        <w:ind w:left="535" w:hanging="360"/>
      </w:pPr>
      <w:rPr>
        <w:rFonts w:ascii="Symbol" w:eastAsia="Symbol" w:hAnsi="Symbol" w:cs="Symbol" w:hint="default"/>
        <w:w w:val="99"/>
        <w:sz w:val="20"/>
        <w:szCs w:val="20"/>
        <w:lang w:val="sk-SK" w:eastAsia="en-US" w:bidi="ar-SA"/>
      </w:rPr>
    </w:lvl>
    <w:lvl w:ilvl="1" w:tplc="9BA6CCF8">
      <w:numFmt w:val="bullet"/>
      <w:lvlText w:val="•"/>
      <w:lvlJc w:val="left"/>
      <w:pPr>
        <w:ind w:left="1418" w:hanging="360"/>
      </w:pPr>
      <w:rPr>
        <w:rFonts w:hint="default"/>
        <w:lang w:val="sk-SK" w:eastAsia="en-US" w:bidi="ar-SA"/>
      </w:rPr>
    </w:lvl>
    <w:lvl w:ilvl="2" w:tplc="FB30104C">
      <w:numFmt w:val="bullet"/>
      <w:lvlText w:val="•"/>
      <w:lvlJc w:val="left"/>
      <w:pPr>
        <w:ind w:left="2296" w:hanging="360"/>
      </w:pPr>
      <w:rPr>
        <w:rFonts w:hint="default"/>
        <w:lang w:val="sk-SK" w:eastAsia="en-US" w:bidi="ar-SA"/>
      </w:rPr>
    </w:lvl>
    <w:lvl w:ilvl="3" w:tplc="956E3BF4">
      <w:numFmt w:val="bullet"/>
      <w:lvlText w:val="•"/>
      <w:lvlJc w:val="left"/>
      <w:pPr>
        <w:ind w:left="3174" w:hanging="360"/>
      </w:pPr>
      <w:rPr>
        <w:rFonts w:hint="default"/>
        <w:lang w:val="sk-SK" w:eastAsia="en-US" w:bidi="ar-SA"/>
      </w:rPr>
    </w:lvl>
    <w:lvl w:ilvl="4" w:tplc="88DCC844">
      <w:numFmt w:val="bullet"/>
      <w:lvlText w:val="•"/>
      <w:lvlJc w:val="left"/>
      <w:pPr>
        <w:ind w:left="4052" w:hanging="360"/>
      </w:pPr>
      <w:rPr>
        <w:rFonts w:hint="default"/>
        <w:lang w:val="sk-SK" w:eastAsia="en-US" w:bidi="ar-SA"/>
      </w:rPr>
    </w:lvl>
    <w:lvl w:ilvl="5" w:tplc="516C27BE">
      <w:numFmt w:val="bullet"/>
      <w:lvlText w:val="•"/>
      <w:lvlJc w:val="left"/>
      <w:pPr>
        <w:ind w:left="4930" w:hanging="360"/>
      </w:pPr>
      <w:rPr>
        <w:rFonts w:hint="default"/>
        <w:lang w:val="sk-SK" w:eastAsia="en-US" w:bidi="ar-SA"/>
      </w:rPr>
    </w:lvl>
    <w:lvl w:ilvl="6" w:tplc="30C68854">
      <w:numFmt w:val="bullet"/>
      <w:lvlText w:val="•"/>
      <w:lvlJc w:val="left"/>
      <w:pPr>
        <w:ind w:left="5808" w:hanging="360"/>
      </w:pPr>
      <w:rPr>
        <w:rFonts w:hint="default"/>
        <w:lang w:val="sk-SK" w:eastAsia="en-US" w:bidi="ar-SA"/>
      </w:rPr>
    </w:lvl>
    <w:lvl w:ilvl="7" w:tplc="8B18B74C">
      <w:numFmt w:val="bullet"/>
      <w:lvlText w:val="•"/>
      <w:lvlJc w:val="left"/>
      <w:pPr>
        <w:ind w:left="6686" w:hanging="360"/>
      </w:pPr>
      <w:rPr>
        <w:rFonts w:hint="default"/>
        <w:lang w:val="sk-SK" w:eastAsia="en-US" w:bidi="ar-SA"/>
      </w:rPr>
    </w:lvl>
    <w:lvl w:ilvl="8" w:tplc="96F6E94E">
      <w:numFmt w:val="bullet"/>
      <w:lvlText w:val="•"/>
      <w:lvlJc w:val="left"/>
      <w:pPr>
        <w:ind w:left="7564" w:hanging="360"/>
      </w:pPr>
      <w:rPr>
        <w:rFonts w:hint="default"/>
        <w:lang w:val="sk-SK" w:eastAsia="en-US" w:bidi="ar-SA"/>
      </w:rPr>
    </w:lvl>
  </w:abstractNum>
  <w:abstractNum w:abstractNumId="13" w15:restartNumberingAfterBreak="0">
    <w:nsid w:val="244A5143"/>
    <w:multiLevelType w:val="hybridMultilevel"/>
    <w:tmpl w:val="9B405A98"/>
    <w:lvl w:ilvl="0" w:tplc="034CE7DE">
      <w:numFmt w:val="bullet"/>
      <w:lvlText w:val=""/>
      <w:lvlJc w:val="left"/>
      <w:pPr>
        <w:ind w:left="535" w:hanging="360"/>
      </w:pPr>
      <w:rPr>
        <w:rFonts w:ascii="Symbol" w:eastAsia="Symbol" w:hAnsi="Symbol" w:cs="Symbol" w:hint="default"/>
        <w:w w:val="99"/>
        <w:sz w:val="20"/>
        <w:szCs w:val="20"/>
        <w:lang w:val="sk-SK" w:eastAsia="en-US" w:bidi="ar-SA"/>
      </w:rPr>
    </w:lvl>
    <w:lvl w:ilvl="1" w:tplc="C76E7AC2">
      <w:numFmt w:val="bullet"/>
      <w:lvlText w:val="•"/>
      <w:lvlJc w:val="left"/>
      <w:pPr>
        <w:ind w:left="1418" w:hanging="360"/>
      </w:pPr>
      <w:rPr>
        <w:rFonts w:hint="default"/>
        <w:lang w:val="sk-SK" w:eastAsia="en-US" w:bidi="ar-SA"/>
      </w:rPr>
    </w:lvl>
    <w:lvl w:ilvl="2" w:tplc="EDE04FBE">
      <w:numFmt w:val="bullet"/>
      <w:lvlText w:val="•"/>
      <w:lvlJc w:val="left"/>
      <w:pPr>
        <w:ind w:left="2296" w:hanging="360"/>
      </w:pPr>
      <w:rPr>
        <w:rFonts w:hint="default"/>
        <w:lang w:val="sk-SK" w:eastAsia="en-US" w:bidi="ar-SA"/>
      </w:rPr>
    </w:lvl>
    <w:lvl w:ilvl="3" w:tplc="828E1838">
      <w:numFmt w:val="bullet"/>
      <w:lvlText w:val="•"/>
      <w:lvlJc w:val="left"/>
      <w:pPr>
        <w:ind w:left="3174" w:hanging="360"/>
      </w:pPr>
      <w:rPr>
        <w:rFonts w:hint="default"/>
        <w:lang w:val="sk-SK" w:eastAsia="en-US" w:bidi="ar-SA"/>
      </w:rPr>
    </w:lvl>
    <w:lvl w:ilvl="4" w:tplc="6C20782E">
      <w:numFmt w:val="bullet"/>
      <w:lvlText w:val="•"/>
      <w:lvlJc w:val="left"/>
      <w:pPr>
        <w:ind w:left="4052" w:hanging="360"/>
      </w:pPr>
      <w:rPr>
        <w:rFonts w:hint="default"/>
        <w:lang w:val="sk-SK" w:eastAsia="en-US" w:bidi="ar-SA"/>
      </w:rPr>
    </w:lvl>
    <w:lvl w:ilvl="5" w:tplc="0EF89DEA">
      <w:numFmt w:val="bullet"/>
      <w:lvlText w:val="•"/>
      <w:lvlJc w:val="left"/>
      <w:pPr>
        <w:ind w:left="4930" w:hanging="360"/>
      </w:pPr>
      <w:rPr>
        <w:rFonts w:hint="default"/>
        <w:lang w:val="sk-SK" w:eastAsia="en-US" w:bidi="ar-SA"/>
      </w:rPr>
    </w:lvl>
    <w:lvl w:ilvl="6" w:tplc="938252BE">
      <w:numFmt w:val="bullet"/>
      <w:lvlText w:val="•"/>
      <w:lvlJc w:val="left"/>
      <w:pPr>
        <w:ind w:left="5808" w:hanging="360"/>
      </w:pPr>
      <w:rPr>
        <w:rFonts w:hint="default"/>
        <w:lang w:val="sk-SK" w:eastAsia="en-US" w:bidi="ar-SA"/>
      </w:rPr>
    </w:lvl>
    <w:lvl w:ilvl="7" w:tplc="BD2E1F18">
      <w:numFmt w:val="bullet"/>
      <w:lvlText w:val="•"/>
      <w:lvlJc w:val="left"/>
      <w:pPr>
        <w:ind w:left="6686" w:hanging="360"/>
      </w:pPr>
      <w:rPr>
        <w:rFonts w:hint="default"/>
        <w:lang w:val="sk-SK" w:eastAsia="en-US" w:bidi="ar-SA"/>
      </w:rPr>
    </w:lvl>
    <w:lvl w:ilvl="8" w:tplc="57F49222">
      <w:numFmt w:val="bullet"/>
      <w:lvlText w:val="•"/>
      <w:lvlJc w:val="left"/>
      <w:pPr>
        <w:ind w:left="7564" w:hanging="360"/>
      </w:pPr>
      <w:rPr>
        <w:rFonts w:hint="default"/>
        <w:lang w:val="sk-SK" w:eastAsia="en-US" w:bidi="ar-SA"/>
      </w:rPr>
    </w:lvl>
  </w:abstractNum>
  <w:abstractNum w:abstractNumId="14" w15:restartNumberingAfterBreak="0">
    <w:nsid w:val="29AC7945"/>
    <w:multiLevelType w:val="hybridMultilevel"/>
    <w:tmpl w:val="1AAEF7FC"/>
    <w:lvl w:ilvl="0" w:tplc="3202D05C">
      <w:numFmt w:val="bullet"/>
      <w:lvlText w:val=""/>
      <w:lvlJc w:val="left"/>
      <w:pPr>
        <w:ind w:left="535" w:hanging="360"/>
      </w:pPr>
      <w:rPr>
        <w:rFonts w:ascii="Symbol" w:eastAsia="Symbol" w:hAnsi="Symbol" w:cs="Symbol" w:hint="default"/>
        <w:w w:val="100"/>
        <w:sz w:val="18"/>
        <w:szCs w:val="18"/>
        <w:lang w:val="sk-SK" w:eastAsia="en-US" w:bidi="ar-SA"/>
      </w:rPr>
    </w:lvl>
    <w:lvl w:ilvl="1" w:tplc="D214089A">
      <w:numFmt w:val="bullet"/>
      <w:lvlText w:val="•"/>
      <w:lvlJc w:val="left"/>
      <w:pPr>
        <w:ind w:left="1418" w:hanging="360"/>
      </w:pPr>
      <w:rPr>
        <w:rFonts w:hint="default"/>
        <w:lang w:val="sk-SK" w:eastAsia="en-US" w:bidi="ar-SA"/>
      </w:rPr>
    </w:lvl>
    <w:lvl w:ilvl="2" w:tplc="76D4FE14">
      <w:numFmt w:val="bullet"/>
      <w:lvlText w:val="•"/>
      <w:lvlJc w:val="left"/>
      <w:pPr>
        <w:ind w:left="2296" w:hanging="360"/>
      </w:pPr>
      <w:rPr>
        <w:rFonts w:hint="default"/>
        <w:lang w:val="sk-SK" w:eastAsia="en-US" w:bidi="ar-SA"/>
      </w:rPr>
    </w:lvl>
    <w:lvl w:ilvl="3" w:tplc="C79658C0">
      <w:numFmt w:val="bullet"/>
      <w:lvlText w:val="•"/>
      <w:lvlJc w:val="left"/>
      <w:pPr>
        <w:ind w:left="3174" w:hanging="360"/>
      </w:pPr>
      <w:rPr>
        <w:rFonts w:hint="default"/>
        <w:lang w:val="sk-SK" w:eastAsia="en-US" w:bidi="ar-SA"/>
      </w:rPr>
    </w:lvl>
    <w:lvl w:ilvl="4" w:tplc="5A12EAD2">
      <w:numFmt w:val="bullet"/>
      <w:lvlText w:val="•"/>
      <w:lvlJc w:val="left"/>
      <w:pPr>
        <w:ind w:left="4052" w:hanging="360"/>
      </w:pPr>
      <w:rPr>
        <w:rFonts w:hint="default"/>
        <w:lang w:val="sk-SK" w:eastAsia="en-US" w:bidi="ar-SA"/>
      </w:rPr>
    </w:lvl>
    <w:lvl w:ilvl="5" w:tplc="FDFAF416">
      <w:numFmt w:val="bullet"/>
      <w:lvlText w:val="•"/>
      <w:lvlJc w:val="left"/>
      <w:pPr>
        <w:ind w:left="4930" w:hanging="360"/>
      </w:pPr>
      <w:rPr>
        <w:rFonts w:hint="default"/>
        <w:lang w:val="sk-SK" w:eastAsia="en-US" w:bidi="ar-SA"/>
      </w:rPr>
    </w:lvl>
    <w:lvl w:ilvl="6" w:tplc="99EEEF36">
      <w:numFmt w:val="bullet"/>
      <w:lvlText w:val="•"/>
      <w:lvlJc w:val="left"/>
      <w:pPr>
        <w:ind w:left="5808" w:hanging="360"/>
      </w:pPr>
      <w:rPr>
        <w:rFonts w:hint="default"/>
        <w:lang w:val="sk-SK" w:eastAsia="en-US" w:bidi="ar-SA"/>
      </w:rPr>
    </w:lvl>
    <w:lvl w:ilvl="7" w:tplc="70CE2B98">
      <w:numFmt w:val="bullet"/>
      <w:lvlText w:val="•"/>
      <w:lvlJc w:val="left"/>
      <w:pPr>
        <w:ind w:left="6686" w:hanging="360"/>
      </w:pPr>
      <w:rPr>
        <w:rFonts w:hint="default"/>
        <w:lang w:val="sk-SK" w:eastAsia="en-US" w:bidi="ar-SA"/>
      </w:rPr>
    </w:lvl>
    <w:lvl w:ilvl="8" w:tplc="D5F0ED46">
      <w:numFmt w:val="bullet"/>
      <w:lvlText w:val="•"/>
      <w:lvlJc w:val="left"/>
      <w:pPr>
        <w:ind w:left="7564" w:hanging="360"/>
      </w:pPr>
      <w:rPr>
        <w:rFonts w:hint="default"/>
        <w:lang w:val="sk-SK" w:eastAsia="en-US" w:bidi="ar-SA"/>
      </w:rPr>
    </w:lvl>
  </w:abstractNum>
  <w:abstractNum w:abstractNumId="15" w15:restartNumberingAfterBreak="0">
    <w:nsid w:val="31F5540D"/>
    <w:multiLevelType w:val="hybridMultilevel"/>
    <w:tmpl w:val="B99AD842"/>
    <w:lvl w:ilvl="0" w:tplc="14648F46">
      <w:numFmt w:val="bullet"/>
      <w:lvlText w:val=""/>
      <w:lvlJc w:val="left"/>
      <w:pPr>
        <w:ind w:left="535" w:hanging="360"/>
      </w:pPr>
      <w:rPr>
        <w:rFonts w:ascii="Symbol" w:eastAsia="Symbol" w:hAnsi="Symbol" w:cs="Symbol" w:hint="default"/>
        <w:w w:val="100"/>
        <w:sz w:val="18"/>
        <w:szCs w:val="18"/>
        <w:lang w:val="sk-SK" w:eastAsia="en-US" w:bidi="ar-SA"/>
      </w:rPr>
    </w:lvl>
    <w:lvl w:ilvl="1" w:tplc="EE9EDBFE">
      <w:numFmt w:val="bullet"/>
      <w:lvlText w:val="•"/>
      <w:lvlJc w:val="left"/>
      <w:pPr>
        <w:ind w:left="1417" w:hanging="360"/>
      </w:pPr>
      <w:rPr>
        <w:rFonts w:hint="default"/>
        <w:lang w:val="sk-SK" w:eastAsia="en-US" w:bidi="ar-SA"/>
      </w:rPr>
    </w:lvl>
    <w:lvl w:ilvl="2" w:tplc="4232FA42">
      <w:numFmt w:val="bullet"/>
      <w:lvlText w:val="•"/>
      <w:lvlJc w:val="left"/>
      <w:pPr>
        <w:ind w:left="2294" w:hanging="360"/>
      </w:pPr>
      <w:rPr>
        <w:rFonts w:hint="default"/>
        <w:lang w:val="sk-SK" w:eastAsia="en-US" w:bidi="ar-SA"/>
      </w:rPr>
    </w:lvl>
    <w:lvl w:ilvl="3" w:tplc="604A65EA">
      <w:numFmt w:val="bullet"/>
      <w:lvlText w:val="•"/>
      <w:lvlJc w:val="left"/>
      <w:pPr>
        <w:ind w:left="3171" w:hanging="360"/>
      </w:pPr>
      <w:rPr>
        <w:rFonts w:hint="default"/>
        <w:lang w:val="sk-SK" w:eastAsia="en-US" w:bidi="ar-SA"/>
      </w:rPr>
    </w:lvl>
    <w:lvl w:ilvl="4" w:tplc="5A1A2072">
      <w:numFmt w:val="bullet"/>
      <w:lvlText w:val="•"/>
      <w:lvlJc w:val="left"/>
      <w:pPr>
        <w:ind w:left="4049" w:hanging="360"/>
      </w:pPr>
      <w:rPr>
        <w:rFonts w:hint="default"/>
        <w:lang w:val="sk-SK" w:eastAsia="en-US" w:bidi="ar-SA"/>
      </w:rPr>
    </w:lvl>
    <w:lvl w:ilvl="5" w:tplc="FBE89936">
      <w:numFmt w:val="bullet"/>
      <w:lvlText w:val="•"/>
      <w:lvlJc w:val="left"/>
      <w:pPr>
        <w:ind w:left="4926" w:hanging="360"/>
      </w:pPr>
      <w:rPr>
        <w:rFonts w:hint="default"/>
        <w:lang w:val="sk-SK" w:eastAsia="en-US" w:bidi="ar-SA"/>
      </w:rPr>
    </w:lvl>
    <w:lvl w:ilvl="6" w:tplc="490E1A50">
      <w:numFmt w:val="bullet"/>
      <w:lvlText w:val="•"/>
      <w:lvlJc w:val="left"/>
      <w:pPr>
        <w:ind w:left="5803" w:hanging="360"/>
      </w:pPr>
      <w:rPr>
        <w:rFonts w:hint="default"/>
        <w:lang w:val="sk-SK" w:eastAsia="en-US" w:bidi="ar-SA"/>
      </w:rPr>
    </w:lvl>
    <w:lvl w:ilvl="7" w:tplc="B63E03DE">
      <w:numFmt w:val="bullet"/>
      <w:lvlText w:val="•"/>
      <w:lvlJc w:val="left"/>
      <w:pPr>
        <w:ind w:left="6681" w:hanging="360"/>
      </w:pPr>
      <w:rPr>
        <w:rFonts w:hint="default"/>
        <w:lang w:val="sk-SK" w:eastAsia="en-US" w:bidi="ar-SA"/>
      </w:rPr>
    </w:lvl>
    <w:lvl w:ilvl="8" w:tplc="9652347C">
      <w:numFmt w:val="bullet"/>
      <w:lvlText w:val="•"/>
      <w:lvlJc w:val="left"/>
      <w:pPr>
        <w:ind w:left="7558" w:hanging="360"/>
      </w:pPr>
      <w:rPr>
        <w:rFonts w:hint="default"/>
        <w:lang w:val="sk-SK" w:eastAsia="en-US" w:bidi="ar-SA"/>
      </w:rPr>
    </w:lvl>
  </w:abstractNum>
  <w:abstractNum w:abstractNumId="16" w15:restartNumberingAfterBreak="0">
    <w:nsid w:val="339E02BE"/>
    <w:multiLevelType w:val="hybridMultilevel"/>
    <w:tmpl w:val="E814F366"/>
    <w:lvl w:ilvl="0" w:tplc="80A0F010">
      <w:numFmt w:val="bullet"/>
      <w:lvlText w:val=""/>
      <w:lvlJc w:val="left"/>
      <w:pPr>
        <w:ind w:left="535" w:hanging="360"/>
      </w:pPr>
      <w:rPr>
        <w:rFonts w:ascii="Symbol" w:eastAsia="Symbol" w:hAnsi="Symbol" w:cs="Symbol" w:hint="default"/>
        <w:w w:val="99"/>
        <w:sz w:val="20"/>
        <w:szCs w:val="20"/>
        <w:lang w:val="sk-SK" w:eastAsia="en-US" w:bidi="ar-SA"/>
      </w:rPr>
    </w:lvl>
    <w:lvl w:ilvl="1" w:tplc="396A00C4">
      <w:numFmt w:val="bullet"/>
      <w:lvlText w:val="•"/>
      <w:lvlJc w:val="left"/>
      <w:pPr>
        <w:ind w:left="1418" w:hanging="360"/>
      </w:pPr>
      <w:rPr>
        <w:rFonts w:hint="default"/>
        <w:lang w:val="sk-SK" w:eastAsia="en-US" w:bidi="ar-SA"/>
      </w:rPr>
    </w:lvl>
    <w:lvl w:ilvl="2" w:tplc="C8166F60">
      <w:numFmt w:val="bullet"/>
      <w:lvlText w:val="•"/>
      <w:lvlJc w:val="left"/>
      <w:pPr>
        <w:ind w:left="2296" w:hanging="360"/>
      </w:pPr>
      <w:rPr>
        <w:rFonts w:hint="default"/>
        <w:lang w:val="sk-SK" w:eastAsia="en-US" w:bidi="ar-SA"/>
      </w:rPr>
    </w:lvl>
    <w:lvl w:ilvl="3" w:tplc="359ACF0A">
      <w:numFmt w:val="bullet"/>
      <w:lvlText w:val="•"/>
      <w:lvlJc w:val="left"/>
      <w:pPr>
        <w:ind w:left="3174" w:hanging="360"/>
      </w:pPr>
      <w:rPr>
        <w:rFonts w:hint="default"/>
        <w:lang w:val="sk-SK" w:eastAsia="en-US" w:bidi="ar-SA"/>
      </w:rPr>
    </w:lvl>
    <w:lvl w:ilvl="4" w:tplc="2FF646F2">
      <w:numFmt w:val="bullet"/>
      <w:lvlText w:val="•"/>
      <w:lvlJc w:val="left"/>
      <w:pPr>
        <w:ind w:left="4052" w:hanging="360"/>
      </w:pPr>
      <w:rPr>
        <w:rFonts w:hint="default"/>
        <w:lang w:val="sk-SK" w:eastAsia="en-US" w:bidi="ar-SA"/>
      </w:rPr>
    </w:lvl>
    <w:lvl w:ilvl="5" w:tplc="037ABE46">
      <w:numFmt w:val="bullet"/>
      <w:lvlText w:val="•"/>
      <w:lvlJc w:val="left"/>
      <w:pPr>
        <w:ind w:left="4930" w:hanging="360"/>
      </w:pPr>
      <w:rPr>
        <w:rFonts w:hint="default"/>
        <w:lang w:val="sk-SK" w:eastAsia="en-US" w:bidi="ar-SA"/>
      </w:rPr>
    </w:lvl>
    <w:lvl w:ilvl="6" w:tplc="020C0956">
      <w:numFmt w:val="bullet"/>
      <w:lvlText w:val="•"/>
      <w:lvlJc w:val="left"/>
      <w:pPr>
        <w:ind w:left="5808" w:hanging="360"/>
      </w:pPr>
      <w:rPr>
        <w:rFonts w:hint="default"/>
        <w:lang w:val="sk-SK" w:eastAsia="en-US" w:bidi="ar-SA"/>
      </w:rPr>
    </w:lvl>
    <w:lvl w:ilvl="7" w:tplc="6A9A25AA">
      <w:numFmt w:val="bullet"/>
      <w:lvlText w:val="•"/>
      <w:lvlJc w:val="left"/>
      <w:pPr>
        <w:ind w:left="6686" w:hanging="360"/>
      </w:pPr>
      <w:rPr>
        <w:rFonts w:hint="default"/>
        <w:lang w:val="sk-SK" w:eastAsia="en-US" w:bidi="ar-SA"/>
      </w:rPr>
    </w:lvl>
    <w:lvl w:ilvl="8" w:tplc="3844F4A2">
      <w:numFmt w:val="bullet"/>
      <w:lvlText w:val="•"/>
      <w:lvlJc w:val="left"/>
      <w:pPr>
        <w:ind w:left="7564" w:hanging="360"/>
      </w:pPr>
      <w:rPr>
        <w:rFonts w:hint="default"/>
        <w:lang w:val="sk-SK" w:eastAsia="en-US" w:bidi="ar-SA"/>
      </w:rPr>
    </w:lvl>
  </w:abstractNum>
  <w:abstractNum w:abstractNumId="17" w15:restartNumberingAfterBreak="0">
    <w:nsid w:val="43C46B1F"/>
    <w:multiLevelType w:val="hybridMultilevel"/>
    <w:tmpl w:val="85463324"/>
    <w:lvl w:ilvl="0" w:tplc="533225D8">
      <w:numFmt w:val="bullet"/>
      <w:lvlText w:val=""/>
      <w:lvlJc w:val="left"/>
      <w:pPr>
        <w:ind w:left="535" w:hanging="360"/>
      </w:pPr>
      <w:rPr>
        <w:rFonts w:ascii="Symbol" w:eastAsia="Symbol" w:hAnsi="Symbol" w:cs="Symbol" w:hint="default"/>
        <w:w w:val="99"/>
        <w:sz w:val="20"/>
        <w:szCs w:val="20"/>
        <w:lang w:val="sk-SK" w:eastAsia="en-US" w:bidi="ar-SA"/>
      </w:rPr>
    </w:lvl>
    <w:lvl w:ilvl="1" w:tplc="25720CA4">
      <w:numFmt w:val="bullet"/>
      <w:lvlText w:val="•"/>
      <w:lvlJc w:val="left"/>
      <w:pPr>
        <w:ind w:left="1418" w:hanging="360"/>
      </w:pPr>
      <w:rPr>
        <w:rFonts w:hint="default"/>
        <w:lang w:val="sk-SK" w:eastAsia="en-US" w:bidi="ar-SA"/>
      </w:rPr>
    </w:lvl>
    <w:lvl w:ilvl="2" w:tplc="68C4872A">
      <w:numFmt w:val="bullet"/>
      <w:lvlText w:val="•"/>
      <w:lvlJc w:val="left"/>
      <w:pPr>
        <w:ind w:left="2296" w:hanging="360"/>
      </w:pPr>
      <w:rPr>
        <w:rFonts w:hint="default"/>
        <w:lang w:val="sk-SK" w:eastAsia="en-US" w:bidi="ar-SA"/>
      </w:rPr>
    </w:lvl>
    <w:lvl w:ilvl="3" w:tplc="F9A006CE">
      <w:numFmt w:val="bullet"/>
      <w:lvlText w:val="•"/>
      <w:lvlJc w:val="left"/>
      <w:pPr>
        <w:ind w:left="3174" w:hanging="360"/>
      </w:pPr>
      <w:rPr>
        <w:rFonts w:hint="default"/>
        <w:lang w:val="sk-SK" w:eastAsia="en-US" w:bidi="ar-SA"/>
      </w:rPr>
    </w:lvl>
    <w:lvl w:ilvl="4" w:tplc="57D2A65A">
      <w:numFmt w:val="bullet"/>
      <w:lvlText w:val="•"/>
      <w:lvlJc w:val="left"/>
      <w:pPr>
        <w:ind w:left="4052" w:hanging="360"/>
      </w:pPr>
      <w:rPr>
        <w:rFonts w:hint="default"/>
        <w:lang w:val="sk-SK" w:eastAsia="en-US" w:bidi="ar-SA"/>
      </w:rPr>
    </w:lvl>
    <w:lvl w:ilvl="5" w:tplc="5BCAC996">
      <w:numFmt w:val="bullet"/>
      <w:lvlText w:val="•"/>
      <w:lvlJc w:val="left"/>
      <w:pPr>
        <w:ind w:left="4930" w:hanging="360"/>
      </w:pPr>
      <w:rPr>
        <w:rFonts w:hint="default"/>
        <w:lang w:val="sk-SK" w:eastAsia="en-US" w:bidi="ar-SA"/>
      </w:rPr>
    </w:lvl>
    <w:lvl w:ilvl="6" w:tplc="2AA69134">
      <w:numFmt w:val="bullet"/>
      <w:lvlText w:val="•"/>
      <w:lvlJc w:val="left"/>
      <w:pPr>
        <w:ind w:left="5808" w:hanging="360"/>
      </w:pPr>
      <w:rPr>
        <w:rFonts w:hint="default"/>
        <w:lang w:val="sk-SK" w:eastAsia="en-US" w:bidi="ar-SA"/>
      </w:rPr>
    </w:lvl>
    <w:lvl w:ilvl="7" w:tplc="20DCEE14">
      <w:numFmt w:val="bullet"/>
      <w:lvlText w:val="•"/>
      <w:lvlJc w:val="left"/>
      <w:pPr>
        <w:ind w:left="6686" w:hanging="360"/>
      </w:pPr>
      <w:rPr>
        <w:rFonts w:hint="default"/>
        <w:lang w:val="sk-SK" w:eastAsia="en-US" w:bidi="ar-SA"/>
      </w:rPr>
    </w:lvl>
    <w:lvl w:ilvl="8" w:tplc="FE6AB3D2">
      <w:numFmt w:val="bullet"/>
      <w:lvlText w:val="•"/>
      <w:lvlJc w:val="left"/>
      <w:pPr>
        <w:ind w:left="7564" w:hanging="360"/>
      </w:pPr>
      <w:rPr>
        <w:rFonts w:hint="default"/>
        <w:lang w:val="sk-SK" w:eastAsia="en-US" w:bidi="ar-SA"/>
      </w:rPr>
    </w:lvl>
  </w:abstractNum>
  <w:abstractNum w:abstractNumId="18" w15:restartNumberingAfterBreak="0">
    <w:nsid w:val="4842597B"/>
    <w:multiLevelType w:val="hybridMultilevel"/>
    <w:tmpl w:val="15606E64"/>
    <w:lvl w:ilvl="0" w:tplc="F7889FB0">
      <w:numFmt w:val="bullet"/>
      <w:lvlText w:val=""/>
      <w:lvlJc w:val="left"/>
      <w:pPr>
        <w:ind w:left="535" w:hanging="360"/>
      </w:pPr>
      <w:rPr>
        <w:rFonts w:ascii="Symbol" w:eastAsia="Symbol" w:hAnsi="Symbol" w:cs="Symbol" w:hint="default"/>
        <w:w w:val="99"/>
        <w:sz w:val="20"/>
        <w:szCs w:val="20"/>
        <w:lang w:val="sk-SK" w:eastAsia="en-US" w:bidi="ar-SA"/>
      </w:rPr>
    </w:lvl>
    <w:lvl w:ilvl="1" w:tplc="A5D44E28">
      <w:numFmt w:val="bullet"/>
      <w:lvlText w:val="•"/>
      <w:lvlJc w:val="left"/>
      <w:pPr>
        <w:ind w:left="1418" w:hanging="360"/>
      </w:pPr>
      <w:rPr>
        <w:rFonts w:hint="default"/>
        <w:lang w:val="sk-SK" w:eastAsia="en-US" w:bidi="ar-SA"/>
      </w:rPr>
    </w:lvl>
    <w:lvl w:ilvl="2" w:tplc="B89CF04A">
      <w:numFmt w:val="bullet"/>
      <w:lvlText w:val="•"/>
      <w:lvlJc w:val="left"/>
      <w:pPr>
        <w:ind w:left="2296" w:hanging="360"/>
      </w:pPr>
      <w:rPr>
        <w:rFonts w:hint="default"/>
        <w:lang w:val="sk-SK" w:eastAsia="en-US" w:bidi="ar-SA"/>
      </w:rPr>
    </w:lvl>
    <w:lvl w:ilvl="3" w:tplc="C726BA9E">
      <w:numFmt w:val="bullet"/>
      <w:lvlText w:val="•"/>
      <w:lvlJc w:val="left"/>
      <w:pPr>
        <w:ind w:left="3174" w:hanging="360"/>
      </w:pPr>
      <w:rPr>
        <w:rFonts w:hint="default"/>
        <w:lang w:val="sk-SK" w:eastAsia="en-US" w:bidi="ar-SA"/>
      </w:rPr>
    </w:lvl>
    <w:lvl w:ilvl="4" w:tplc="D0888B44">
      <w:numFmt w:val="bullet"/>
      <w:lvlText w:val="•"/>
      <w:lvlJc w:val="left"/>
      <w:pPr>
        <w:ind w:left="4052" w:hanging="360"/>
      </w:pPr>
      <w:rPr>
        <w:rFonts w:hint="default"/>
        <w:lang w:val="sk-SK" w:eastAsia="en-US" w:bidi="ar-SA"/>
      </w:rPr>
    </w:lvl>
    <w:lvl w:ilvl="5" w:tplc="1B38B090">
      <w:numFmt w:val="bullet"/>
      <w:lvlText w:val="•"/>
      <w:lvlJc w:val="left"/>
      <w:pPr>
        <w:ind w:left="4930" w:hanging="360"/>
      </w:pPr>
      <w:rPr>
        <w:rFonts w:hint="default"/>
        <w:lang w:val="sk-SK" w:eastAsia="en-US" w:bidi="ar-SA"/>
      </w:rPr>
    </w:lvl>
    <w:lvl w:ilvl="6" w:tplc="F490C072">
      <w:numFmt w:val="bullet"/>
      <w:lvlText w:val="•"/>
      <w:lvlJc w:val="left"/>
      <w:pPr>
        <w:ind w:left="5808" w:hanging="360"/>
      </w:pPr>
      <w:rPr>
        <w:rFonts w:hint="default"/>
        <w:lang w:val="sk-SK" w:eastAsia="en-US" w:bidi="ar-SA"/>
      </w:rPr>
    </w:lvl>
    <w:lvl w:ilvl="7" w:tplc="6FF6988A">
      <w:numFmt w:val="bullet"/>
      <w:lvlText w:val="•"/>
      <w:lvlJc w:val="left"/>
      <w:pPr>
        <w:ind w:left="6686" w:hanging="360"/>
      </w:pPr>
      <w:rPr>
        <w:rFonts w:hint="default"/>
        <w:lang w:val="sk-SK" w:eastAsia="en-US" w:bidi="ar-SA"/>
      </w:rPr>
    </w:lvl>
    <w:lvl w:ilvl="8" w:tplc="71BE1524">
      <w:numFmt w:val="bullet"/>
      <w:lvlText w:val="•"/>
      <w:lvlJc w:val="left"/>
      <w:pPr>
        <w:ind w:left="7564" w:hanging="360"/>
      </w:pPr>
      <w:rPr>
        <w:rFonts w:hint="default"/>
        <w:lang w:val="sk-SK" w:eastAsia="en-US" w:bidi="ar-SA"/>
      </w:rPr>
    </w:lvl>
  </w:abstractNum>
  <w:abstractNum w:abstractNumId="19" w15:restartNumberingAfterBreak="0">
    <w:nsid w:val="4F17752A"/>
    <w:multiLevelType w:val="hybridMultilevel"/>
    <w:tmpl w:val="7EC866DE"/>
    <w:lvl w:ilvl="0" w:tplc="8042FD4E">
      <w:numFmt w:val="bullet"/>
      <w:lvlText w:val=""/>
      <w:lvlJc w:val="left"/>
      <w:pPr>
        <w:ind w:left="513" w:hanging="360"/>
      </w:pPr>
      <w:rPr>
        <w:rFonts w:ascii="Symbol" w:eastAsia="Symbol" w:hAnsi="Symbol" w:cs="Symbol" w:hint="default"/>
        <w:w w:val="100"/>
        <w:sz w:val="18"/>
        <w:szCs w:val="18"/>
        <w:lang w:val="sk-SK" w:eastAsia="en-US" w:bidi="ar-SA"/>
      </w:rPr>
    </w:lvl>
    <w:lvl w:ilvl="1" w:tplc="5CB89A10">
      <w:numFmt w:val="bullet"/>
      <w:lvlText w:val="•"/>
      <w:lvlJc w:val="left"/>
      <w:pPr>
        <w:ind w:left="1400" w:hanging="360"/>
      </w:pPr>
      <w:rPr>
        <w:rFonts w:hint="default"/>
        <w:lang w:val="sk-SK" w:eastAsia="en-US" w:bidi="ar-SA"/>
      </w:rPr>
    </w:lvl>
    <w:lvl w:ilvl="2" w:tplc="CC58DA5E">
      <w:numFmt w:val="bullet"/>
      <w:lvlText w:val="•"/>
      <w:lvlJc w:val="left"/>
      <w:pPr>
        <w:ind w:left="2280" w:hanging="360"/>
      </w:pPr>
      <w:rPr>
        <w:rFonts w:hint="default"/>
        <w:lang w:val="sk-SK" w:eastAsia="en-US" w:bidi="ar-SA"/>
      </w:rPr>
    </w:lvl>
    <w:lvl w:ilvl="3" w:tplc="E3BC4354">
      <w:numFmt w:val="bullet"/>
      <w:lvlText w:val="•"/>
      <w:lvlJc w:val="left"/>
      <w:pPr>
        <w:ind w:left="3160" w:hanging="360"/>
      </w:pPr>
      <w:rPr>
        <w:rFonts w:hint="default"/>
        <w:lang w:val="sk-SK" w:eastAsia="en-US" w:bidi="ar-SA"/>
      </w:rPr>
    </w:lvl>
    <w:lvl w:ilvl="4" w:tplc="4446BC86">
      <w:numFmt w:val="bullet"/>
      <w:lvlText w:val="•"/>
      <w:lvlJc w:val="left"/>
      <w:pPr>
        <w:ind w:left="4040" w:hanging="360"/>
      </w:pPr>
      <w:rPr>
        <w:rFonts w:hint="default"/>
        <w:lang w:val="sk-SK" w:eastAsia="en-US" w:bidi="ar-SA"/>
      </w:rPr>
    </w:lvl>
    <w:lvl w:ilvl="5" w:tplc="0CF46DA6">
      <w:numFmt w:val="bullet"/>
      <w:lvlText w:val="•"/>
      <w:lvlJc w:val="left"/>
      <w:pPr>
        <w:ind w:left="4920" w:hanging="360"/>
      </w:pPr>
      <w:rPr>
        <w:rFonts w:hint="default"/>
        <w:lang w:val="sk-SK" w:eastAsia="en-US" w:bidi="ar-SA"/>
      </w:rPr>
    </w:lvl>
    <w:lvl w:ilvl="6" w:tplc="EAAC6332">
      <w:numFmt w:val="bullet"/>
      <w:lvlText w:val="•"/>
      <w:lvlJc w:val="left"/>
      <w:pPr>
        <w:ind w:left="5800" w:hanging="360"/>
      </w:pPr>
      <w:rPr>
        <w:rFonts w:hint="default"/>
        <w:lang w:val="sk-SK" w:eastAsia="en-US" w:bidi="ar-SA"/>
      </w:rPr>
    </w:lvl>
    <w:lvl w:ilvl="7" w:tplc="F412EB38">
      <w:numFmt w:val="bullet"/>
      <w:lvlText w:val="•"/>
      <w:lvlJc w:val="left"/>
      <w:pPr>
        <w:ind w:left="6680" w:hanging="360"/>
      </w:pPr>
      <w:rPr>
        <w:rFonts w:hint="default"/>
        <w:lang w:val="sk-SK" w:eastAsia="en-US" w:bidi="ar-SA"/>
      </w:rPr>
    </w:lvl>
    <w:lvl w:ilvl="8" w:tplc="6784D19C">
      <w:numFmt w:val="bullet"/>
      <w:lvlText w:val="•"/>
      <w:lvlJc w:val="left"/>
      <w:pPr>
        <w:ind w:left="7560" w:hanging="360"/>
      </w:pPr>
      <w:rPr>
        <w:rFonts w:hint="default"/>
        <w:lang w:val="sk-SK" w:eastAsia="en-US" w:bidi="ar-SA"/>
      </w:rPr>
    </w:lvl>
  </w:abstractNum>
  <w:abstractNum w:abstractNumId="20" w15:restartNumberingAfterBreak="0">
    <w:nsid w:val="52EC5C0A"/>
    <w:multiLevelType w:val="hybridMultilevel"/>
    <w:tmpl w:val="77928514"/>
    <w:lvl w:ilvl="0" w:tplc="CC4C1976">
      <w:numFmt w:val="bullet"/>
      <w:lvlText w:val=""/>
      <w:lvlJc w:val="left"/>
      <w:pPr>
        <w:ind w:left="535" w:hanging="360"/>
      </w:pPr>
      <w:rPr>
        <w:rFonts w:ascii="Symbol" w:eastAsia="Symbol" w:hAnsi="Symbol" w:cs="Symbol" w:hint="default"/>
        <w:w w:val="100"/>
        <w:sz w:val="18"/>
        <w:szCs w:val="18"/>
        <w:lang w:val="sk-SK" w:eastAsia="en-US" w:bidi="ar-SA"/>
      </w:rPr>
    </w:lvl>
    <w:lvl w:ilvl="1" w:tplc="1592039C">
      <w:numFmt w:val="bullet"/>
      <w:lvlText w:val="•"/>
      <w:lvlJc w:val="left"/>
      <w:pPr>
        <w:ind w:left="1418" w:hanging="360"/>
      </w:pPr>
      <w:rPr>
        <w:rFonts w:hint="default"/>
        <w:lang w:val="sk-SK" w:eastAsia="en-US" w:bidi="ar-SA"/>
      </w:rPr>
    </w:lvl>
    <w:lvl w:ilvl="2" w:tplc="B5565364">
      <w:numFmt w:val="bullet"/>
      <w:lvlText w:val="•"/>
      <w:lvlJc w:val="left"/>
      <w:pPr>
        <w:ind w:left="2296" w:hanging="360"/>
      </w:pPr>
      <w:rPr>
        <w:rFonts w:hint="default"/>
        <w:lang w:val="sk-SK" w:eastAsia="en-US" w:bidi="ar-SA"/>
      </w:rPr>
    </w:lvl>
    <w:lvl w:ilvl="3" w:tplc="A63E3A48">
      <w:numFmt w:val="bullet"/>
      <w:lvlText w:val="•"/>
      <w:lvlJc w:val="left"/>
      <w:pPr>
        <w:ind w:left="3174" w:hanging="360"/>
      </w:pPr>
      <w:rPr>
        <w:rFonts w:hint="default"/>
        <w:lang w:val="sk-SK" w:eastAsia="en-US" w:bidi="ar-SA"/>
      </w:rPr>
    </w:lvl>
    <w:lvl w:ilvl="4" w:tplc="352C3472">
      <w:numFmt w:val="bullet"/>
      <w:lvlText w:val="•"/>
      <w:lvlJc w:val="left"/>
      <w:pPr>
        <w:ind w:left="4052" w:hanging="360"/>
      </w:pPr>
      <w:rPr>
        <w:rFonts w:hint="default"/>
        <w:lang w:val="sk-SK" w:eastAsia="en-US" w:bidi="ar-SA"/>
      </w:rPr>
    </w:lvl>
    <w:lvl w:ilvl="5" w:tplc="467A3A08">
      <w:numFmt w:val="bullet"/>
      <w:lvlText w:val="•"/>
      <w:lvlJc w:val="left"/>
      <w:pPr>
        <w:ind w:left="4930" w:hanging="360"/>
      </w:pPr>
      <w:rPr>
        <w:rFonts w:hint="default"/>
        <w:lang w:val="sk-SK" w:eastAsia="en-US" w:bidi="ar-SA"/>
      </w:rPr>
    </w:lvl>
    <w:lvl w:ilvl="6" w:tplc="C1545298">
      <w:numFmt w:val="bullet"/>
      <w:lvlText w:val="•"/>
      <w:lvlJc w:val="left"/>
      <w:pPr>
        <w:ind w:left="5808" w:hanging="360"/>
      </w:pPr>
      <w:rPr>
        <w:rFonts w:hint="default"/>
        <w:lang w:val="sk-SK" w:eastAsia="en-US" w:bidi="ar-SA"/>
      </w:rPr>
    </w:lvl>
    <w:lvl w:ilvl="7" w:tplc="19369828">
      <w:numFmt w:val="bullet"/>
      <w:lvlText w:val="•"/>
      <w:lvlJc w:val="left"/>
      <w:pPr>
        <w:ind w:left="6686" w:hanging="360"/>
      </w:pPr>
      <w:rPr>
        <w:rFonts w:hint="default"/>
        <w:lang w:val="sk-SK" w:eastAsia="en-US" w:bidi="ar-SA"/>
      </w:rPr>
    </w:lvl>
    <w:lvl w:ilvl="8" w:tplc="A84C0854">
      <w:numFmt w:val="bullet"/>
      <w:lvlText w:val="•"/>
      <w:lvlJc w:val="left"/>
      <w:pPr>
        <w:ind w:left="7564" w:hanging="360"/>
      </w:pPr>
      <w:rPr>
        <w:rFonts w:hint="default"/>
        <w:lang w:val="sk-SK" w:eastAsia="en-US" w:bidi="ar-SA"/>
      </w:rPr>
    </w:lvl>
  </w:abstractNum>
  <w:abstractNum w:abstractNumId="21" w15:restartNumberingAfterBreak="0">
    <w:nsid w:val="58404DE9"/>
    <w:multiLevelType w:val="hybridMultilevel"/>
    <w:tmpl w:val="16028A72"/>
    <w:lvl w:ilvl="0" w:tplc="1D9A1D48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w w:val="99"/>
        <w:sz w:val="20"/>
        <w:szCs w:val="20"/>
        <w:lang w:val="sk-SK" w:eastAsia="en-US" w:bidi="ar-SA"/>
      </w:rPr>
    </w:lvl>
    <w:lvl w:ilvl="1" w:tplc="D19CD672">
      <w:numFmt w:val="bullet"/>
      <w:lvlText w:val="•"/>
      <w:lvlJc w:val="left"/>
      <w:pPr>
        <w:ind w:left="1670" w:hanging="361"/>
      </w:pPr>
      <w:rPr>
        <w:rFonts w:hint="default"/>
        <w:lang w:val="sk-SK" w:eastAsia="en-US" w:bidi="ar-SA"/>
      </w:rPr>
    </w:lvl>
    <w:lvl w:ilvl="2" w:tplc="77A2FD3E">
      <w:numFmt w:val="bullet"/>
      <w:lvlText w:val="•"/>
      <w:lvlJc w:val="left"/>
      <w:pPr>
        <w:ind w:left="2520" w:hanging="361"/>
      </w:pPr>
      <w:rPr>
        <w:rFonts w:hint="default"/>
        <w:lang w:val="sk-SK" w:eastAsia="en-US" w:bidi="ar-SA"/>
      </w:rPr>
    </w:lvl>
    <w:lvl w:ilvl="3" w:tplc="B8448ADA">
      <w:numFmt w:val="bullet"/>
      <w:lvlText w:val="•"/>
      <w:lvlJc w:val="left"/>
      <w:pPr>
        <w:ind w:left="3370" w:hanging="361"/>
      </w:pPr>
      <w:rPr>
        <w:rFonts w:hint="default"/>
        <w:lang w:val="sk-SK" w:eastAsia="en-US" w:bidi="ar-SA"/>
      </w:rPr>
    </w:lvl>
    <w:lvl w:ilvl="4" w:tplc="35D6E01A">
      <w:numFmt w:val="bullet"/>
      <w:lvlText w:val="•"/>
      <w:lvlJc w:val="left"/>
      <w:pPr>
        <w:ind w:left="4220" w:hanging="361"/>
      </w:pPr>
      <w:rPr>
        <w:rFonts w:hint="default"/>
        <w:lang w:val="sk-SK" w:eastAsia="en-US" w:bidi="ar-SA"/>
      </w:rPr>
    </w:lvl>
    <w:lvl w:ilvl="5" w:tplc="E022F7F8">
      <w:numFmt w:val="bullet"/>
      <w:lvlText w:val="•"/>
      <w:lvlJc w:val="left"/>
      <w:pPr>
        <w:ind w:left="5070" w:hanging="361"/>
      </w:pPr>
      <w:rPr>
        <w:rFonts w:hint="default"/>
        <w:lang w:val="sk-SK" w:eastAsia="en-US" w:bidi="ar-SA"/>
      </w:rPr>
    </w:lvl>
    <w:lvl w:ilvl="6" w:tplc="9956074E">
      <w:numFmt w:val="bullet"/>
      <w:lvlText w:val="•"/>
      <w:lvlJc w:val="left"/>
      <w:pPr>
        <w:ind w:left="5920" w:hanging="361"/>
      </w:pPr>
      <w:rPr>
        <w:rFonts w:hint="default"/>
        <w:lang w:val="sk-SK" w:eastAsia="en-US" w:bidi="ar-SA"/>
      </w:rPr>
    </w:lvl>
    <w:lvl w:ilvl="7" w:tplc="8020EB1C">
      <w:numFmt w:val="bullet"/>
      <w:lvlText w:val="•"/>
      <w:lvlJc w:val="left"/>
      <w:pPr>
        <w:ind w:left="6770" w:hanging="361"/>
      </w:pPr>
      <w:rPr>
        <w:rFonts w:hint="default"/>
        <w:lang w:val="sk-SK" w:eastAsia="en-US" w:bidi="ar-SA"/>
      </w:rPr>
    </w:lvl>
    <w:lvl w:ilvl="8" w:tplc="13AE657E">
      <w:numFmt w:val="bullet"/>
      <w:lvlText w:val="•"/>
      <w:lvlJc w:val="left"/>
      <w:pPr>
        <w:ind w:left="7620" w:hanging="361"/>
      </w:pPr>
      <w:rPr>
        <w:rFonts w:hint="default"/>
        <w:lang w:val="sk-SK" w:eastAsia="en-US" w:bidi="ar-SA"/>
      </w:rPr>
    </w:lvl>
  </w:abstractNum>
  <w:abstractNum w:abstractNumId="22" w15:restartNumberingAfterBreak="0">
    <w:nsid w:val="5BDE23EA"/>
    <w:multiLevelType w:val="hybridMultilevel"/>
    <w:tmpl w:val="8A3EFFBE"/>
    <w:lvl w:ilvl="0" w:tplc="D3B2CB30">
      <w:numFmt w:val="bullet"/>
      <w:lvlText w:val=""/>
      <w:lvlJc w:val="left"/>
      <w:pPr>
        <w:ind w:left="535" w:hanging="360"/>
      </w:pPr>
      <w:rPr>
        <w:rFonts w:ascii="Symbol" w:eastAsia="Symbol" w:hAnsi="Symbol" w:cs="Symbol" w:hint="default"/>
        <w:w w:val="99"/>
        <w:sz w:val="20"/>
        <w:szCs w:val="20"/>
        <w:lang w:val="sk-SK" w:eastAsia="en-US" w:bidi="ar-SA"/>
      </w:rPr>
    </w:lvl>
    <w:lvl w:ilvl="1" w:tplc="AD201BF8">
      <w:numFmt w:val="bullet"/>
      <w:lvlText w:val="•"/>
      <w:lvlJc w:val="left"/>
      <w:pPr>
        <w:ind w:left="1418" w:hanging="360"/>
      </w:pPr>
      <w:rPr>
        <w:rFonts w:hint="default"/>
        <w:lang w:val="sk-SK" w:eastAsia="en-US" w:bidi="ar-SA"/>
      </w:rPr>
    </w:lvl>
    <w:lvl w:ilvl="2" w:tplc="6C7A031A">
      <w:numFmt w:val="bullet"/>
      <w:lvlText w:val="•"/>
      <w:lvlJc w:val="left"/>
      <w:pPr>
        <w:ind w:left="2296" w:hanging="360"/>
      </w:pPr>
      <w:rPr>
        <w:rFonts w:hint="default"/>
        <w:lang w:val="sk-SK" w:eastAsia="en-US" w:bidi="ar-SA"/>
      </w:rPr>
    </w:lvl>
    <w:lvl w:ilvl="3" w:tplc="50E4D07E">
      <w:numFmt w:val="bullet"/>
      <w:lvlText w:val="•"/>
      <w:lvlJc w:val="left"/>
      <w:pPr>
        <w:ind w:left="3174" w:hanging="360"/>
      </w:pPr>
      <w:rPr>
        <w:rFonts w:hint="default"/>
        <w:lang w:val="sk-SK" w:eastAsia="en-US" w:bidi="ar-SA"/>
      </w:rPr>
    </w:lvl>
    <w:lvl w:ilvl="4" w:tplc="207EE394">
      <w:numFmt w:val="bullet"/>
      <w:lvlText w:val="•"/>
      <w:lvlJc w:val="left"/>
      <w:pPr>
        <w:ind w:left="4052" w:hanging="360"/>
      </w:pPr>
      <w:rPr>
        <w:rFonts w:hint="default"/>
        <w:lang w:val="sk-SK" w:eastAsia="en-US" w:bidi="ar-SA"/>
      </w:rPr>
    </w:lvl>
    <w:lvl w:ilvl="5" w:tplc="21DC384C">
      <w:numFmt w:val="bullet"/>
      <w:lvlText w:val="•"/>
      <w:lvlJc w:val="left"/>
      <w:pPr>
        <w:ind w:left="4930" w:hanging="360"/>
      </w:pPr>
      <w:rPr>
        <w:rFonts w:hint="default"/>
        <w:lang w:val="sk-SK" w:eastAsia="en-US" w:bidi="ar-SA"/>
      </w:rPr>
    </w:lvl>
    <w:lvl w:ilvl="6" w:tplc="2708DCAC">
      <w:numFmt w:val="bullet"/>
      <w:lvlText w:val="•"/>
      <w:lvlJc w:val="left"/>
      <w:pPr>
        <w:ind w:left="5808" w:hanging="360"/>
      </w:pPr>
      <w:rPr>
        <w:rFonts w:hint="default"/>
        <w:lang w:val="sk-SK" w:eastAsia="en-US" w:bidi="ar-SA"/>
      </w:rPr>
    </w:lvl>
    <w:lvl w:ilvl="7" w:tplc="69DC9D9C">
      <w:numFmt w:val="bullet"/>
      <w:lvlText w:val="•"/>
      <w:lvlJc w:val="left"/>
      <w:pPr>
        <w:ind w:left="6686" w:hanging="360"/>
      </w:pPr>
      <w:rPr>
        <w:rFonts w:hint="default"/>
        <w:lang w:val="sk-SK" w:eastAsia="en-US" w:bidi="ar-SA"/>
      </w:rPr>
    </w:lvl>
    <w:lvl w:ilvl="8" w:tplc="00DA22A2">
      <w:numFmt w:val="bullet"/>
      <w:lvlText w:val="•"/>
      <w:lvlJc w:val="left"/>
      <w:pPr>
        <w:ind w:left="7564" w:hanging="360"/>
      </w:pPr>
      <w:rPr>
        <w:rFonts w:hint="default"/>
        <w:lang w:val="sk-SK" w:eastAsia="en-US" w:bidi="ar-SA"/>
      </w:rPr>
    </w:lvl>
  </w:abstractNum>
  <w:abstractNum w:abstractNumId="23" w15:restartNumberingAfterBreak="0">
    <w:nsid w:val="601303A7"/>
    <w:multiLevelType w:val="hybridMultilevel"/>
    <w:tmpl w:val="CA5A5582"/>
    <w:lvl w:ilvl="0" w:tplc="CD46783C">
      <w:numFmt w:val="bullet"/>
      <w:lvlText w:val=""/>
      <w:lvlJc w:val="left"/>
      <w:pPr>
        <w:ind w:left="513" w:hanging="360"/>
      </w:pPr>
      <w:rPr>
        <w:rFonts w:ascii="Symbol" w:eastAsia="Symbol" w:hAnsi="Symbol" w:cs="Symbol" w:hint="default"/>
        <w:w w:val="100"/>
        <w:sz w:val="18"/>
        <w:szCs w:val="18"/>
        <w:lang w:val="sk-SK" w:eastAsia="en-US" w:bidi="ar-SA"/>
      </w:rPr>
    </w:lvl>
    <w:lvl w:ilvl="1" w:tplc="040C7C9C">
      <w:numFmt w:val="bullet"/>
      <w:lvlText w:val="•"/>
      <w:lvlJc w:val="left"/>
      <w:pPr>
        <w:ind w:left="1400" w:hanging="360"/>
      </w:pPr>
      <w:rPr>
        <w:rFonts w:hint="default"/>
        <w:lang w:val="sk-SK" w:eastAsia="en-US" w:bidi="ar-SA"/>
      </w:rPr>
    </w:lvl>
    <w:lvl w:ilvl="2" w:tplc="C8D42B2A">
      <w:numFmt w:val="bullet"/>
      <w:lvlText w:val="•"/>
      <w:lvlJc w:val="left"/>
      <w:pPr>
        <w:ind w:left="2280" w:hanging="360"/>
      </w:pPr>
      <w:rPr>
        <w:rFonts w:hint="default"/>
        <w:lang w:val="sk-SK" w:eastAsia="en-US" w:bidi="ar-SA"/>
      </w:rPr>
    </w:lvl>
    <w:lvl w:ilvl="3" w:tplc="5F325B14">
      <w:numFmt w:val="bullet"/>
      <w:lvlText w:val="•"/>
      <w:lvlJc w:val="left"/>
      <w:pPr>
        <w:ind w:left="3160" w:hanging="360"/>
      </w:pPr>
      <w:rPr>
        <w:rFonts w:hint="default"/>
        <w:lang w:val="sk-SK" w:eastAsia="en-US" w:bidi="ar-SA"/>
      </w:rPr>
    </w:lvl>
    <w:lvl w:ilvl="4" w:tplc="9138B47C">
      <w:numFmt w:val="bullet"/>
      <w:lvlText w:val="•"/>
      <w:lvlJc w:val="left"/>
      <w:pPr>
        <w:ind w:left="4040" w:hanging="360"/>
      </w:pPr>
      <w:rPr>
        <w:rFonts w:hint="default"/>
        <w:lang w:val="sk-SK" w:eastAsia="en-US" w:bidi="ar-SA"/>
      </w:rPr>
    </w:lvl>
    <w:lvl w:ilvl="5" w:tplc="AF2E0EF0">
      <w:numFmt w:val="bullet"/>
      <w:lvlText w:val="•"/>
      <w:lvlJc w:val="left"/>
      <w:pPr>
        <w:ind w:left="4920" w:hanging="360"/>
      </w:pPr>
      <w:rPr>
        <w:rFonts w:hint="default"/>
        <w:lang w:val="sk-SK" w:eastAsia="en-US" w:bidi="ar-SA"/>
      </w:rPr>
    </w:lvl>
    <w:lvl w:ilvl="6" w:tplc="785A8BA6">
      <w:numFmt w:val="bullet"/>
      <w:lvlText w:val="•"/>
      <w:lvlJc w:val="left"/>
      <w:pPr>
        <w:ind w:left="5800" w:hanging="360"/>
      </w:pPr>
      <w:rPr>
        <w:rFonts w:hint="default"/>
        <w:lang w:val="sk-SK" w:eastAsia="en-US" w:bidi="ar-SA"/>
      </w:rPr>
    </w:lvl>
    <w:lvl w:ilvl="7" w:tplc="D436C1F0">
      <w:numFmt w:val="bullet"/>
      <w:lvlText w:val="•"/>
      <w:lvlJc w:val="left"/>
      <w:pPr>
        <w:ind w:left="6680" w:hanging="360"/>
      </w:pPr>
      <w:rPr>
        <w:rFonts w:hint="default"/>
        <w:lang w:val="sk-SK" w:eastAsia="en-US" w:bidi="ar-SA"/>
      </w:rPr>
    </w:lvl>
    <w:lvl w:ilvl="8" w:tplc="A55AE65A">
      <w:numFmt w:val="bullet"/>
      <w:lvlText w:val="•"/>
      <w:lvlJc w:val="left"/>
      <w:pPr>
        <w:ind w:left="7560" w:hanging="360"/>
      </w:pPr>
      <w:rPr>
        <w:rFonts w:hint="default"/>
        <w:lang w:val="sk-SK" w:eastAsia="en-US" w:bidi="ar-SA"/>
      </w:rPr>
    </w:lvl>
  </w:abstractNum>
  <w:abstractNum w:abstractNumId="24" w15:restartNumberingAfterBreak="0">
    <w:nsid w:val="63E16DF9"/>
    <w:multiLevelType w:val="hybridMultilevel"/>
    <w:tmpl w:val="7FB6C942"/>
    <w:lvl w:ilvl="0" w:tplc="A502C202">
      <w:numFmt w:val="bullet"/>
      <w:lvlText w:val=""/>
      <w:lvlJc w:val="left"/>
      <w:pPr>
        <w:ind w:left="513" w:hanging="360"/>
      </w:pPr>
      <w:rPr>
        <w:rFonts w:ascii="Symbol" w:eastAsia="Symbol" w:hAnsi="Symbol" w:cs="Symbol" w:hint="default"/>
        <w:w w:val="100"/>
        <w:sz w:val="18"/>
        <w:szCs w:val="18"/>
        <w:lang w:val="sk-SK" w:eastAsia="en-US" w:bidi="ar-SA"/>
      </w:rPr>
    </w:lvl>
    <w:lvl w:ilvl="1" w:tplc="826AB812">
      <w:numFmt w:val="bullet"/>
      <w:lvlText w:val="•"/>
      <w:lvlJc w:val="left"/>
      <w:pPr>
        <w:ind w:left="1399" w:hanging="360"/>
      </w:pPr>
      <w:rPr>
        <w:rFonts w:hint="default"/>
        <w:lang w:val="sk-SK" w:eastAsia="en-US" w:bidi="ar-SA"/>
      </w:rPr>
    </w:lvl>
    <w:lvl w:ilvl="2" w:tplc="0692481A">
      <w:numFmt w:val="bullet"/>
      <w:lvlText w:val="•"/>
      <w:lvlJc w:val="left"/>
      <w:pPr>
        <w:ind w:left="2278" w:hanging="360"/>
      </w:pPr>
      <w:rPr>
        <w:rFonts w:hint="default"/>
        <w:lang w:val="sk-SK" w:eastAsia="en-US" w:bidi="ar-SA"/>
      </w:rPr>
    </w:lvl>
    <w:lvl w:ilvl="3" w:tplc="5992C95C">
      <w:numFmt w:val="bullet"/>
      <w:lvlText w:val="•"/>
      <w:lvlJc w:val="left"/>
      <w:pPr>
        <w:ind w:left="3157" w:hanging="360"/>
      </w:pPr>
      <w:rPr>
        <w:rFonts w:hint="default"/>
        <w:lang w:val="sk-SK" w:eastAsia="en-US" w:bidi="ar-SA"/>
      </w:rPr>
    </w:lvl>
    <w:lvl w:ilvl="4" w:tplc="498E57C0">
      <w:numFmt w:val="bullet"/>
      <w:lvlText w:val="•"/>
      <w:lvlJc w:val="left"/>
      <w:pPr>
        <w:ind w:left="4037" w:hanging="360"/>
      </w:pPr>
      <w:rPr>
        <w:rFonts w:hint="default"/>
        <w:lang w:val="sk-SK" w:eastAsia="en-US" w:bidi="ar-SA"/>
      </w:rPr>
    </w:lvl>
    <w:lvl w:ilvl="5" w:tplc="C1660712">
      <w:numFmt w:val="bullet"/>
      <w:lvlText w:val="•"/>
      <w:lvlJc w:val="left"/>
      <w:pPr>
        <w:ind w:left="4916" w:hanging="360"/>
      </w:pPr>
      <w:rPr>
        <w:rFonts w:hint="default"/>
        <w:lang w:val="sk-SK" w:eastAsia="en-US" w:bidi="ar-SA"/>
      </w:rPr>
    </w:lvl>
    <w:lvl w:ilvl="6" w:tplc="BB8A1652">
      <w:numFmt w:val="bullet"/>
      <w:lvlText w:val="•"/>
      <w:lvlJc w:val="left"/>
      <w:pPr>
        <w:ind w:left="5795" w:hanging="360"/>
      </w:pPr>
      <w:rPr>
        <w:rFonts w:hint="default"/>
        <w:lang w:val="sk-SK" w:eastAsia="en-US" w:bidi="ar-SA"/>
      </w:rPr>
    </w:lvl>
    <w:lvl w:ilvl="7" w:tplc="CC0A4D18">
      <w:numFmt w:val="bullet"/>
      <w:lvlText w:val="•"/>
      <w:lvlJc w:val="left"/>
      <w:pPr>
        <w:ind w:left="6675" w:hanging="360"/>
      </w:pPr>
      <w:rPr>
        <w:rFonts w:hint="default"/>
        <w:lang w:val="sk-SK" w:eastAsia="en-US" w:bidi="ar-SA"/>
      </w:rPr>
    </w:lvl>
    <w:lvl w:ilvl="8" w:tplc="FE06D95E">
      <w:numFmt w:val="bullet"/>
      <w:lvlText w:val="•"/>
      <w:lvlJc w:val="left"/>
      <w:pPr>
        <w:ind w:left="7554" w:hanging="360"/>
      </w:pPr>
      <w:rPr>
        <w:rFonts w:hint="default"/>
        <w:lang w:val="sk-SK" w:eastAsia="en-US" w:bidi="ar-SA"/>
      </w:rPr>
    </w:lvl>
  </w:abstractNum>
  <w:abstractNum w:abstractNumId="25" w15:restartNumberingAfterBreak="0">
    <w:nsid w:val="65CB6E9B"/>
    <w:multiLevelType w:val="hybridMultilevel"/>
    <w:tmpl w:val="F51A6D0C"/>
    <w:lvl w:ilvl="0" w:tplc="CF7A142C">
      <w:numFmt w:val="bullet"/>
      <w:lvlText w:val=""/>
      <w:lvlJc w:val="left"/>
      <w:pPr>
        <w:ind w:left="535" w:hanging="360"/>
      </w:pPr>
      <w:rPr>
        <w:rFonts w:hint="default"/>
        <w:w w:val="100"/>
        <w:lang w:val="sk-SK" w:eastAsia="en-US" w:bidi="ar-SA"/>
      </w:rPr>
    </w:lvl>
    <w:lvl w:ilvl="1" w:tplc="48E842E6">
      <w:numFmt w:val="bullet"/>
      <w:lvlText w:val="•"/>
      <w:lvlJc w:val="left"/>
      <w:pPr>
        <w:ind w:left="1418" w:hanging="360"/>
      </w:pPr>
      <w:rPr>
        <w:rFonts w:hint="default"/>
        <w:lang w:val="sk-SK" w:eastAsia="en-US" w:bidi="ar-SA"/>
      </w:rPr>
    </w:lvl>
    <w:lvl w:ilvl="2" w:tplc="C060995C">
      <w:numFmt w:val="bullet"/>
      <w:lvlText w:val="•"/>
      <w:lvlJc w:val="left"/>
      <w:pPr>
        <w:ind w:left="2296" w:hanging="360"/>
      </w:pPr>
      <w:rPr>
        <w:rFonts w:hint="default"/>
        <w:lang w:val="sk-SK" w:eastAsia="en-US" w:bidi="ar-SA"/>
      </w:rPr>
    </w:lvl>
    <w:lvl w:ilvl="3" w:tplc="C3B82618">
      <w:numFmt w:val="bullet"/>
      <w:lvlText w:val="•"/>
      <w:lvlJc w:val="left"/>
      <w:pPr>
        <w:ind w:left="3174" w:hanging="360"/>
      </w:pPr>
      <w:rPr>
        <w:rFonts w:hint="default"/>
        <w:lang w:val="sk-SK" w:eastAsia="en-US" w:bidi="ar-SA"/>
      </w:rPr>
    </w:lvl>
    <w:lvl w:ilvl="4" w:tplc="F1C4963E">
      <w:numFmt w:val="bullet"/>
      <w:lvlText w:val="•"/>
      <w:lvlJc w:val="left"/>
      <w:pPr>
        <w:ind w:left="4052" w:hanging="360"/>
      </w:pPr>
      <w:rPr>
        <w:rFonts w:hint="default"/>
        <w:lang w:val="sk-SK" w:eastAsia="en-US" w:bidi="ar-SA"/>
      </w:rPr>
    </w:lvl>
    <w:lvl w:ilvl="5" w:tplc="5F1A0218">
      <w:numFmt w:val="bullet"/>
      <w:lvlText w:val="•"/>
      <w:lvlJc w:val="left"/>
      <w:pPr>
        <w:ind w:left="4930" w:hanging="360"/>
      </w:pPr>
      <w:rPr>
        <w:rFonts w:hint="default"/>
        <w:lang w:val="sk-SK" w:eastAsia="en-US" w:bidi="ar-SA"/>
      </w:rPr>
    </w:lvl>
    <w:lvl w:ilvl="6" w:tplc="B39275E2">
      <w:numFmt w:val="bullet"/>
      <w:lvlText w:val="•"/>
      <w:lvlJc w:val="left"/>
      <w:pPr>
        <w:ind w:left="5808" w:hanging="360"/>
      </w:pPr>
      <w:rPr>
        <w:rFonts w:hint="default"/>
        <w:lang w:val="sk-SK" w:eastAsia="en-US" w:bidi="ar-SA"/>
      </w:rPr>
    </w:lvl>
    <w:lvl w:ilvl="7" w:tplc="F48673E0">
      <w:numFmt w:val="bullet"/>
      <w:lvlText w:val="•"/>
      <w:lvlJc w:val="left"/>
      <w:pPr>
        <w:ind w:left="6686" w:hanging="360"/>
      </w:pPr>
      <w:rPr>
        <w:rFonts w:hint="default"/>
        <w:lang w:val="sk-SK" w:eastAsia="en-US" w:bidi="ar-SA"/>
      </w:rPr>
    </w:lvl>
    <w:lvl w:ilvl="8" w:tplc="BE6A9008">
      <w:numFmt w:val="bullet"/>
      <w:lvlText w:val="•"/>
      <w:lvlJc w:val="left"/>
      <w:pPr>
        <w:ind w:left="7564" w:hanging="360"/>
      </w:pPr>
      <w:rPr>
        <w:rFonts w:hint="default"/>
        <w:lang w:val="sk-SK" w:eastAsia="en-US" w:bidi="ar-SA"/>
      </w:rPr>
    </w:lvl>
  </w:abstractNum>
  <w:abstractNum w:abstractNumId="26" w15:restartNumberingAfterBreak="0">
    <w:nsid w:val="664F2865"/>
    <w:multiLevelType w:val="hybridMultilevel"/>
    <w:tmpl w:val="D51C440A"/>
    <w:lvl w:ilvl="0" w:tplc="A8BCCC9A">
      <w:numFmt w:val="bullet"/>
      <w:lvlText w:val=""/>
      <w:lvlJc w:val="left"/>
      <w:pPr>
        <w:ind w:left="535" w:hanging="360"/>
      </w:pPr>
      <w:rPr>
        <w:rFonts w:ascii="Symbol" w:eastAsia="Symbol" w:hAnsi="Symbol" w:cs="Symbol" w:hint="default"/>
        <w:w w:val="99"/>
        <w:sz w:val="20"/>
        <w:szCs w:val="20"/>
        <w:lang w:val="sk-SK" w:eastAsia="en-US" w:bidi="ar-SA"/>
      </w:rPr>
    </w:lvl>
    <w:lvl w:ilvl="1" w:tplc="D7626E2E">
      <w:numFmt w:val="bullet"/>
      <w:lvlText w:val="•"/>
      <w:lvlJc w:val="left"/>
      <w:pPr>
        <w:ind w:left="1418" w:hanging="360"/>
      </w:pPr>
      <w:rPr>
        <w:rFonts w:hint="default"/>
        <w:lang w:val="sk-SK" w:eastAsia="en-US" w:bidi="ar-SA"/>
      </w:rPr>
    </w:lvl>
    <w:lvl w:ilvl="2" w:tplc="7B2481B0">
      <w:numFmt w:val="bullet"/>
      <w:lvlText w:val="•"/>
      <w:lvlJc w:val="left"/>
      <w:pPr>
        <w:ind w:left="2296" w:hanging="360"/>
      </w:pPr>
      <w:rPr>
        <w:rFonts w:hint="default"/>
        <w:lang w:val="sk-SK" w:eastAsia="en-US" w:bidi="ar-SA"/>
      </w:rPr>
    </w:lvl>
    <w:lvl w:ilvl="3" w:tplc="9E9A0174">
      <w:numFmt w:val="bullet"/>
      <w:lvlText w:val="•"/>
      <w:lvlJc w:val="left"/>
      <w:pPr>
        <w:ind w:left="3174" w:hanging="360"/>
      </w:pPr>
      <w:rPr>
        <w:rFonts w:hint="default"/>
        <w:lang w:val="sk-SK" w:eastAsia="en-US" w:bidi="ar-SA"/>
      </w:rPr>
    </w:lvl>
    <w:lvl w:ilvl="4" w:tplc="1286F7E8">
      <w:numFmt w:val="bullet"/>
      <w:lvlText w:val="•"/>
      <w:lvlJc w:val="left"/>
      <w:pPr>
        <w:ind w:left="4052" w:hanging="360"/>
      </w:pPr>
      <w:rPr>
        <w:rFonts w:hint="default"/>
        <w:lang w:val="sk-SK" w:eastAsia="en-US" w:bidi="ar-SA"/>
      </w:rPr>
    </w:lvl>
    <w:lvl w:ilvl="5" w:tplc="1884DAB4">
      <w:numFmt w:val="bullet"/>
      <w:lvlText w:val="•"/>
      <w:lvlJc w:val="left"/>
      <w:pPr>
        <w:ind w:left="4930" w:hanging="360"/>
      </w:pPr>
      <w:rPr>
        <w:rFonts w:hint="default"/>
        <w:lang w:val="sk-SK" w:eastAsia="en-US" w:bidi="ar-SA"/>
      </w:rPr>
    </w:lvl>
    <w:lvl w:ilvl="6" w:tplc="BD4C9B34">
      <w:numFmt w:val="bullet"/>
      <w:lvlText w:val="•"/>
      <w:lvlJc w:val="left"/>
      <w:pPr>
        <w:ind w:left="5808" w:hanging="360"/>
      </w:pPr>
      <w:rPr>
        <w:rFonts w:hint="default"/>
        <w:lang w:val="sk-SK" w:eastAsia="en-US" w:bidi="ar-SA"/>
      </w:rPr>
    </w:lvl>
    <w:lvl w:ilvl="7" w:tplc="B5BA217E">
      <w:numFmt w:val="bullet"/>
      <w:lvlText w:val="•"/>
      <w:lvlJc w:val="left"/>
      <w:pPr>
        <w:ind w:left="6686" w:hanging="360"/>
      </w:pPr>
      <w:rPr>
        <w:rFonts w:hint="default"/>
        <w:lang w:val="sk-SK" w:eastAsia="en-US" w:bidi="ar-SA"/>
      </w:rPr>
    </w:lvl>
    <w:lvl w:ilvl="8" w:tplc="4642A65C">
      <w:numFmt w:val="bullet"/>
      <w:lvlText w:val="•"/>
      <w:lvlJc w:val="left"/>
      <w:pPr>
        <w:ind w:left="7564" w:hanging="360"/>
      </w:pPr>
      <w:rPr>
        <w:rFonts w:hint="default"/>
        <w:lang w:val="sk-SK" w:eastAsia="en-US" w:bidi="ar-SA"/>
      </w:rPr>
    </w:lvl>
  </w:abstractNum>
  <w:abstractNum w:abstractNumId="27" w15:restartNumberingAfterBreak="0">
    <w:nsid w:val="671C7AE1"/>
    <w:multiLevelType w:val="hybridMultilevel"/>
    <w:tmpl w:val="C15C9238"/>
    <w:lvl w:ilvl="0" w:tplc="D4D2F7D2">
      <w:numFmt w:val="bullet"/>
      <w:lvlText w:val=""/>
      <w:lvlJc w:val="left"/>
      <w:pPr>
        <w:ind w:left="391" w:hanging="209"/>
      </w:pPr>
      <w:rPr>
        <w:rFonts w:ascii="Symbol" w:eastAsia="Symbol" w:hAnsi="Symbol" w:cs="Symbol" w:hint="default"/>
        <w:w w:val="100"/>
        <w:sz w:val="16"/>
        <w:szCs w:val="16"/>
        <w:lang w:val="sk-SK" w:eastAsia="en-US" w:bidi="ar-SA"/>
      </w:rPr>
    </w:lvl>
    <w:lvl w:ilvl="1" w:tplc="F4761420">
      <w:numFmt w:val="bullet"/>
      <w:lvlText w:val="•"/>
      <w:lvlJc w:val="left"/>
      <w:pPr>
        <w:ind w:left="1292" w:hanging="209"/>
      </w:pPr>
      <w:rPr>
        <w:rFonts w:hint="default"/>
        <w:lang w:val="sk-SK" w:eastAsia="en-US" w:bidi="ar-SA"/>
      </w:rPr>
    </w:lvl>
    <w:lvl w:ilvl="2" w:tplc="8BE8A7DA">
      <w:numFmt w:val="bullet"/>
      <w:lvlText w:val="•"/>
      <w:lvlJc w:val="left"/>
      <w:pPr>
        <w:ind w:left="2184" w:hanging="209"/>
      </w:pPr>
      <w:rPr>
        <w:rFonts w:hint="default"/>
        <w:lang w:val="sk-SK" w:eastAsia="en-US" w:bidi="ar-SA"/>
      </w:rPr>
    </w:lvl>
    <w:lvl w:ilvl="3" w:tplc="FBA69318">
      <w:numFmt w:val="bullet"/>
      <w:lvlText w:val="•"/>
      <w:lvlJc w:val="left"/>
      <w:pPr>
        <w:ind w:left="3076" w:hanging="209"/>
      </w:pPr>
      <w:rPr>
        <w:rFonts w:hint="default"/>
        <w:lang w:val="sk-SK" w:eastAsia="en-US" w:bidi="ar-SA"/>
      </w:rPr>
    </w:lvl>
    <w:lvl w:ilvl="4" w:tplc="A93046E8">
      <w:numFmt w:val="bullet"/>
      <w:lvlText w:val="•"/>
      <w:lvlJc w:val="left"/>
      <w:pPr>
        <w:ind w:left="3968" w:hanging="209"/>
      </w:pPr>
      <w:rPr>
        <w:rFonts w:hint="default"/>
        <w:lang w:val="sk-SK" w:eastAsia="en-US" w:bidi="ar-SA"/>
      </w:rPr>
    </w:lvl>
    <w:lvl w:ilvl="5" w:tplc="BBCABEA0">
      <w:numFmt w:val="bullet"/>
      <w:lvlText w:val="•"/>
      <w:lvlJc w:val="left"/>
      <w:pPr>
        <w:ind w:left="4860" w:hanging="209"/>
      </w:pPr>
      <w:rPr>
        <w:rFonts w:hint="default"/>
        <w:lang w:val="sk-SK" w:eastAsia="en-US" w:bidi="ar-SA"/>
      </w:rPr>
    </w:lvl>
    <w:lvl w:ilvl="6" w:tplc="BC0468EE">
      <w:numFmt w:val="bullet"/>
      <w:lvlText w:val="•"/>
      <w:lvlJc w:val="left"/>
      <w:pPr>
        <w:ind w:left="5752" w:hanging="209"/>
      </w:pPr>
      <w:rPr>
        <w:rFonts w:hint="default"/>
        <w:lang w:val="sk-SK" w:eastAsia="en-US" w:bidi="ar-SA"/>
      </w:rPr>
    </w:lvl>
    <w:lvl w:ilvl="7" w:tplc="DE7252CC">
      <w:numFmt w:val="bullet"/>
      <w:lvlText w:val="•"/>
      <w:lvlJc w:val="left"/>
      <w:pPr>
        <w:ind w:left="6644" w:hanging="209"/>
      </w:pPr>
      <w:rPr>
        <w:rFonts w:hint="default"/>
        <w:lang w:val="sk-SK" w:eastAsia="en-US" w:bidi="ar-SA"/>
      </w:rPr>
    </w:lvl>
    <w:lvl w:ilvl="8" w:tplc="B76424EE">
      <w:numFmt w:val="bullet"/>
      <w:lvlText w:val="•"/>
      <w:lvlJc w:val="left"/>
      <w:pPr>
        <w:ind w:left="7536" w:hanging="209"/>
      </w:pPr>
      <w:rPr>
        <w:rFonts w:hint="default"/>
        <w:lang w:val="sk-SK" w:eastAsia="en-US" w:bidi="ar-SA"/>
      </w:rPr>
    </w:lvl>
  </w:abstractNum>
  <w:abstractNum w:abstractNumId="28" w15:restartNumberingAfterBreak="0">
    <w:nsid w:val="680B3B43"/>
    <w:multiLevelType w:val="hybridMultilevel"/>
    <w:tmpl w:val="5D9E0CBC"/>
    <w:lvl w:ilvl="0" w:tplc="F188B66E">
      <w:start w:val="1"/>
      <w:numFmt w:val="decimal"/>
      <w:lvlText w:val="%1."/>
      <w:lvlJc w:val="left"/>
      <w:pPr>
        <w:ind w:left="580" w:hanging="360"/>
      </w:pPr>
      <w:rPr>
        <w:rFonts w:ascii="Calibri" w:eastAsia="Calibri" w:hAnsi="Calibri" w:cs="Calibri" w:hint="default"/>
        <w:b/>
        <w:bCs/>
        <w:w w:val="100"/>
        <w:sz w:val="16"/>
        <w:szCs w:val="16"/>
        <w:lang w:val="sk-SK" w:eastAsia="en-US" w:bidi="ar-SA"/>
      </w:rPr>
    </w:lvl>
    <w:lvl w:ilvl="1" w:tplc="4830CAA2">
      <w:numFmt w:val="bullet"/>
      <w:lvlText w:val="•"/>
      <w:lvlJc w:val="left"/>
      <w:pPr>
        <w:ind w:left="1604" w:hanging="360"/>
      </w:pPr>
      <w:rPr>
        <w:rFonts w:hint="default"/>
        <w:lang w:val="sk-SK" w:eastAsia="en-US" w:bidi="ar-SA"/>
      </w:rPr>
    </w:lvl>
    <w:lvl w:ilvl="2" w:tplc="226CFC0C">
      <w:numFmt w:val="bullet"/>
      <w:lvlText w:val="•"/>
      <w:lvlJc w:val="left"/>
      <w:pPr>
        <w:ind w:left="2629" w:hanging="360"/>
      </w:pPr>
      <w:rPr>
        <w:rFonts w:hint="default"/>
        <w:lang w:val="sk-SK" w:eastAsia="en-US" w:bidi="ar-SA"/>
      </w:rPr>
    </w:lvl>
    <w:lvl w:ilvl="3" w:tplc="18AA9B32">
      <w:numFmt w:val="bullet"/>
      <w:lvlText w:val="•"/>
      <w:lvlJc w:val="left"/>
      <w:pPr>
        <w:ind w:left="3653" w:hanging="360"/>
      </w:pPr>
      <w:rPr>
        <w:rFonts w:hint="default"/>
        <w:lang w:val="sk-SK" w:eastAsia="en-US" w:bidi="ar-SA"/>
      </w:rPr>
    </w:lvl>
    <w:lvl w:ilvl="4" w:tplc="7E18D4D6">
      <w:numFmt w:val="bullet"/>
      <w:lvlText w:val="•"/>
      <w:lvlJc w:val="left"/>
      <w:pPr>
        <w:ind w:left="4678" w:hanging="360"/>
      </w:pPr>
      <w:rPr>
        <w:rFonts w:hint="default"/>
        <w:lang w:val="sk-SK" w:eastAsia="en-US" w:bidi="ar-SA"/>
      </w:rPr>
    </w:lvl>
    <w:lvl w:ilvl="5" w:tplc="A7DAD80A">
      <w:numFmt w:val="bullet"/>
      <w:lvlText w:val="•"/>
      <w:lvlJc w:val="left"/>
      <w:pPr>
        <w:ind w:left="5703" w:hanging="360"/>
      </w:pPr>
      <w:rPr>
        <w:rFonts w:hint="default"/>
        <w:lang w:val="sk-SK" w:eastAsia="en-US" w:bidi="ar-SA"/>
      </w:rPr>
    </w:lvl>
    <w:lvl w:ilvl="6" w:tplc="B2FE4408">
      <w:numFmt w:val="bullet"/>
      <w:lvlText w:val="•"/>
      <w:lvlJc w:val="left"/>
      <w:pPr>
        <w:ind w:left="6727" w:hanging="360"/>
      </w:pPr>
      <w:rPr>
        <w:rFonts w:hint="default"/>
        <w:lang w:val="sk-SK" w:eastAsia="en-US" w:bidi="ar-SA"/>
      </w:rPr>
    </w:lvl>
    <w:lvl w:ilvl="7" w:tplc="6DE46060">
      <w:numFmt w:val="bullet"/>
      <w:lvlText w:val="•"/>
      <w:lvlJc w:val="left"/>
      <w:pPr>
        <w:ind w:left="7752" w:hanging="360"/>
      </w:pPr>
      <w:rPr>
        <w:rFonts w:hint="default"/>
        <w:lang w:val="sk-SK" w:eastAsia="en-US" w:bidi="ar-SA"/>
      </w:rPr>
    </w:lvl>
    <w:lvl w:ilvl="8" w:tplc="D5501EF2">
      <w:numFmt w:val="bullet"/>
      <w:lvlText w:val="•"/>
      <w:lvlJc w:val="left"/>
      <w:pPr>
        <w:ind w:left="8777" w:hanging="360"/>
      </w:pPr>
      <w:rPr>
        <w:rFonts w:hint="default"/>
        <w:lang w:val="sk-SK" w:eastAsia="en-US" w:bidi="ar-SA"/>
      </w:rPr>
    </w:lvl>
  </w:abstractNum>
  <w:abstractNum w:abstractNumId="29" w15:restartNumberingAfterBreak="0">
    <w:nsid w:val="6FA4310D"/>
    <w:multiLevelType w:val="hybridMultilevel"/>
    <w:tmpl w:val="09C40B0E"/>
    <w:lvl w:ilvl="0" w:tplc="642E97A6">
      <w:numFmt w:val="bullet"/>
      <w:lvlText w:val=""/>
      <w:lvlJc w:val="left"/>
      <w:pPr>
        <w:ind w:left="535" w:hanging="360"/>
      </w:pPr>
      <w:rPr>
        <w:rFonts w:ascii="Symbol" w:eastAsia="Symbol" w:hAnsi="Symbol" w:cs="Symbol" w:hint="default"/>
        <w:w w:val="100"/>
        <w:sz w:val="18"/>
        <w:szCs w:val="18"/>
        <w:lang w:val="sk-SK" w:eastAsia="en-US" w:bidi="ar-SA"/>
      </w:rPr>
    </w:lvl>
    <w:lvl w:ilvl="1" w:tplc="2C46F380">
      <w:numFmt w:val="bullet"/>
      <w:lvlText w:val="•"/>
      <w:lvlJc w:val="left"/>
      <w:pPr>
        <w:ind w:left="1418" w:hanging="360"/>
      </w:pPr>
      <w:rPr>
        <w:rFonts w:hint="default"/>
        <w:lang w:val="sk-SK" w:eastAsia="en-US" w:bidi="ar-SA"/>
      </w:rPr>
    </w:lvl>
    <w:lvl w:ilvl="2" w:tplc="085C0D44">
      <w:numFmt w:val="bullet"/>
      <w:lvlText w:val="•"/>
      <w:lvlJc w:val="left"/>
      <w:pPr>
        <w:ind w:left="2296" w:hanging="360"/>
      </w:pPr>
      <w:rPr>
        <w:rFonts w:hint="default"/>
        <w:lang w:val="sk-SK" w:eastAsia="en-US" w:bidi="ar-SA"/>
      </w:rPr>
    </w:lvl>
    <w:lvl w:ilvl="3" w:tplc="34A6293E">
      <w:numFmt w:val="bullet"/>
      <w:lvlText w:val="•"/>
      <w:lvlJc w:val="left"/>
      <w:pPr>
        <w:ind w:left="3174" w:hanging="360"/>
      </w:pPr>
      <w:rPr>
        <w:rFonts w:hint="default"/>
        <w:lang w:val="sk-SK" w:eastAsia="en-US" w:bidi="ar-SA"/>
      </w:rPr>
    </w:lvl>
    <w:lvl w:ilvl="4" w:tplc="B0B4727E">
      <w:numFmt w:val="bullet"/>
      <w:lvlText w:val="•"/>
      <w:lvlJc w:val="left"/>
      <w:pPr>
        <w:ind w:left="4052" w:hanging="360"/>
      </w:pPr>
      <w:rPr>
        <w:rFonts w:hint="default"/>
        <w:lang w:val="sk-SK" w:eastAsia="en-US" w:bidi="ar-SA"/>
      </w:rPr>
    </w:lvl>
    <w:lvl w:ilvl="5" w:tplc="D2DCC9DC">
      <w:numFmt w:val="bullet"/>
      <w:lvlText w:val="•"/>
      <w:lvlJc w:val="left"/>
      <w:pPr>
        <w:ind w:left="4930" w:hanging="360"/>
      </w:pPr>
      <w:rPr>
        <w:rFonts w:hint="default"/>
        <w:lang w:val="sk-SK" w:eastAsia="en-US" w:bidi="ar-SA"/>
      </w:rPr>
    </w:lvl>
    <w:lvl w:ilvl="6" w:tplc="7E2850B0">
      <w:numFmt w:val="bullet"/>
      <w:lvlText w:val="•"/>
      <w:lvlJc w:val="left"/>
      <w:pPr>
        <w:ind w:left="5808" w:hanging="360"/>
      </w:pPr>
      <w:rPr>
        <w:rFonts w:hint="default"/>
        <w:lang w:val="sk-SK" w:eastAsia="en-US" w:bidi="ar-SA"/>
      </w:rPr>
    </w:lvl>
    <w:lvl w:ilvl="7" w:tplc="C51C389A">
      <w:numFmt w:val="bullet"/>
      <w:lvlText w:val="•"/>
      <w:lvlJc w:val="left"/>
      <w:pPr>
        <w:ind w:left="6686" w:hanging="360"/>
      </w:pPr>
      <w:rPr>
        <w:rFonts w:hint="default"/>
        <w:lang w:val="sk-SK" w:eastAsia="en-US" w:bidi="ar-SA"/>
      </w:rPr>
    </w:lvl>
    <w:lvl w:ilvl="8" w:tplc="B782AFA8">
      <w:numFmt w:val="bullet"/>
      <w:lvlText w:val="•"/>
      <w:lvlJc w:val="left"/>
      <w:pPr>
        <w:ind w:left="7564" w:hanging="360"/>
      </w:pPr>
      <w:rPr>
        <w:rFonts w:hint="default"/>
        <w:lang w:val="sk-SK" w:eastAsia="en-US" w:bidi="ar-SA"/>
      </w:rPr>
    </w:lvl>
  </w:abstractNum>
  <w:abstractNum w:abstractNumId="30" w15:restartNumberingAfterBreak="0">
    <w:nsid w:val="7122630B"/>
    <w:multiLevelType w:val="hybridMultilevel"/>
    <w:tmpl w:val="B838E840"/>
    <w:lvl w:ilvl="0" w:tplc="E3EEB8D0">
      <w:numFmt w:val="bullet"/>
      <w:lvlText w:val=""/>
      <w:lvlJc w:val="left"/>
      <w:pPr>
        <w:ind w:left="535" w:hanging="360"/>
      </w:pPr>
      <w:rPr>
        <w:rFonts w:ascii="Symbol" w:eastAsia="Symbol" w:hAnsi="Symbol" w:cs="Symbol" w:hint="default"/>
        <w:w w:val="99"/>
        <w:sz w:val="20"/>
        <w:szCs w:val="20"/>
        <w:lang w:val="sk-SK" w:eastAsia="en-US" w:bidi="ar-SA"/>
      </w:rPr>
    </w:lvl>
    <w:lvl w:ilvl="1" w:tplc="A1EA0D38">
      <w:numFmt w:val="bullet"/>
      <w:lvlText w:val="•"/>
      <w:lvlJc w:val="left"/>
      <w:pPr>
        <w:ind w:left="1418" w:hanging="360"/>
      </w:pPr>
      <w:rPr>
        <w:rFonts w:hint="default"/>
        <w:lang w:val="sk-SK" w:eastAsia="en-US" w:bidi="ar-SA"/>
      </w:rPr>
    </w:lvl>
    <w:lvl w:ilvl="2" w:tplc="69706736">
      <w:numFmt w:val="bullet"/>
      <w:lvlText w:val="•"/>
      <w:lvlJc w:val="left"/>
      <w:pPr>
        <w:ind w:left="2296" w:hanging="360"/>
      </w:pPr>
      <w:rPr>
        <w:rFonts w:hint="default"/>
        <w:lang w:val="sk-SK" w:eastAsia="en-US" w:bidi="ar-SA"/>
      </w:rPr>
    </w:lvl>
    <w:lvl w:ilvl="3" w:tplc="126C1FB2">
      <w:numFmt w:val="bullet"/>
      <w:lvlText w:val="•"/>
      <w:lvlJc w:val="left"/>
      <w:pPr>
        <w:ind w:left="3174" w:hanging="360"/>
      </w:pPr>
      <w:rPr>
        <w:rFonts w:hint="default"/>
        <w:lang w:val="sk-SK" w:eastAsia="en-US" w:bidi="ar-SA"/>
      </w:rPr>
    </w:lvl>
    <w:lvl w:ilvl="4" w:tplc="31061548">
      <w:numFmt w:val="bullet"/>
      <w:lvlText w:val="•"/>
      <w:lvlJc w:val="left"/>
      <w:pPr>
        <w:ind w:left="4052" w:hanging="360"/>
      </w:pPr>
      <w:rPr>
        <w:rFonts w:hint="default"/>
        <w:lang w:val="sk-SK" w:eastAsia="en-US" w:bidi="ar-SA"/>
      </w:rPr>
    </w:lvl>
    <w:lvl w:ilvl="5" w:tplc="D8026A1A">
      <w:numFmt w:val="bullet"/>
      <w:lvlText w:val="•"/>
      <w:lvlJc w:val="left"/>
      <w:pPr>
        <w:ind w:left="4930" w:hanging="360"/>
      </w:pPr>
      <w:rPr>
        <w:rFonts w:hint="default"/>
        <w:lang w:val="sk-SK" w:eastAsia="en-US" w:bidi="ar-SA"/>
      </w:rPr>
    </w:lvl>
    <w:lvl w:ilvl="6" w:tplc="03ECD7A4">
      <w:numFmt w:val="bullet"/>
      <w:lvlText w:val="•"/>
      <w:lvlJc w:val="left"/>
      <w:pPr>
        <w:ind w:left="5808" w:hanging="360"/>
      </w:pPr>
      <w:rPr>
        <w:rFonts w:hint="default"/>
        <w:lang w:val="sk-SK" w:eastAsia="en-US" w:bidi="ar-SA"/>
      </w:rPr>
    </w:lvl>
    <w:lvl w:ilvl="7" w:tplc="64326AEE">
      <w:numFmt w:val="bullet"/>
      <w:lvlText w:val="•"/>
      <w:lvlJc w:val="left"/>
      <w:pPr>
        <w:ind w:left="6686" w:hanging="360"/>
      </w:pPr>
      <w:rPr>
        <w:rFonts w:hint="default"/>
        <w:lang w:val="sk-SK" w:eastAsia="en-US" w:bidi="ar-SA"/>
      </w:rPr>
    </w:lvl>
    <w:lvl w:ilvl="8" w:tplc="B22A6326">
      <w:numFmt w:val="bullet"/>
      <w:lvlText w:val="•"/>
      <w:lvlJc w:val="left"/>
      <w:pPr>
        <w:ind w:left="7564" w:hanging="360"/>
      </w:pPr>
      <w:rPr>
        <w:rFonts w:hint="default"/>
        <w:lang w:val="sk-SK" w:eastAsia="en-US" w:bidi="ar-SA"/>
      </w:rPr>
    </w:lvl>
  </w:abstractNum>
  <w:abstractNum w:abstractNumId="31" w15:restartNumberingAfterBreak="0">
    <w:nsid w:val="78E00064"/>
    <w:multiLevelType w:val="hybridMultilevel"/>
    <w:tmpl w:val="71B0F7AE"/>
    <w:lvl w:ilvl="0" w:tplc="6C6842E2">
      <w:numFmt w:val="bullet"/>
      <w:lvlText w:val=""/>
      <w:lvlJc w:val="left"/>
      <w:pPr>
        <w:ind w:left="535" w:hanging="360"/>
      </w:pPr>
      <w:rPr>
        <w:rFonts w:ascii="Symbol" w:eastAsia="Symbol" w:hAnsi="Symbol" w:cs="Symbol" w:hint="default"/>
        <w:w w:val="100"/>
        <w:sz w:val="18"/>
        <w:szCs w:val="18"/>
        <w:lang w:val="sk-SK" w:eastAsia="en-US" w:bidi="ar-SA"/>
      </w:rPr>
    </w:lvl>
    <w:lvl w:ilvl="1" w:tplc="64740F38">
      <w:numFmt w:val="bullet"/>
      <w:lvlText w:val="•"/>
      <w:lvlJc w:val="left"/>
      <w:pPr>
        <w:ind w:left="1418" w:hanging="360"/>
      </w:pPr>
      <w:rPr>
        <w:rFonts w:hint="default"/>
        <w:lang w:val="sk-SK" w:eastAsia="en-US" w:bidi="ar-SA"/>
      </w:rPr>
    </w:lvl>
    <w:lvl w:ilvl="2" w:tplc="574C7B52">
      <w:numFmt w:val="bullet"/>
      <w:lvlText w:val="•"/>
      <w:lvlJc w:val="left"/>
      <w:pPr>
        <w:ind w:left="2296" w:hanging="360"/>
      </w:pPr>
      <w:rPr>
        <w:rFonts w:hint="default"/>
        <w:lang w:val="sk-SK" w:eastAsia="en-US" w:bidi="ar-SA"/>
      </w:rPr>
    </w:lvl>
    <w:lvl w:ilvl="3" w:tplc="80A4A7E4">
      <w:numFmt w:val="bullet"/>
      <w:lvlText w:val="•"/>
      <w:lvlJc w:val="left"/>
      <w:pPr>
        <w:ind w:left="3174" w:hanging="360"/>
      </w:pPr>
      <w:rPr>
        <w:rFonts w:hint="default"/>
        <w:lang w:val="sk-SK" w:eastAsia="en-US" w:bidi="ar-SA"/>
      </w:rPr>
    </w:lvl>
    <w:lvl w:ilvl="4" w:tplc="6FEC4D52">
      <w:numFmt w:val="bullet"/>
      <w:lvlText w:val="•"/>
      <w:lvlJc w:val="left"/>
      <w:pPr>
        <w:ind w:left="4052" w:hanging="360"/>
      </w:pPr>
      <w:rPr>
        <w:rFonts w:hint="default"/>
        <w:lang w:val="sk-SK" w:eastAsia="en-US" w:bidi="ar-SA"/>
      </w:rPr>
    </w:lvl>
    <w:lvl w:ilvl="5" w:tplc="AC28186E">
      <w:numFmt w:val="bullet"/>
      <w:lvlText w:val="•"/>
      <w:lvlJc w:val="left"/>
      <w:pPr>
        <w:ind w:left="4930" w:hanging="360"/>
      </w:pPr>
      <w:rPr>
        <w:rFonts w:hint="default"/>
        <w:lang w:val="sk-SK" w:eastAsia="en-US" w:bidi="ar-SA"/>
      </w:rPr>
    </w:lvl>
    <w:lvl w:ilvl="6" w:tplc="8A6818F4">
      <w:numFmt w:val="bullet"/>
      <w:lvlText w:val="•"/>
      <w:lvlJc w:val="left"/>
      <w:pPr>
        <w:ind w:left="5808" w:hanging="360"/>
      </w:pPr>
      <w:rPr>
        <w:rFonts w:hint="default"/>
        <w:lang w:val="sk-SK" w:eastAsia="en-US" w:bidi="ar-SA"/>
      </w:rPr>
    </w:lvl>
    <w:lvl w:ilvl="7" w:tplc="C3A66C06">
      <w:numFmt w:val="bullet"/>
      <w:lvlText w:val="•"/>
      <w:lvlJc w:val="left"/>
      <w:pPr>
        <w:ind w:left="6686" w:hanging="360"/>
      </w:pPr>
      <w:rPr>
        <w:rFonts w:hint="default"/>
        <w:lang w:val="sk-SK" w:eastAsia="en-US" w:bidi="ar-SA"/>
      </w:rPr>
    </w:lvl>
    <w:lvl w:ilvl="8" w:tplc="AD7E4FFE">
      <w:numFmt w:val="bullet"/>
      <w:lvlText w:val="•"/>
      <w:lvlJc w:val="left"/>
      <w:pPr>
        <w:ind w:left="7564" w:hanging="360"/>
      </w:pPr>
      <w:rPr>
        <w:rFonts w:hint="default"/>
        <w:lang w:val="sk-SK" w:eastAsia="en-US" w:bidi="ar-SA"/>
      </w:rPr>
    </w:lvl>
  </w:abstractNum>
  <w:abstractNum w:abstractNumId="32" w15:restartNumberingAfterBreak="0">
    <w:nsid w:val="79D06D83"/>
    <w:multiLevelType w:val="hybridMultilevel"/>
    <w:tmpl w:val="38EE76E4"/>
    <w:lvl w:ilvl="0" w:tplc="8708D3EA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w w:val="99"/>
        <w:sz w:val="20"/>
        <w:szCs w:val="20"/>
        <w:lang w:val="sk-SK" w:eastAsia="en-US" w:bidi="ar-SA"/>
      </w:rPr>
    </w:lvl>
    <w:lvl w:ilvl="1" w:tplc="440005E2">
      <w:numFmt w:val="bullet"/>
      <w:lvlText w:val="•"/>
      <w:lvlJc w:val="left"/>
      <w:pPr>
        <w:ind w:left="1670" w:hanging="361"/>
      </w:pPr>
      <w:rPr>
        <w:rFonts w:hint="default"/>
        <w:lang w:val="sk-SK" w:eastAsia="en-US" w:bidi="ar-SA"/>
      </w:rPr>
    </w:lvl>
    <w:lvl w:ilvl="2" w:tplc="337A4F46">
      <w:numFmt w:val="bullet"/>
      <w:lvlText w:val="•"/>
      <w:lvlJc w:val="left"/>
      <w:pPr>
        <w:ind w:left="2520" w:hanging="361"/>
      </w:pPr>
      <w:rPr>
        <w:rFonts w:hint="default"/>
        <w:lang w:val="sk-SK" w:eastAsia="en-US" w:bidi="ar-SA"/>
      </w:rPr>
    </w:lvl>
    <w:lvl w:ilvl="3" w:tplc="92FA1FF4">
      <w:numFmt w:val="bullet"/>
      <w:lvlText w:val="•"/>
      <w:lvlJc w:val="left"/>
      <w:pPr>
        <w:ind w:left="3370" w:hanging="361"/>
      </w:pPr>
      <w:rPr>
        <w:rFonts w:hint="default"/>
        <w:lang w:val="sk-SK" w:eastAsia="en-US" w:bidi="ar-SA"/>
      </w:rPr>
    </w:lvl>
    <w:lvl w:ilvl="4" w:tplc="48180E28">
      <w:numFmt w:val="bullet"/>
      <w:lvlText w:val="•"/>
      <w:lvlJc w:val="left"/>
      <w:pPr>
        <w:ind w:left="4220" w:hanging="361"/>
      </w:pPr>
      <w:rPr>
        <w:rFonts w:hint="default"/>
        <w:lang w:val="sk-SK" w:eastAsia="en-US" w:bidi="ar-SA"/>
      </w:rPr>
    </w:lvl>
    <w:lvl w:ilvl="5" w:tplc="6ACC6DFA">
      <w:numFmt w:val="bullet"/>
      <w:lvlText w:val="•"/>
      <w:lvlJc w:val="left"/>
      <w:pPr>
        <w:ind w:left="5070" w:hanging="361"/>
      </w:pPr>
      <w:rPr>
        <w:rFonts w:hint="default"/>
        <w:lang w:val="sk-SK" w:eastAsia="en-US" w:bidi="ar-SA"/>
      </w:rPr>
    </w:lvl>
    <w:lvl w:ilvl="6" w:tplc="9D08B8B6">
      <w:numFmt w:val="bullet"/>
      <w:lvlText w:val="•"/>
      <w:lvlJc w:val="left"/>
      <w:pPr>
        <w:ind w:left="5920" w:hanging="361"/>
      </w:pPr>
      <w:rPr>
        <w:rFonts w:hint="default"/>
        <w:lang w:val="sk-SK" w:eastAsia="en-US" w:bidi="ar-SA"/>
      </w:rPr>
    </w:lvl>
    <w:lvl w:ilvl="7" w:tplc="AE52FF04">
      <w:numFmt w:val="bullet"/>
      <w:lvlText w:val="•"/>
      <w:lvlJc w:val="left"/>
      <w:pPr>
        <w:ind w:left="6770" w:hanging="361"/>
      </w:pPr>
      <w:rPr>
        <w:rFonts w:hint="default"/>
        <w:lang w:val="sk-SK" w:eastAsia="en-US" w:bidi="ar-SA"/>
      </w:rPr>
    </w:lvl>
    <w:lvl w:ilvl="8" w:tplc="FDB24208">
      <w:numFmt w:val="bullet"/>
      <w:lvlText w:val="•"/>
      <w:lvlJc w:val="left"/>
      <w:pPr>
        <w:ind w:left="7620" w:hanging="361"/>
      </w:pPr>
      <w:rPr>
        <w:rFonts w:hint="default"/>
        <w:lang w:val="sk-SK" w:eastAsia="en-US" w:bidi="ar-SA"/>
      </w:rPr>
    </w:lvl>
  </w:abstractNum>
  <w:abstractNum w:abstractNumId="33" w15:restartNumberingAfterBreak="0">
    <w:nsid w:val="7D433EDF"/>
    <w:multiLevelType w:val="hybridMultilevel"/>
    <w:tmpl w:val="9E4C3E98"/>
    <w:lvl w:ilvl="0" w:tplc="DC2C0DE6">
      <w:numFmt w:val="bullet"/>
      <w:lvlText w:val=""/>
      <w:lvlJc w:val="left"/>
      <w:pPr>
        <w:ind w:left="535" w:hanging="360"/>
      </w:pPr>
      <w:rPr>
        <w:rFonts w:ascii="Symbol" w:eastAsia="Symbol" w:hAnsi="Symbol" w:cs="Symbol" w:hint="default"/>
        <w:w w:val="99"/>
        <w:sz w:val="20"/>
        <w:szCs w:val="20"/>
        <w:lang w:val="sk-SK" w:eastAsia="en-US" w:bidi="ar-SA"/>
      </w:rPr>
    </w:lvl>
    <w:lvl w:ilvl="1" w:tplc="9C86614C">
      <w:numFmt w:val="bullet"/>
      <w:lvlText w:val="•"/>
      <w:lvlJc w:val="left"/>
      <w:pPr>
        <w:ind w:left="1418" w:hanging="360"/>
      </w:pPr>
      <w:rPr>
        <w:rFonts w:hint="default"/>
        <w:lang w:val="sk-SK" w:eastAsia="en-US" w:bidi="ar-SA"/>
      </w:rPr>
    </w:lvl>
    <w:lvl w:ilvl="2" w:tplc="FB74229E">
      <w:numFmt w:val="bullet"/>
      <w:lvlText w:val="•"/>
      <w:lvlJc w:val="left"/>
      <w:pPr>
        <w:ind w:left="2296" w:hanging="360"/>
      </w:pPr>
      <w:rPr>
        <w:rFonts w:hint="default"/>
        <w:lang w:val="sk-SK" w:eastAsia="en-US" w:bidi="ar-SA"/>
      </w:rPr>
    </w:lvl>
    <w:lvl w:ilvl="3" w:tplc="867A8130">
      <w:numFmt w:val="bullet"/>
      <w:lvlText w:val="•"/>
      <w:lvlJc w:val="left"/>
      <w:pPr>
        <w:ind w:left="3174" w:hanging="360"/>
      </w:pPr>
      <w:rPr>
        <w:rFonts w:hint="default"/>
        <w:lang w:val="sk-SK" w:eastAsia="en-US" w:bidi="ar-SA"/>
      </w:rPr>
    </w:lvl>
    <w:lvl w:ilvl="4" w:tplc="78FE0566">
      <w:numFmt w:val="bullet"/>
      <w:lvlText w:val="•"/>
      <w:lvlJc w:val="left"/>
      <w:pPr>
        <w:ind w:left="4052" w:hanging="360"/>
      </w:pPr>
      <w:rPr>
        <w:rFonts w:hint="default"/>
        <w:lang w:val="sk-SK" w:eastAsia="en-US" w:bidi="ar-SA"/>
      </w:rPr>
    </w:lvl>
    <w:lvl w:ilvl="5" w:tplc="823488E2">
      <w:numFmt w:val="bullet"/>
      <w:lvlText w:val="•"/>
      <w:lvlJc w:val="left"/>
      <w:pPr>
        <w:ind w:left="4930" w:hanging="360"/>
      </w:pPr>
      <w:rPr>
        <w:rFonts w:hint="default"/>
        <w:lang w:val="sk-SK" w:eastAsia="en-US" w:bidi="ar-SA"/>
      </w:rPr>
    </w:lvl>
    <w:lvl w:ilvl="6" w:tplc="D33E8368">
      <w:numFmt w:val="bullet"/>
      <w:lvlText w:val="•"/>
      <w:lvlJc w:val="left"/>
      <w:pPr>
        <w:ind w:left="5808" w:hanging="360"/>
      </w:pPr>
      <w:rPr>
        <w:rFonts w:hint="default"/>
        <w:lang w:val="sk-SK" w:eastAsia="en-US" w:bidi="ar-SA"/>
      </w:rPr>
    </w:lvl>
    <w:lvl w:ilvl="7" w:tplc="91A02F30">
      <w:numFmt w:val="bullet"/>
      <w:lvlText w:val="•"/>
      <w:lvlJc w:val="left"/>
      <w:pPr>
        <w:ind w:left="6686" w:hanging="360"/>
      </w:pPr>
      <w:rPr>
        <w:rFonts w:hint="default"/>
        <w:lang w:val="sk-SK" w:eastAsia="en-US" w:bidi="ar-SA"/>
      </w:rPr>
    </w:lvl>
    <w:lvl w:ilvl="8" w:tplc="8ECCAA2C">
      <w:numFmt w:val="bullet"/>
      <w:lvlText w:val="•"/>
      <w:lvlJc w:val="left"/>
      <w:pPr>
        <w:ind w:left="7564" w:hanging="360"/>
      </w:pPr>
      <w:rPr>
        <w:rFonts w:hint="default"/>
        <w:lang w:val="sk-SK" w:eastAsia="en-US" w:bidi="ar-SA"/>
      </w:rPr>
    </w:lvl>
  </w:abstractNum>
  <w:num w:numId="1">
    <w:abstractNumId w:val="13"/>
  </w:num>
  <w:num w:numId="2">
    <w:abstractNumId w:val="26"/>
  </w:num>
  <w:num w:numId="3">
    <w:abstractNumId w:val="21"/>
  </w:num>
  <w:num w:numId="4">
    <w:abstractNumId w:val="32"/>
  </w:num>
  <w:num w:numId="5">
    <w:abstractNumId w:val="17"/>
  </w:num>
  <w:num w:numId="6">
    <w:abstractNumId w:val="7"/>
  </w:num>
  <w:num w:numId="7">
    <w:abstractNumId w:val="14"/>
  </w:num>
  <w:num w:numId="8">
    <w:abstractNumId w:val="9"/>
  </w:num>
  <w:num w:numId="9">
    <w:abstractNumId w:val="25"/>
  </w:num>
  <w:num w:numId="10">
    <w:abstractNumId w:val="33"/>
  </w:num>
  <w:num w:numId="11">
    <w:abstractNumId w:val="31"/>
  </w:num>
  <w:num w:numId="12">
    <w:abstractNumId w:val="5"/>
  </w:num>
  <w:num w:numId="13">
    <w:abstractNumId w:val="30"/>
  </w:num>
  <w:num w:numId="14">
    <w:abstractNumId w:val="12"/>
  </w:num>
  <w:num w:numId="15">
    <w:abstractNumId w:val="29"/>
  </w:num>
  <w:num w:numId="16">
    <w:abstractNumId w:val="16"/>
  </w:num>
  <w:num w:numId="17">
    <w:abstractNumId w:val="19"/>
  </w:num>
  <w:num w:numId="18">
    <w:abstractNumId w:val="2"/>
  </w:num>
  <w:num w:numId="19">
    <w:abstractNumId w:val="23"/>
  </w:num>
  <w:num w:numId="20">
    <w:abstractNumId w:val="18"/>
  </w:num>
  <w:num w:numId="21">
    <w:abstractNumId w:val="11"/>
  </w:num>
  <w:num w:numId="22">
    <w:abstractNumId w:val="22"/>
  </w:num>
  <w:num w:numId="23">
    <w:abstractNumId w:val="6"/>
  </w:num>
  <w:num w:numId="24">
    <w:abstractNumId w:val="0"/>
  </w:num>
  <w:num w:numId="25">
    <w:abstractNumId w:val="27"/>
  </w:num>
  <w:num w:numId="26">
    <w:abstractNumId w:val="10"/>
  </w:num>
  <w:num w:numId="27">
    <w:abstractNumId w:val="8"/>
  </w:num>
  <w:num w:numId="28">
    <w:abstractNumId w:val="15"/>
  </w:num>
  <w:num w:numId="29">
    <w:abstractNumId w:val="3"/>
  </w:num>
  <w:num w:numId="30">
    <w:abstractNumId w:val="24"/>
  </w:num>
  <w:num w:numId="31">
    <w:abstractNumId w:val="20"/>
  </w:num>
  <w:num w:numId="32">
    <w:abstractNumId w:val="28"/>
  </w:num>
  <w:num w:numId="33">
    <w:abstractNumId w:val="1"/>
  </w:num>
  <w:num w:numId="34">
    <w:abstractNumId w:val="4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D96"/>
    <w:rsid w:val="00054747"/>
    <w:rsid w:val="00516F6D"/>
    <w:rsid w:val="007B1B67"/>
    <w:rsid w:val="007B3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BD21BD-895F-47B9-8CAB-3C38F100B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uiPriority w:val="1"/>
    <w:qFormat/>
    <w:rsid w:val="007B3D9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Nadpis1">
    <w:name w:val="heading 1"/>
    <w:basedOn w:val="Normlny"/>
    <w:link w:val="Nadpis1Char"/>
    <w:uiPriority w:val="1"/>
    <w:qFormat/>
    <w:rsid w:val="007B3D96"/>
    <w:pPr>
      <w:ind w:left="220"/>
      <w:outlineLvl w:val="0"/>
    </w:pPr>
    <w:rPr>
      <w:b/>
      <w:bCs/>
      <w:sz w:val="18"/>
      <w:szCs w:val="1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1"/>
    <w:rsid w:val="007B3D96"/>
    <w:rPr>
      <w:rFonts w:ascii="Calibri" w:eastAsia="Calibri" w:hAnsi="Calibri" w:cs="Calibri"/>
      <w:b/>
      <w:bCs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7B3D9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sid w:val="007B3D96"/>
    <w:rPr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uiPriority w:val="1"/>
    <w:rsid w:val="007B3D96"/>
    <w:rPr>
      <w:rFonts w:ascii="Calibri" w:eastAsia="Calibri" w:hAnsi="Calibri" w:cs="Calibri"/>
      <w:sz w:val="18"/>
      <w:szCs w:val="18"/>
    </w:rPr>
  </w:style>
  <w:style w:type="paragraph" w:styleId="Odsekzoznamu">
    <w:name w:val="List Paragraph"/>
    <w:basedOn w:val="Normlny"/>
    <w:uiPriority w:val="1"/>
    <w:qFormat/>
    <w:rsid w:val="007B3D96"/>
    <w:pPr>
      <w:ind w:left="940" w:hanging="361"/>
    </w:pPr>
  </w:style>
  <w:style w:type="paragraph" w:customStyle="1" w:styleId="TableParagraph">
    <w:name w:val="Table Paragraph"/>
    <w:basedOn w:val="Normlny"/>
    <w:uiPriority w:val="1"/>
    <w:qFormat/>
    <w:rsid w:val="007B3D96"/>
    <w:pPr>
      <w:ind w:left="107"/>
    </w:pPr>
  </w:style>
  <w:style w:type="character" w:styleId="Hypertextovprepojenie">
    <w:name w:val="Hyperlink"/>
    <w:basedOn w:val="Predvolenpsmoodseku"/>
    <w:uiPriority w:val="99"/>
    <w:unhideWhenUsed/>
    <w:rsid w:val="007B3D96"/>
    <w:rPr>
      <w:color w:val="0563C1" w:themeColor="hyperlink"/>
      <w:u w:val="single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7B3D96"/>
    <w:rPr>
      <w:color w:val="605E5C"/>
      <w:shd w:val="clear" w:color="auto" w:fill="E1DFDD"/>
    </w:rPr>
  </w:style>
  <w:style w:type="paragraph" w:customStyle="1" w:styleId="Bezmezer">
    <w:name w:val="Bez mezer"/>
    <w:qFormat/>
    <w:rsid w:val="007B3D96"/>
    <w:pPr>
      <w:spacing w:after="0" w:line="240" w:lineRule="auto"/>
    </w:pPr>
    <w:rPr>
      <w:rFonts w:ascii="Calibri" w:eastAsia="SimSun" w:hAnsi="Calibri" w:cs="Times New Roman"/>
      <w:lang w:eastAsia="zh-CN"/>
    </w:rPr>
  </w:style>
  <w:style w:type="character" w:styleId="Siln">
    <w:name w:val="Strong"/>
    <w:basedOn w:val="Predvolenpsmoodseku"/>
    <w:uiPriority w:val="22"/>
    <w:qFormat/>
    <w:rsid w:val="007B3D96"/>
    <w:rPr>
      <w:b/>
      <w:bCs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7B3D96"/>
    <w:rPr>
      <w:color w:val="954F72" w:themeColor="followedHyperlink"/>
      <w:u w:val="single"/>
    </w:rPr>
  </w:style>
  <w:style w:type="table" w:styleId="Mriekatabuky">
    <w:name w:val="Table Grid"/>
    <w:basedOn w:val="Normlnatabuka"/>
    <w:uiPriority w:val="39"/>
    <w:rsid w:val="007B3D96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7B3D9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B3D96"/>
    <w:rPr>
      <w:rFonts w:ascii="Calibri" w:eastAsia="Calibri" w:hAnsi="Calibri" w:cs="Calibri"/>
    </w:rPr>
  </w:style>
  <w:style w:type="paragraph" w:styleId="Pta">
    <w:name w:val="footer"/>
    <w:basedOn w:val="Normlny"/>
    <w:link w:val="PtaChar"/>
    <w:uiPriority w:val="99"/>
    <w:unhideWhenUsed/>
    <w:rsid w:val="007B3D9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B3D96"/>
    <w:rPr>
      <w:rFonts w:ascii="Calibri" w:eastAsia="Calibri" w:hAnsi="Calibri" w:cs="Calibri"/>
    </w:rPr>
  </w:style>
  <w:style w:type="character" w:customStyle="1" w:styleId="normaltextrun">
    <w:name w:val="normaltextrun"/>
    <w:basedOn w:val="Predvolenpsmoodseku"/>
    <w:rsid w:val="007B3D96"/>
  </w:style>
  <w:style w:type="paragraph" w:styleId="Normlnywebov">
    <w:name w:val="Normal (Web)"/>
    <w:basedOn w:val="Normlny"/>
    <w:uiPriority w:val="99"/>
    <w:semiHidden/>
    <w:unhideWhenUsed/>
    <w:rsid w:val="007B3D9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ssvalzbety.sk/veda/vedecke-projekty" TargetMode="External"/><Relationship Id="rId13" Type="http://schemas.openxmlformats.org/officeDocument/2006/relationships/footer" Target="footer1.xml"/><Relationship Id="rId18" Type="http://schemas.openxmlformats.org/officeDocument/2006/relationships/hyperlink" Target="http://www.wfp.org/zero-hunger" TargetMode="External"/><Relationship Id="rId26" Type="http://schemas.openxmlformats.org/officeDocument/2006/relationships/hyperlink" Target="http://www.seu.sk/our-projects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un.org/en/" TargetMode="External"/><Relationship Id="rId7" Type="http://schemas.openxmlformats.org/officeDocument/2006/relationships/hyperlink" Target="https://www.vssvalzbety.sk/veda/publikacie" TargetMode="External"/><Relationship Id="rId12" Type="http://schemas.openxmlformats.org/officeDocument/2006/relationships/header" Target="header1.xml"/><Relationship Id="rId17" Type="http://schemas.openxmlformats.org/officeDocument/2006/relationships/hyperlink" Target="http://www.wfp.org/zero-hunger" TargetMode="External"/><Relationship Id="rId25" Type="http://schemas.openxmlformats.org/officeDocument/2006/relationships/hyperlink" Target="http://www.mvro.sk/old/sk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wfp.org/zero-hunger" TargetMode="External"/><Relationship Id="rId20" Type="http://schemas.openxmlformats.org/officeDocument/2006/relationships/hyperlink" Target="http://www.who.int/news-room/fact-sheets/detail/climate-change-and-health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cms.crepc.sk/" TargetMode="External"/><Relationship Id="rId24" Type="http://schemas.openxmlformats.org/officeDocument/2006/relationships/hyperlink" Target="http://www.preventionweb.net/files/50683_oiewgreportenglish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internal-displacement.org/database/displacement-data" TargetMode="External"/><Relationship Id="rId23" Type="http://schemas.openxmlformats.org/officeDocument/2006/relationships/hyperlink" Target="http://www.preventionweb.net/files/50683_oiewgreportenglish.pdf" TargetMode="External"/><Relationship Id="rId28" Type="http://schemas.openxmlformats.org/officeDocument/2006/relationships/hyperlink" Target="http://www.seu.sk/our-projects/" TargetMode="External"/><Relationship Id="rId10" Type="http://schemas.openxmlformats.org/officeDocument/2006/relationships/hyperlink" Target="https://clarivate.com/webofsciencegroup/solutions/web-of-science/" TargetMode="External"/><Relationship Id="rId19" Type="http://schemas.openxmlformats.org/officeDocument/2006/relationships/hyperlink" Target="http://www.who.int/news-room/fact-sheets/detail/climate-change-and-healt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copus.org/name/publications/citations" TargetMode="External"/><Relationship Id="rId14" Type="http://schemas.openxmlformats.org/officeDocument/2006/relationships/hyperlink" Target="https://www.szspektrum.eu/wp-content/uploads/2024/01/Bundzelova.pdf" TargetMode="External"/><Relationship Id="rId22" Type="http://schemas.openxmlformats.org/officeDocument/2006/relationships/hyperlink" Target="http://www.preventionweb.net/files/50683_oiewgreportenglish.pdf" TargetMode="External"/><Relationship Id="rId27" Type="http://schemas.openxmlformats.org/officeDocument/2006/relationships/hyperlink" Target="http://www.seu.sk/our-projects/" TargetMode="Externa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71</Pages>
  <Words>24114</Words>
  <Characters>137450</Characters>
  <Application>Microsoft Office Word</Application>
  <DocSecurity>0</DocSecurity>
  <Lines>1145</Lines>
  <Paragraphs>322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2</cp:revision>
  <dcterms:created xsi:type="dcterms:W3CDTF">2025-12-04T07:39:00Z</dcterms:created>
  <dcterms:modified xsi:type="dcterms:W3CDTF">2025-12-04T09:32:00Z</dcterms:modified>
</cp:coreProperties>
</file>