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5"/>
        <w:rPr>
          <w:sz w:val="32"/>
        </w:rPr>
      </w:pPr>
    </w:p>
    <w:p>
      <w:pPr>
        <w:pStyle w:val="Title"/>
      </w:pPr>
      <w:r>
        <w:rPr/>
        <w:t>Zmluva</w:t>
      </w:r>
      <w:r>
        <w:rPr>
          <w:spacing w:val="-19"/>
        </w:rPr>
        <w:t> </w:t>
      </w:r>
      <w:r>
        <w:rPr/>
        <w:t>č.</w:t>
      </w:r>
      <w:r>
        <w:rPr>
          <w:spacing w:val="-19"/>
        </w:rPr>
        <w:t> </w:t>
      </w:r>
      <w:r>
        <w:rPr>
          <w:spacing w:val="-10"/>
        </w:rPr>
        <w:t>1</w:t>
      </w:r>
    </w:p>
    <w:p>
      <w:pPr>
        <w:spacing w:line="321" w:lineRule="exact" w:before="0"/>
        <w:ind w:left="24" w:right="18" w:firstLine="0"/>
        <w:jc w:val="center"/>
        <w:rPr>
          <w:b/>
          <w:sz w:val="28"/>
        </w:rPr>
      </w:pPr>
      <w:r>
        <w:rPr>
          <w:b/>
          <w:spacing w:val="-6"/>
          <w:sz w:val="28"/>
        </w:rPr>
        <w:t>o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výkone</w:t>
      </w:r>
      <w:r>
        <w:rPr>
          <w:b/>
          <w:spacing w:val="-17"/>
          <w:sz w:val="28"/>
        </w:rPr>
        <w:t> </w:t>
      </w:r>
      <w:r>
        <w:rPr>
          <w:b/>
          <w:spacing w:val="-6"/>
          <w:sz w:val="28"/>
        </w:rPr>
        <w:t>odbornej</w:t>
      </w:r>
      <w:r>
        <w:rPr>
          <w:b/>
          <w:spacing w:val="-16"/>
          <w:sz w:val="28"/>
        </w:rPr>
        <w:t> </w:t>
      </w:r>
      <w:r>
        <w:rPr>
          <w:b/>
          <w:spacing w:val="-6"/>
          <w:sz w:val="28"/>
        </w:rPr>
        <w:t>praxe</w:t>
      </w:r>
      <w:r>
        <w:rPr>
          <w:b/>
          <w:spacing w:val="-17"/>
          <w:sz w:val="28"/>
        </w:rPr>
        <w:t> </w:t>
      </w:r>
      <w:r>
        <w:rPr>
          <w:b/>
          <w:spacing w:val="-6"/>
          <w:sz w:val="28"/>
        </w:rPr>
        <w:t>(o</w:t>
      </w:r>
      <w:r>
        <w:rPr>
          <w:b/>
          <w:spacing w:val="-16"/>
          <w:sz w:val="28"/>
        </w:rPr>
        <w:t> </w:t>
      </w:r>
      <w:r>
        <w:rPr>
          <w:b/>
          <w:spacing w:val="-6"/>
          <w:sz w:val="28"/>
        </w:rPr>
        <w:t>praktickej</w:t>
      </w:r>
      <w:r>
        <w:rPr>
          <w:b/>
          <w:spacing w:val="-3"/>
          <w:sz w:val="28"/>
        </w:rPr>
        <w:t> </w:t>
      </w:r>
      <w:r>
        <w:rPr>
          <w:b/>
          <w:spacing w:val="-6"/>
          <w:sz w:val="28"/>
        </w:rPr>
        <w:t>výučbe)</w:t>
      </w:r>
    </w:p>
    <w:p>
      <w:pPr>
        <w:pStyle w:val="BodyText"/>
        <w:spacing w:before="185"/>
        <w:rPr>
          <w:b/>
        </w:rPr>
      </w:pPr>
    </w:p>
    <w:p>
      <w:pPr>
        <w:spacing w:before="0"/>
        <w:ind w:left="26" w:right="0" w:firstLine="0"/>
        <w:jc w:val="left"/>
        <w:rPr>
          <w:b/>
          <w:sz w:val="24"/>
        </w:rPr>
      </w:pPr>
      <w:r>
        <w:rPr>
          <w:b/>
          <w:sz w:val="24"/>
        </w:rPr>
        <w:t>Zmluvné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strany:</w:t>
      </w:r>
    </w:p>
    <w:p>
      <w:pPr>
        <w:tabs>
          <w:tab w:pos="3626" w:val="left" w:leader="none"/>
        </w:tabs>
        <w:spacing w:before="265"/>
        <w:ind w:left="854" w:right="0" w:firstLine="0"/>
        <w:jc w:val="left"/>
        <w:rPr>
          <w:b/>
          <w:sz w:val="24"/>
        </w:rPr>
      </w:pPr>
      <w:r>
        <w:rPr>
          <w:sz w:val="24"/>
        </w:rPr>
        <w:t>Názov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organizácie:</w:t>
      </w:r>
      <w:r>
        <w:rPr>
          <w:sz w:val="24"/>
        </w:rPr>
        <w:tab/>
      </w:r>
      <w:r>
        <w:rPr>
          <w:b/>
          <w:sz w:val="24"/>
        </w:rPr>
        <w:t>Vysoká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škola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zdravotníctva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sociálnej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práce</w:t>
      </w:r>
      <w:r>
        <w:rPr>
          <w:b/>
          <w:spacing w:val="-7"/>
          <w:sz w:val="24"/>
        </w:rPr>
        <w:t> </w:t>
      </w:r>
      <w:r>
        <w:rPr>
          <w:b/>
          <w:spacing w:val="-5"/>
          <w:sz w:val="24"/>
        </w:rPr>
        <w:t>sv.</w:t>
      </w:r>
    </w:p>
    <w:p>
      <w:pPr>
        <w:spacing w:before="9"/>
        <w:ind w:left="3626" w:right="0" w:firstLine="0"/>
        <w:jc w:val="left"/>
        <w:rPr>
          <w:b/>
          <w:sz w:val="24"/>
        </w:rPr>
      </w:pPr>
      <w:r>
        <w:rPr>
          <w:b/>
          <w:sz w:val="24"/>
        </w:rPr>
        <w:t>Alžbety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Bratislave,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o.,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(ďalej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len</w:t>
      </w:r>
      <w:r>
        <w:rPr>
          <w:b/>
          <w:spacing w:val="-2"/>
          <w:sz w:val="24"/>
        </w:rPr>
        <w:t> VŠZaSP)</w:t>
      </w:r>
    </w:p>
    <w:p>
      <w:pPr>
        <w:tabs>
          <w:tab w:pos="3806" w:val="left" w:leader="none"/>
        </w:tabs>
        <w:spacing w:before="198"/>
        <w:ind w:left="851" w:right="0" w:firstLine="0"/>
        <w:jc w:val="left"/>
        <w:rPr>
          <w:b/>
          <w:sz w:val="24"/>
        </w:rPr>
      </w:pPr>
      <w:r>
        <w:rPr>
          <w:spacing w:val="-2"/>
          <w:sz w:val="24"/>
        </w:rPr>
        <w:t>Sídlo:</w:t>
      </w:r>
      <w:r>
        <w:rPr>
          <w:sz w:val="24"/>
        </w:rPr>
        <w:tab/>
      </w:r>
      <w:r>
        <w:rPr>
          <w:b/>
          <w:sz w:val="24"/>
        </w:rPr>
        <w:t>Nám.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mája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810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Bratislava</w:t>
      </w:r>
    </w:p>
    <w:p>
      <w:pPr>
        <w:pStyle w:val="BodyText"/>
        <w:spacing w:before="83"/>
        <w:rPr>
          <w:b/>
        </w:rPr>
      </w:pPr>
    </w:p>
    <w:p>
      <w:pPr>
        <w:tabs>
          <w:tab w:pos="3806" w:val="left" w:leader="none"/>
        </w:tabs>
        <w:spacing w:line="280" w:lineRule="auto" w:before="1"/>
        <w:ind w:left="3806" w:right="1884" w:hanging="2955"/>
        <w:jc w:val="left"/>
        <w:rPr>
          <w:b/>
          <w:sz w:val="24"/>
        </w:rPr>
      </w:pPr>
      <w:r>
        <w:rPr>
          <w:spacing w:val="-2"/>
          <w:sz w:val="24"/>
        </w:rPr>
        <w:t>Zastúpený:</w:t>
      </w:r>
      <w:r>
        <w:rPr>
          <w:sz w:val="24"/>
        </w:rPr>
        <w:tab/>
      </w:r>
      <w:r>
        <w:rPr>
          <w:b/>
          <w:sz w:val="24"/>
        </w:rPr>
        <w:t>prof.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MUDr.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Stanislav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Špánik,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CSc. rektor VŠZaSP</w:t>
      </w:r>
    </w:p>
    <w:p>
      <w:pPr>
        <w:pStyle w:val="BodyText"/>
        <w:spacing w:before="30"/>
        <w:rPr>
          <w:b/>
        </w:rPr>
      </w:pPr>
    </w:p>
    <w:p>
      <w:pPr>
        <w:tabs>
          <w:tab w:pos="3806" w:val="left" w:leader="none"/>
        </w:tabs>
        <w:spacing w:before="1"/>
        <w:ind w:left="851" w:right="0" w:firstLine="0"/>
        <w:jc w:val="left"/>
        <w:rPr>
          <w:b/>
          <w:sz w:val="24"/>
        </w:rPr>
      </w:pPr>
      <w:r>
        <w:rPr>
          <w:spacing w:val="-4"/>
          <w:sz w:val="24"/>
        </w:rPr>
        <w:t>IČO:</w:t>
      </w:r>
      <w:r>
        <w:rPr>
          <w:sz w:val="24"/>
        </w:rPr>
        <w:tab/>
      </w:r>
      <w:r>
        <w:rPr>
          <w:b/>
          <w:spacing w:val="-2"/>
          <w:sz w:val="24"/>
        </w:rPr>
        <w:t>31821979</w:t>
      </w:r>
    </w:p>
    <w:p>
      <w:pPr>
        <w:pStyle w:val="BodyText"/>
        <w:spacing w:before="86"/>
        <w:rPr>
          <w:b/>
        </w:rPr>
      </w:pPr>
    </w:p>
    <w:p>
      <w:pPr>
        <w:pStyle w:val="BodyText"/>
        <w:ind w:left="14" w:right="29"/>
        <w:jc w:val="center"/>
      </w:pPr>
      <w:r>
        <w:rPr>
          <w:spacing w:val="-10"/>
        </w:rPr>
        <w:t>a</w:t>
      </w:r>
    </w:p>
    <w:p>
      <w:pPr>
        <w:pStyle w:val="BodyText"/>
        <w:spacing w:before="82"/>
      </w:pPr>
    </w:p>
    <w:p>
      <w:pPr>
        <w:pStyle w:val="BodyText"/>
        <w:spacing w:line="480" w:lineRule="auto"/>
        <w:ind w:left="746" w:right="2270"/>
      </w:pPr>
      <w:r>
        <w:rPr/>
        <w:t>Názov</w:t>
      </w:r>
      <w:r>
        <w:rPr>
          <w:spacing w:val="-15"/>
        </w:rPr>
        <w:t> </w:t>
      </w:r>
      <w:r>
        <w:rPr/>
        <w:t>organizácie/špecializovaného</w:t>
      </w:r>
      <w:r>
        <w:rPr>
          <w:spacing w:val="-15"/>
        </w:rPr>
        <w:t> </w:t>
      </w:r>
      <w:r>
        <w:rPr/>
        <w:t>výučbového</w:t>
      </w:r>
      <w:r>
        <w:rPr>
          <w:spacing w:val="-15"/>
        </w:rPr>
        <w:t> </w:t>
      </w:r>
      <w:r>
        <w:rPr/>
        <w:t>zariadenia: </w:t>
      </w:r>
      <w:r>
        <w:rPr>
          <w:spacing w:val="-2"/>
        </w:rPr>
        <w:t>Sídlo:</w:t>
      </w:r>
    </w:p>
    <w:p>
      <w:pPr>
        <w:pStyle w:val="BodyText"/>
        <w:spacing w:before="43"/>
        <w:ind w:left="746"/>
      </w:pPr>
      <w:r>
        <w:rPr>
          <w:spacing w:val="-2"/>
        </w:rPr>
        <w:t>Zastúpený:</w:t>
      </w:r>
    </w:p>
    <w:p>
      <w:pPr>
        <w:pStyle w:val="BodyText"/>
        <w:spacing w:before="84"/>
      </w:pPr>
    </w:p>
    <w:p>
      <w:pPr>
        <w:pStyle w:val="BodyText"/>
        <w:ind w:left="746"/>
      </w:pPr>
      <w:r>
        <w:rPr>
          <w:spacing w:val="-4"/>
        </w:rPr>
        <w:t>IČO:</w:t>
      </w:r>
    </w:p>
    <w:p>
      <w:pPr>
        <w:pStyle w:val="BodyText"/>
        <w:spacing w:before="82"/>
      </w:pPr>
    </w:p>
    <w:p>
      <w:pPr>
        <w:pStyle w:val="BodyText"/>
        <w:ind w:left="143"/>
      </w:pPr>
      <w:r>
        <w:rPr/>
        <w:t>podľa</w:t>
      </w:r>
      <w:r>
        <w:rPr>
          <w:spacing w:val="33"/>
        </w:rPr>
        <w:t> </w:t>
      </w:r>
      <w:r>
        <w:rPr/>
        <w:t>§</w:t>
      </w:r>
      <w:r>
        <w:rPr>
          <w:spacing w:val="34"/>
        </w:rPr>
        <w:t> </w:t>
      </w:r>
      <w:r>
        <w:rPr/>
        <w:t>35</w:t>
      </w:r>
      <w:r>
        <w:rPr>
          <w:spacing w:val="34"/>
        </w:rPr>
        <w:t> </w:t>
      </w:r>
      <w:r>
        <w:rPr/>
        <w:t>ods.1</w:t>
      </w:r>
      <w:r>
        <w:rPr>
          <w:spacing w:val="35"/>
        </w:rPr>
        <w:t> </w:t>
      </w:r>
      <w:r>
        <w:rPr/>
        <w:t>písm.</w:t>
      </w:r>
      <w:r>
        <w:rPr>
          <w:spacing w:val="34"/>
        </w:rPr>
        <w:t> </w:t>
      </w:r>
      <w:r>
        <w:rPr/>
        <w:t>c)</w:t>
      </w:r>
      <w:r>
        <w:rPr>
          <w:spacing w:val="33"/>
        </w:rPr>
        <w:t> </w:t>
      </w:r>
      <w:r>
        <w:rPr/>
        <w:t>zákona</w:t>
      </w:r>
      <w:r>
        <w:rPr>
          <w:spacing w:val="35"/>
        </w:rPr>
        <w:t> </w:t>
      </w:r>
      <w:r>
        <w:rPr/>
        <w:t>č.131/2002</w:t>
      </w:r>
      <w:r>
        <w:rPr>
          <w:spacing w:val="36"/>
        </w:rPr>
        <w:t> </w:t>
      </w:r>
      <w:r>
        <w:rPr/>
        <w:t>Z.</w:t>
      </w:r>
      <w:r>
        <w:rPr>
          <w:spacing w:val="35"/>
        </w:rPr>
        <w:t> </w:t>
      </w:r>
      <w:r>
        <w:rPr/>
        <w:t>z.</w:t>
      </w:r>
      <w:r>
        <w:rPr>
          <w:spacing w:val="34"/>
        </w:rPr>
        <w:t> </w:t>
      </w:r>
      <w:r>
        <w:rPr/>
        <w:t>o vysokých</w:t>
      </w:r>
      <w:r>
        <w:rPr>
          <w:spacing w:val="35"/>
        </w:rPr>
        <w:t> </w:t>
      </w:r>
      <w:r>
        <w:rPr/>
        <w:t>školách v znení</w:t>
      </w:r>
      <w:r>
        <w:rPr>
          <w:spacing w:val="40"/>
        </w:rPr>
        <w:t> </w:t>
      </w:r>
      <w:r>
        <w:rPr/>
        <w:t>neskorších predpisov</w:t>
      </w:r>
      <w:r>
        <w:rPr>
          <w:spacing w:val="76"/>
          <w:w w:val="150"/>
        </w:rPr>
        <w:t> </w:t>
      </w:r>
      <w:r>
        <w:rPr/>
        <w:t>(ďalej</w:t>
      </w:r>
      <w:r>
        <w:rPr>
          <w:spacing w:val="76"/>
          <w:w w:val="150"/>
        </w:rPr>
        <w:t> </w:t>
      </w:r>
      <w:r>
        <w:rPr/>
        <w:t>len</w:t>
      </w:r>
      <w:r>
        <w:rPr>
          <w:spacing w:val="77"/>
          <w:w w:val="150"/>
        </w:rPr>
        <w:t> </w:t>
      </w:r>
      <w:r>
        <w:rPr/>
        <w:t>„zákon</w:t>
      </w:r>
      <w:r>
        <w:rPr>
          <w:spacing w:val="45"/>
        </w:rPr>
        <w:t> </w:t>
      </w:r>
      <w:r>
        <w:rPr/>
        <w:t>o</w:t>
      </w:r>
      <w:r>
        <w:rPr>
          <w:spacing w:val="42"/>
        </w:rPr>
        <w:t> </w:t>
      </w:r>
      <w:r>
        <w:rPr/>
        <w:t>vysokých</w:t>
      </w:r>
      <w:r>
        <w:rPr>
          <w:spacing w:val="44"/>
        </w:rPr>
        <w:t> </w:t>
      </w:r>
      <w:r>
        <w:rPr/>
        <w:t>školách“)</w:t>
      </w:r>
      <w:r>
        <w:rPr>
          <w:spacing w:val="46"/>
        </w:rPr>
        <w:t> </w:t>
      </w:r>
      <w:r>
        <w:rPr/>
        <w:t>a podľa</w:t>
      </w:r>
      <w:r>
        <w:rPr>
          <w:spacing w:val="45"/>
        </w:rPr>
        <w:t> </w:t>
      </w:r>
      <w:r>
        <w:rPr/>
        <w:t>§</w:t>
      </w:r>
      <w:r>
        <w:rPr>
          <w:spacing w:val="46"/>
        </w:rPr>
        <w:t> </w:t>
      </w:r>
      <w:r>
        <w:rPr/>
        <w:t>51</w:t>
      </w:r>
      <w:r>
        <w:rPr>
          <w:spacing w:val="44"/>
        </w:rPr>
        <w:t> </w:t>
      </w:r>
      <w:r>
        <w:rPr/>
        <w:t>zákona</w:t>
      </w:r>
      <w:r>
        <w:rPr>
          <w:spacing w:val="46"/>
        </w:rPr>
        <w:t> </w:t>
      </w:r>
      <w:r>
        <w:rPr/>
        <w:t>č.</w:t>
      </w:r>
      <w:r>
        <w:rPr>
          <w:spacing w:val="46"/>
        </w:rPr>
        <w:t> </w:t>
      </w:r>
      <w:r>
        <w:rPr/>
        <w:t>40/1964</w:t>
      </w:r>
      <w:r>
        <w:rPr>
          <w:spacing w:val="48"/>
        </w:rPr>
        <w:t> </w:t>
      </w:r>
      <w:r>
        <w:rPr>
          <w:spacing w:val="-5"/>
        </w:rPr>
        <w:t>Zb.</w:t>
      </w:r>
    </w:p>
    <w:p>
      <w:pPr>
        <w:pStyle w:val="BodyText"/>
        <w:ind w:left="143"/>
      </w:pPr>
      <w:r>
        <w:rPr/>
        <w:t>Občiansky</w:t>
      </w:r>
      <w:r>
        <w:rPr>
          <w:spacing w:val="-8"/>
        </w:rPr>
        <w:t> </w:t>
      </w:r>
      <w:r>
        <w:rPr/>
        <w:t>zákonník v znení</w:t>
      </w:r>
      <w:r>
        <w:rPr>
          <w:spacing w:val="-1"/>
        </w:rPr>
        <w:t> </w:t>
      </w:r>
      <w:r>
        <w:rPr/>
        <w:t>neskorších predpisov</w:t>
      </w:r>
      <w:r>
        <w:rPr>
          <w:spacing w:val="2"/>
        </w:rPr>
        <w:t> </w:t>
      </w:r>
      <w:r>
        <w:rPr/>
        <w:t>uzatvárajú </w:t>
      </w:r>
      <w:r>
        <w:rPr>
          <w:spacing w:val="-4"/>
        </w:rPr>
        <w:t>túto</w:t>
      </w:r>
    </w:p>
    <w:p>
      <w:pPr>
        <w:pStyle w:val="BodyText"/>
        <w:spacing w:before="10"/>
      </w:pPr>
    </w:p>
    <w:p>
      <w:pPr>
        <w:spacing w:before="0"/>
        <w:ind w:left="18" w:right="1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z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</w:t>
      </w:r>
      <w:r>
        <w:rPr>
          <w:b/>
          <w:i/>
          <w:spacing w:val="56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výkone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odbornej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praxe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praktickej </w:t>
      </w:r>
      <w:r>
        <w:rPr>
          <w:b/>
          <w:i/>
          <w:spacing w:val="-2"/>
          <w:sz w:val="24"/>
        </w:rPr>
        <w:t>výučbe).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0"/>
        <w:ind w:left="32" w:right="18" w:firstLine="0"/>
        <w:jc w:val="center"/>
        <w:rPr>
          <w:b/>
          <w:sz w:val="24"/>
        </w:rPr>
      </w:pPr>
      <w:r>
        <w:rPr>
          <w:b/>
          <w:sz w:val="24"/>
        </w:rPr>
        <w:t>Článok</w:t>
      </w:r>
      <w:r>
        <w:rPr>
          <w:b/>
          <w:spacing w:val="-10"/>
          <w:sz w:val="24"/>
        </w:rPr>
        <w:t> I</w:t>
      </w:r>
    </w:p>
    <w:p>
      <w:pPr>
        <w:spacing w:before="1"/>
        <w:ind w:left="18" w:right="18" w:firstLine="0"/>
        <w:jc w:val="center"/>
        <w:rPr>
          <w:b/>
          <w:sz w:val="24"/>
        </w:rPr>
      </w:pPr>
      <w:r>
        <w:rPr>
          <w:b/>
          <w:sz w:val="24"/>
        </w:rPr>
        <w:t>Účel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predmet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zmluvy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266" w:after="0"/>
        <w:ind w:left="801" w:right="140" w:hanging="708"/>
        <w:jc w:val="both"/>
        <w:rPr>
          <w:i/>
          <w:sz w:val="24"/>
        </w:rPr>
      </w:pPr>
      <w:r>
        <w:rPr>
          <w:sz w:val="24"/>
        </w:rPr>
        <w:t>Zmluva o odbornej praxi (o praktickej výučbe) sa uzatvára za účelom zvýšenia odbornosti, upevňovania teoretických vedomostí a získania odborných a praktických zručností študentov</w:t>
      </w:r>
      <w:r>
        <w:rPr>
          <w:spacing w:val="40"/>
          <w:sz w:val="24"/>
        </w:rPr>
        <w:t> </w:t>
      </w:r>
      <w:r>
        <w:rPr>
          <w:sz w:val="24"/>
        </w:rPr>
        <w:t>VŠZaSP v študijnom odbore a programe </w:t>
      </w:r>
      <w:r>
        <w:rPr>
          <w:i/>
          <w:sz w:val="24"/>
        </w:rPr>
        <w:t>Sociálna práca.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2" w:after="0"/>
        <w:ind w:left="801" w:right="148" w:hanging="708"/>
        <w:jc w:val="left"/>
        <w:rPr>
          <w:sz w:val="24"/>
        </w:rPr>
      </w:pPr>
      <w:r>
        <w:rPr>
          <w:sz w:val="24"/>
        </w:rPr>
        <w:t>Predmetom</w:t>
      </w:r>
      <w:r>
        <w:rPr>
          <w:spacing w:val="40"/>
          <w:sz w:val="24"/>
        </w:rPr>
        <w:t> </w:t>
      </w:r>
      <w:r>
        <w:rPr>
          <w:sz w:val="24"/>
        </w:rPr>
        <w:t>zmluvy</w:t>
      </w:r>
      <w:r>
        <w:rPr>
          <w:spacing w:val="39"/>
          <w:sz w:val="24"/>
        </w:rPr>
        <w:t> </w:t>
      </w:r>
      <w:r>
        <w:rPr>
          <w:sz w:val="24"/>
        </w:rPr>
        <w:t>je</w:t>
      </w:r>
      <w:r>
        <w:rPr>
          <w:spacing w:val="40"/>
          <w:sz w:val="24"/>
        </w:rPr>
        <w:t> </w:t>
      </w:r>
      <w:r>
        <w:rPr>
          <w:sz w:val="24"/>
        </w:rPr>
        <w:t>poskytnutie</w:t>
      </w:r>
      <w:r>
        <w:rPr>
          <w:spacing w:val="40"/>
          <w:sz w:val="24"/>
        </w:rPr>
        <w:t> </w:t>
      </w:r>
      <w:r>
        <w:rPr>
          <w:sz w:val="24"/>
        </w:rPr>
        <w:t>odbornej</w:t>
      </w:r>
      <w:r>
        <w:rPr>
          <w:spacing w:val="40"/>
          <w:sz w:val="24"/>
        </w:rPr>
        <w:t> </w:t>
      </w:r>
      <w:r>
        <w:rPr>
          <w:sz w:val="24"/>
        </w:rPr>
        <w:t>pomoci</w:t>
      </w:r>
      <w:r>
        <w:rPr>
          <w:spacing w:val="40"/>
          <w:sz w:val="24"/>
        </w:rPr>
        <w:t> </w:t>
      </w:r>
      <w:r>
        <w:rPr>
          <w:sz w:val="24"/>
        </w:rPr>
        <w:t>formou</w:t>
      </w:r>
      <w:r>
        <w:rPr>
          <w:spacing w:val="40"/>
          <w:sz w:val="24"/>
        </w:rPr>
        <w:t> </w:t>
      </w:r>
      <w:r>
        <w:rPr>
          <w:sz w:val="24"/>
        </w:rPr>
        <w:t>zabezpečenia</w:t>
      </w:r>
      <w:r>
        <w:rPr>
          <w:spacing w:val="40"/>
          <w:sz w:val="24"/>
        </w:rPr>
        <w:t> </w:t>
      </w:r>
      <w:r>
        <w:rPr>
          <w:sz w:val="24"/>
        </w:rPr>
        <w:t>odbornej praxe</w:t>
      </w:r>
      <w:r>
        <w:rPr>
          <w:spacing w:val="40"/>
          <w:sz w:val="24"/>
        </w:rPr>
        <w:t> </w:t>
      </w:r>
      <w:r>
        <w:rPr>
          <w:sz w:val="24"/>
        </w:rPr>
        <w:t>študentov</w:t>
      </w:r>
      <w:r>
        <w:rPr>
          <w:spacing w:val="40"/>
          <w:sz w:val="24"/>
        </w:rPr>
        <w:t> </w:t>
      </w:r>
      <w:r>
        <w:rPr>
          <w:sz w:val="24"/>
        </w:rPr>
        <w:t>v organizácii/zariadení.........................................................................</w:t>
      </w:r>
      <w:r>
        <w:rPr>
          <w:spacing w:val="80"/>
          <w:sz w:val="24"/>
        </w:rPr>
        <w:t> </w:t>
      </w:r>
      <w:r>
        <w:rPr>
          <w:sz w:val="24"/>
        </w:rPr>
        <w:t>v študijnom odbore a programe </w:t>
      </w:r>
      <w:r>
        <w:rPr>
          <w:i/>
          <w:sz w:val="24"/>
        </w:rPr>
        <w:t>Sociálna práca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3" w:after="0"/>
        <w:ind w:left="801" w:right="0" w:hanging="708"/>
        <w:jc w:val="left"/>
        <w:rPr>
          <w:sz w:val="24"/>
        </w:rPr>
      </w:pPr>
      <w:r>
        <w:rPr>
          <w:sz w:val="24"/>
        </w:rPr>
        <w:t>Odborná</w:t>
      </w:r>
      <w:r>
        <w:rPr>
          <w:spacing w:val="-5"/>
          <w:sz w:val="24"/>
        </w:rPr>
        <w:t> </w:t>
      </w:r>
      <w:r>
        <w:rPr>
          <w:sz w:val="24"/>
        </w:rPr>
        <w:t>prax</w:t>
      </w:r>
      <w:r>
        <w:rPr>
          <w:spacing w:val="-2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poskytovaná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bezodplatne.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37" w:lineRule="auto" w:before="3" w:after="0"/>
        <w:ind w:left="801" w:right="143" w:hanging="708"/>
        <w:jc w:val="left"/>
        <w:rPr>
          <w:sz w:val="24"/>
        </w:rPr>
      </w:pPr>
      <w:r>
        <w:rPr>
          <w:sz w:val="24"/>
        </w:rPr>
        <w:t>Zmluvné</w:t>
      </w:r>
      <w:r>
        <w:rPr>
          <w:spacing w:val="77"/>
          <w:sz w:val="24"/>
        </w:rPr>
        <w:t> </w:t>
      </w:r>
      <w:r>
        <w:rPr>
          <w:sz w:val="24"/>
        </w:rPr>
        <w:t>strany</w:t>
      </w:r>
      <w:r>
        <w:rPr>
          <w:spacing w:val="75"/>
          <w:sz w:val="24"/>
        </w:rPr>
        <w:t> </w:t>
      </w:r>
      <w:r>
        <w:rPr>
          <w:sz w:val="24"/>
        </w:rPr>
        <w:t>sa</w:t>
      </w:r>
      <w:r>
        <w:rPr>
          <w:spacing w:val="77"/>
          <w:sz w:val="24"/>
        </w:rPr>
        <w:t> </w:t>
      </w:r>
      <w:r>
        <w:rPr>
          <w:sz w:val="24"/>
        </w:rPr>
        <w:t>zaväzujú</w:t>
      </w:r>
      <w:r>
        <w:rPr>
          <w:spacing w:val="78"/>
          <w:sz w:val="24"/>
        </w:rPr>
        <w:t> </w:t>
      </w:r>
      <w:r>
        <w:rPr>
          <w:sz w:val="24"/>
        </w:rPr>
        <w:t>spolupracovať</w:t>
      </w:r>
      <w:r>
        <w:rPr>
          <w:spacing w:val="79"/>
          <w:sz w:val="24"/>
        </w:rPr>
        <w:t> </w:t>
      </w:r>
      <w:r>
        <w:rPr>
          <w:sz w:val="24"/>
        </w:rPr>
        <w:t>pri</w:t>
      </w:r>
      <w:r>
        <w:rPr>
          <w:spacing w:val="80"/>
          <w:sz w:val="24"/>
        </w:rPr>
        <w:t> </w:t>
      </w:r>
      <w:r>
        <w:rPr>
          <w:sz w:val="24"/>
        </w:rPr>
        <w:t>realizácii</w:t>
      </w:r>
      <w:r>
        <w:rPr>
          <w:spacing w:val="79"/>
          <w:sz w:val="24"/>
        </w:rPr>
        <w:t> </w:t>
      </w:r>
      <w:r>
        <w:rPr>
          <w:sz w:val="24"/>
        </w:rPr>
        <w:t>výkonu</w:t>
      </w:r>
      <w:r>
        <w:rPr>
          <w:spacing w:val="78"/>
          <w:sz w:val="24"/>
        </w:rPr>
        <w:t> </w:t>
      </w:r>
      <w:r>
        <w:rPr>
          <w:sz w:val="24"/>
        </w:rPr>
        <w:t>odbornej</w:t>
      </w:r>
      <w:r>
        <w:rPr>
          <w:spacing w:val="78"/>
          <w:sz w:val="24"/>
        </w:rPr>
        <w:t> </w:t>
      </w:r>
      <w:r>
        <w:rPr>
          <w:sz w:val="24"/>
        </w:rPr>
        <w:t>praxe študenta/ky VŠZaSP.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50"/>
          <w:pgMar w:header="681" w:footer="302" w:top="2000" w:bottom="500" w:left="1275" w:right="1275"/>
          <w:pgNumType w:start="1"/>
        </w:sectPr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0" w:right="18" w:firstLine="0"/>
        <w:jc w:val="center"/>
        <w:rPr>
          <w:b/>
          <w:sz w:val="24"/>
        </w:rPr>
      </w:pPr>
      <w:r>
        <w:rPr>
          <w:b/>
          <w:sz w:val="24"/>
        </w:rPr>
        <w:t>Článok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II</w:t>
      </w:r>
    </w:p>
    <w:p>
      <w:pPr>
        <w:spacing w:before="0"/>
        <w:ind w:left="18" w:right="18" w:firstLine="0"/>
        <w:jc w:val="center"/>
        <w:rPr>
          <w:b/>
          <w:sz w:val="24"/>
        </w:rPr>
      </w:pPr>
      <w:r>
        <w:rPr>
          <w:b/>
          <w:sz w:val="24"/>
        </w:rPr>
        <w:t>Termín,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rozsah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obsah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plnenia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zmluvy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  <w:tab w:pos="3383" w:val="left" w:leader="none"/>
          <w:tab w:pos="8293" w:val="left" w:leader="none"/>
          <w:tab w:pos="9114" w:val="left" w:leader="none"/>
        </w:tabs>
        <w:spacing w:line="240" w:lineRule="auto" w:before="266" w:after="0"/>
        <w:ind w:left="863" w:right="9" w:hanging="360"/>
        <w:jc w:val="left"/>
        <w:rPr>
          <w:sz w:val="24"/>
        </w:rPr>
      </w:pPr>
      <w:r>
        <w:rPr>
          <w:sz w:val="24"/>
        </w:rPr>
        <w:t>Odborná prax sa bude zabezpečovať od začiatku akademického roka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6"/>
          <w:sz w:val="24"/>
        </w:rPr>
        <w:t>po </w:t>
      </w:r>
      <w:r>
        <w:rPr>
          <w:sz w:val="24"/>
        </w:rPr>
        <w:t>dobu</w:t>
      </w:r>
      <w:r>
        <w:rPr>
          <w:spacing w:val="-20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4"/>
        </w:rPr>
      </w:pPr>
      <w:r>
        <w:rPr>
          <w:sz w:val="24"/>
        </w:rPr>
        <w:t>Rozsah</w:t>
      </w:r>
      <w:r>
        <w:rPr>
          <w:spacing w:val="-2"/>
          <w:sz w:val="24"/>
        </w:rPr>
        <w:t> </w:t>
      </w:r>
      <w:r>
        <w:rPr>
          <w:sz w:val="24"/>
        </w:rPr>
        <w:t>odbornej</w:t>
      </w:r>
      <w:r>
        <w:rPr>
          <w:spacing w:val="-1"/>
          <w:sz w:val="24"/>
        </w:rPr>
        <w:t> </w:t>
      </w:r>
      <w:r>
        <w:rPr>
          <w:sz w:val="24"/>
        </w:rPr>
        <w:t>praxe</w:t>
      </w:r>
      <w:r>
        <w:rPr>
          <w:spacing w:val="-2"/>
          <w:sz w:val="24"/>
        </w:rPr>
        <w:t> </w:t>
      </w:r>
      <w:r>
        <w:rPr>
          <w:sz w:val="24"/>
        </w:rPr>
        <w:t>je konkretizovaný</w:t>
      </w:r>
      <w:r>
        <w:rPr>
          <w:spacing w:val="-5"/>
          <w:sz w:val="24"/>
        </w:rPr>
        <w:t> </w:t>
      </w:r>
      <w:r>
        <w:rPr>
          <w:sz w:val="24"/>
        </w:rPr>
        <w:t>platným</w:t>
      </w:r>
      <w:r>
        <w:rPr>
          <w:spacing w:val="1"/>
          <w:sz w:val="24"/>
        </w:rPr>
        <w:t> </w:t>
      </w:r>
      <w:r>
        <w:rPr>
          <w:sz w:val="24"/>
        </w:rPr>
        <w:t>študijným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programom.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" w:after="0"/>
        <w:ind w:left="862" w:right="0" w:hanging="359"/>
        <w:jc w:val="left"/>
        <w:rPr>
          <w:sz w:val="24"/>
        </w:rPr>
      </w:pPr>
      <w:r>
        <w:rPr>
          <w:sz w:val="24"/>
        </w:rPr>
        <w:t>Ciele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obsah</w:t>
      </w:r>
      <w:r>
        <w:rPr>
          <w:spacing w:val="1"/>
          <w:sz w:val="24"/>
        </w:rPr>
        <w:t> </w:t>
      </w:r>
      <w:r>
        <w:rPr>
          <w:sz w:val="24"/>
        </w:rPr>
        <w:t>odbornej</w:t>
      </w:r>
      <w:r>
        <w:rPr>
          <w:spacing w:val="-3"/>
          <w:sz w:val="24"/>
        </w:rPr>
        <w:t> </w:t>
      </w:r>
      <w:r>
        <w:rPr>
          <w:sz w:val="24"/>
        </w:rPr>
        <w:t>praxe</w:t>
      </w:r>
      <w:r>
        <w:rPr>
          <w:spacing w:val="-1"/>
          <w:sz w:val="24"/>
        </w:rPr>
        <w:t> </w:t>
      </w:r>
      <w:r>
        <w:rPr>
          <w:sz w:val="24"/>
        </w:rPr>
        <w:t>sú</w:t>
      </w:r>
      <w:r>
        <w:rPr>
          <w:spacing w:val="-3"/>
          <w:sz w:val="24"/>
        </w:rPr>
        <w:t> </w:t>
      </w:r>
      <w:r>
        <w:rPr>
          <w:sz w:val="24"/>
        </w:rPr>
        <w:t>konkretizované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2"/>
          <w:sz w:val="24"/>
        </w:rPr>
        <w:t> </w:t>
      </w:r>
      <w:r>
        <w:rPr>
          <w:sz w:val="24"/>
        </w:rPr>
        <w:t>prílohe</w:t>
      </w:r>
      <w:r>
        <w:rPr>
          <w:spacing w:val="-1"/>
          <w:sz w:val="24"/>
        </w:rPr>
        <w:t> </w:t>
      </w:r>
      <w:r>
        <w:rPr>
          <w:sz w:val="24"/>
        </w:rPr>
        <w:t>č.</w:t>
      </w:r>
      <w:r>
        <w:rPr>
          <w:spacing w:val="-1"/>
          <w:sz w:val="24"/>
        </w:rPr>
        <w:t> </w:t>
      </w:r>
      <w:r>
        <w:rPr>
          <w:sz w:val="24"/>
        </w:rPr>
        <w:t>1 tejto </w:t>
      </w:r>
      <w:r>
        <w:rPr>
          <w:spacing w:val="-2"/>
          <w:sz w:val="24"/>
        </w:rPr>
        <w:t>zmluvy.</w:t>
      </w:r>
    </w:p>
    <w:p>
      <w:pPr>
        <w:pStyle w:val="BodyText"/>
        <w:spacing w:before="10"/>
      </w:pPr>
    </w:p>
    <w:p>
      <w:pPr>
        <w:spacing w:line="275" w:lineRule="exact" w:before="0"/>
        <w:ind w:left="18" w:right="18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III</w:t>
      </w:r>
    </w:p>
    <w:p>
      <w:pPr>
        <w:spacing w:line="275" w:lineRule="exact" w:before="0"/>
        <w:ind w:left="20" w:right="18" w:firstLine="0"/>
        <w:jc w:val="center"/>
        <w:rPr>
          <w:b/>
          <w:sz w:val="24"/>
        </w:rPr>
      </w:pPr>
      <w:r>
        <w:rPr>
          <w:b/>
          <w:sz w:val="24"/>
        </w:rPr>
        <w:t>Práva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povinnosti </w:t>
      </w:r>
      <w:r>
        <w:rPr>
          <w:b/>
          <w:spacing w:val="-2"/>
          <w:sz w:val="24"/>
        </w:rPr>
        <w:t>účastníkov</w:t>
      </w:r>
    </w:p>
    <w:p>
      <w:pPr>
        <w:pStyle w:val="BodyText"/>
        <w:rPr>
          <w:b/>
        </w:rPr>
      </w:pPr>
    </w:p>
    <w:p>
      <w:pPr>
        <w:pStyle w:val="Heading1"/>
        <w:ind w:left="143"/>
      </w:pPr>
      <w:r>
        <w:rPr/>
        <w:t>Organizácia/zariadenie</w:t>
      </w:r>
      <w:r>
        <w:rPr>
          <w:spacing w:val="-11"/>
        </w:rPr>
        <w:t> </w:t>
      </w:r>
      <w:r>
        <w:rPr/>
        <w:t>odbornej</w:t>
      </w:r>
      <w:r>
        <w:rPr>
          <w:spacing w:val="-3"/>
        </w:rPr>
        <w:t> </w:t>
      </w:r>
      <w:r>
        <w:rPr/>
        <w:t>praxe</w:t>
      </w:r>
      <w:r>
        <w:rPr>
          <w:spacing w:val="-7"/>
        </w:rPr>
        <w:t> </w:t>
      </w:r>
      <w:r>
        <w:rPr/>
        <w:t>sa</w:t>
      </w:r>
      <w:r>
        <w:rPr>
          <w:spacing w:val="-3"/>
        </w:rPr>
        <w:t> </w:t>
      </w:r>
      <w:r>
        <w:rPr/>
        <w:t>v</w:t>
      </w:r>
      <w:r>
        <w:rPr>
          <w:spacing w:val="-5"/>
        </w:rPr>
        <w:t> </w:t>
      </w:r>
      <w:r>
        <w:rPr/>
        <w:t>rámci</w:t>
      </w:r>
      <w:r>
        <w:rPr>
          <w:spacing w:val="-4"/>
        </w:rPr>
        <w:t> </w:t>
      </w:r>
      <w:r>
        <w:rPr/>
        <w:t>spolupráce</w:t>
      </w:r>
      <w:r>
        <w:rPr>
          <w:spacing w:val="-7"/>
        </w:rPr>
        <w:t> </w:t>
      </w:r>
      <w:r>
        <w:rPr/>
        <w:t>zaväzuje, </w:t>
      </w:r>
      <w:r>
        <w:rPr>
          <w:spacing w:val="-5"/>
        </w:rPr>
        <w:t>že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0" w:after="0"/>
        <w:ind w:left="863" w:right="137" w:hanging="360"/>
        <w:jc w:val="both"/>
        <w:rPr>
          <w:sz w:val="24"/>
        </w:rPr>
      </w:pPr>
      <w:r>
        <w:rPr>
          <w:sz w:val="24"/>
        </w:rPr>
        <w:t>oboznámi študenta/ku s</w:t>
      </w:r>
      <w:r>
        <w:rPr>
          <w:spacing w:val="-3"/>
          <w:sz w:val="24"/>
        </w:rPr>
        <w:t> </w:t>
      </w:r>
      <w:r>
        <w:rPr>
          <w:sz w:val="24"/>
        </w:rPr>
        <w:t>právami a povinnosťami v oblasti BOZP, s</w:t>
      </w:r>
      <w:r>
        <w:rPr>
          <w:spacing w:val="-2"/>
          <w:sz w:val="24"/>
        </w:rPr>
        <w:t> </w:t>
      </w:r>
      <w:r>
        <w:rPr>
          <w:sz w:val="24"/>
        </w:rPr>
        <w:t>príslušnými predpismi o</w:t>
      </w:r>
      <w:r>
        <w:rPr>
          <w:spacing w:val="-1"/>
          <w:sz w:val="24"/>
        </w:rPr>
        <w:t> </w:t>
      </w:r>
      <w:r>
        <w:rPr>
          <w:sz w:val="24"/>
        </w:rPr>
        <w:t>bezpečnosti a</w:t>
      </w:r>
      <w:r>
        <w:rPr>
          <w:spacing w:val="-3"/>
          <w:sz w:val="24"/>
        </w:rPr>
        <w:t> </w:t>
      </w:r>
      <w:r>
        <w:rPr>
          <w:sz w:val="24"/>
        </w:rPr>
        <w:t>ochrane zdravia pri práci, s predpismi o protipožiarnej ochrane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ostatnými</w:t>
      </w:r>
      <w:r>
        <w:rPr>
          <w:spacing w:val="-8"/>
          <w:sz w:val="24"/>
        </w:rPr>
        <w:t> </w:t>
      </w:r>
      <w:r>
        <w:rPr>
          <w:sz w:val="24"/>
        </w:rPr>
        <w:t>relevantnými</w:t>
      </w:r>
      <w:r>
        <w:rPr>
          <w:spacing w:val="-8"/>
          <w:sz w:val="24"/>
        </w:rPr>
        <w:t> </w:t>
      </w:r>
      <w:r>
        <w:rPr>
          <w:sz w:val="24"/>
        </w:rPr>
        <w:t>predpismi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3"/>
          <w:sz w:val="24"/>
        </w:rPr>
        <w:t> </w:t>
      </w:r>
      <w:r>
        <w:rPr>
          <w:sz w:val="24"/>
        </w:rPr>
        <w:t>predpismi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bezpečnosti</w:t>
      </w:r>
      <w:r>
        <w:rPr>
          <w:spacing w:val="-8"/>
          <w:sz w:val="24"/>
        </w:rPr>
        <w:t> </w:t>
      </w:r>
      <w:r>
        <w:rPr>
          <w:sz w:val="24"/>
        </w:rPr>
        <w:t>informačného systému organizácie, osobitne v súvislosti s ochranou osobných údajov,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0" w:after="0"/>
        <w:ind w:left="863" w:right="138" w:hanging="360"/>
        <w:jc w:val="both"/>
        <w:rPr>
          <w:sz w:val="24"/>
        </w:rPr>
      </w:pPr>
      <w:r>
        <w:rPr>
          <w:sz w:val="24"/>
        </w:rPr>
        <w:t>prostredníctvom tútora/odborného vedúceho pre odbornú prax zabezpečí požadovaný spôsob</w:t>
      </w:r>
      <w:r>
        <w:rPr>
          <w:spacing w:val="-8"/>
          <w:sz w:val="24"/>
        </w:rPr>
        <w:t> </w:t>
      </w:r>
      <w:r>
        <w:rPr>
          <w:sz w:val="24"/>
        </w:rPr>
        <w:t>odborného</w:t>
      </w:r>
      <w:r>
        <w:rPr>
          <w:spacing w:val="-8"/>
          <w:sz w:val="24"/>
        </w:rPr>
        <w:t> </w:t>
      </w:r>
      <w:r>
        <w:rPr>
          <w:sz w:val="24"/>
        </w:rPr>
        <w:t>vedenia</w:t>
      </w:r>
      <w:r>
        <w:rPr>
          <w:spacing w:val="-9"/>
          <w:sz w:val="24"/>
        </w:rPr>
        <w:t> </w:t>
      </w:r>
      <w:r>
        <w:rPr>
          <w:sz w:val="24"/>
        </w:rPr>
        <w:t>študenta/ky</w:t>
      </w:r>
      <w:r>
        <w:rPr>
          <w:spacing w:val="40"/>
          <w:sz w:val="24"/>
        </w:rPr>
        <w:t> </w:t>
      </w:r>
      <w:r>
        <w:rPr>
          <w:sz w:val="24"/>
        </w:rPr>
        <w:t>počas</w:t>
      </w:r>
      <w:r>
        <w:rPr>
          <w:spacing w:val="-8"/>
          <w:sz w:val="24"/>
        </w:rPr>
        <w:t> </w:t>
      </w:r>
      <w:r>
        <w:rPr>
          <w:sz w:val="24"/>
        </w:rPr>
        <w:t>odbornej</w:t>
      </w:r>
      <w:r>
        <w:rPr>
          <w:spacing w:val="-8"/>
          <w:sz w:val="24"/>
        </w:rPr>
        <w:t> </w:t>
      </w:r>
      <w:r>
        <w:rPr>
          <w:sz w:val="24"/>
        </w:rPr>
        <w:t>pomoci</w:t>
      </w:r>
      <w:r>
        <w:rPr>
          <w:spacing w:val="-8"/>
          <w:sz w:val="24"/>
        </w:rPr>
        <w:t> </w:t>
      </w:r>
      <w:r>
        <w:rPr>
          <w:sz w:val="24"/>
        </w:rPr>
        <w:t>primerane</w:t>
      </w:r>
      <w:r>
        <w:rPr>
          <w:spacing w:val="-9"/>
          <w:sz w:val="24"/>
        </w:rPr>
        <w:t> </w:t>
      </w:r>
      <w:r>
        <w:rPr>
          <w:sz w:val="24"/>
        </w:rPr>
        <w:t>jej</w:t>
      </w:r>
      <w:r>
        <w:rPr>
          <w:spacing w:val="-8"/>
          <w:sz w:val="24"/>
        </w:rPr>
        <w:t> </w:t>
      </w:r>
      <w:r>
        <w:rPr>
          <w:sz w:val="24"/>
        </w:rPr>
        <w:t>cieľom</w:t>
      </w:r>
      <w:r>
        <w:rPr>
          <w:spacing w:val="40"/>
          <w:sz w:val="24"/>
        </w:rPr>
        <w:t> </w:t>
      </w:r>
      <w:r>
        <w:rPr>
          <w:sz w:val="24"/>
        </w:rPr>
        <w:t>a úlohám, a pravidelne bude študentovi/ke dávať spätnú väzbu,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both"/>
        <w:rPr>
          <w:sz w:val="24"/>
        </w:rPr>
      </w:pPr>
      <w:r>
        <w:rPr>
          <w:sz w:val="24"/>
        </w:rPr>
        <w:t>oboznámi</w:t>
      </w:r>
      <w:r>
        <w:rPr>
          <w:spacing w:val="-9"/>
          <w:sz w:val="24"/>
        </w:rPr>
        <w:t> </w:t>
      </w:r>
      <w:r>
        <w:rPr>
          <w:sz w:val="24"/>
        </w:rPr>
        <w:t>študenta/ku</w:t>
      </w:r>
      <w:r>
        <w:rPr>
          <w:spacing w:val="-9"/>
          <w:sz w:val="24"/>
        </w:rPr>
        <w:t> </w:t>
      </w:r>
      <w:r>
        <w:rPr>
          <w:sz w:val="24"/>
        </w:rPr>
        <w:t>s</w:t>
      </w:r>
      <w:r>
        <w:rPr>
          <w:spacing w:val="-12"/>
          <w:sz w:val="24"/>
        </w:rPr>
        <w:t> </w:t>
      </w:r>
      <w:r>
        <w:rPr>
          <w:sz w:val="24"/>
        </w:rPr>
        <w:t>jeho/jej</w:t>
      </w:r>
      <w:r>
        <w:rPr>
          <w:spacing w:val="-9"/>
          <w:sz w:val="24"/>
        </w:rPr>
        <w:t> </w:t>
      </w:r>
      <w:r>
        <w:rPr>
          <w:sz w:val="24"/>
        </w:rPr>
        <w:t>povinnosťami,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najmä: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3" w:right="143" w:hanging="360"/>
        <w:jc w:val="both"/>
        <w:rPr>
          <w:sz w:val="24"/>
        </w:rPr>
      </w:pPr>
      <w:r>
        <w:rPr>
          <w:sz w:val="24"/>
        </w:rPr>
        <w:t>dodržiavať</w:t>
      </w:r>
      <w:r>
        <w:rPr>
          <w:spacing w:val="-11"/>
          <w:sz w:val="24"/>
        </w:rPr>
        <w:t> </w:t>
      </w:r>
      <w:r>
        <w:rPr>
          <w:sz w:val="24"/>
        </w:rPr>
        <w:t>právne</w:t>
      </w:r>
      <w:r>
        <w:rPr>
          <w:spacing w:val="-13"/>
          <w:sz w:val="24"/>
        </w:rPr>
        <w:t> </w:t>
      </w:r>
      <w:r>
        <w:rPr>
          <w:sz w:val="24"/>
        </w:rPr>
        <w:t>predpisy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ostatné</w:t>
      </w:r>
      <w:r>
        <w:rPr>
          <w:spacing w:val="-13"/>
          <w:sz w:val="24"/>
        </w:rPr>
        <w:t> </w:t>
      </w:r>
      <w:r>
        <w:rPr>
          <w:sz w:val="24"/>
        </w:rPr>
        <w:t>predpisy,</w:t>
      </w:r>
      <w:r>
        <w:rPr>
          <w:spacing w:val="-12"/>
          <w:sz w:val="24"/>
        </w:rPr>
        <w:t> </w:t>
      </w:r>
      <w:r>
        <w:rPr>
          <w:sz w:val="24"/>
        </w:rPr>
        <w:t>vzťahujúce</w:t>
      </w:r>
      <w:r>
        <w:rPr>
          <w:spacing w:val="-13"/>
          <w:sz w:val="24"/>
        </w:rPr>
        <w:t> </w:t>
      </w:r>
      <w:r>
        <w:rPr>
          <w:sz w:val="24"/>
        </w:rPr>
        <w:t>sa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príslušnú</w:t>
      </w:r>
      <w:r>
        <w:rPr>
          <w:spacing w:val="-12"/>
          <w:sz w:val="24"/>
        </w:rPr>
        <w:t> </w:t>
      </w:r>
      <w:r>
        <w:rPr>
          <w:sz w:val="24"/>
        </w:rPr>
        <w:t>inštitúciu (najmä pracovný poriadok zariadenia, atď.);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0" w:after="0"/>
        <w:ind w:left="1222" w:right="0" w:hanging="359"/>
        <w:jc w:val="both"/>
        <w:rPr>
          <w:sz w:val="24"/>
        </w:rPr>
      </w:pPr>
      <w:r>
        <w:rPr>
          <w:sz w:val="24"/>
        </w:rPr>
        <w:t>zodpovedne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iniciatívne sa</w:t>
      </w:r>
      <w:r>
        <w:rPr>
          <w:spacing w:val="-4"/>
          <w:sz w:val="24"/>
        </w:rPr>
        <w:t> </w:t>
      </w:r>
      <w:r>
        <w:rPr>
          <w:sz w:val="24"/>
        </w:rPr>
        <w:t>zapájať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plnenia</w:t>
      </w:r>
      <w:r>
        <w:rPr>
          <w:spacing w:val="-2"/>
          <w:sz w:val="24"/>
        </w:rPr>
        <w:t> </w:t>
      </w:r>
      <w:r>
        <w:rPr>
          <w:sz w:val="24"/>
        </w:rPr>
        <w:t>odborných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úloh;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3" w:right="140" w:hanging="360"/>
        <w:jc w:val="both"/>
        <w:rPr>
          <w:sz w:val="24"/>
        </w:rPr>
      </w:pPr>
      <w:r>
        <w:rPr>
          <w:sz w:val="24"/>
        </w:rPr>
        <w:t>zachovávať</w:t>
      </w:r>
      <w:r>
        <w:rPr>
          <w:spacing w:val="40"/>
          <w:sz w:val="24"/>
        </w:rPr>
        <w:t> </w:t>
      </w:r>
      <w:r>
        <w:rPr>
          <w:sz w:val="24"/>
        </w:rPr>
        <w:t>mlčanlivosť</w:t>
      </w:r>
      <w:r>
        <w:rPr>
          <w:spacing w:val="40"/>
          <w:sz w:val="24"/>
        </w:rPr>
        <w:t> </w:t>
      </w:r>
      <w:r>
        <w:rPr>
          <w:sz w:val="24"/>
        </w:rPr>
        <w:t>o osobných údajoch a skutočnostiach,</w:t>
      </w:r>
      <w:r>
        <w:rPr>
          <w:spacing w:val="40"/>
          <w:sz w:val="24"/>
        </w:rPr>
        <w:t> </w:t>
      </w:r>
      <w:r>
        <w:rPr>
          <w:sz w:val="24"/>
        </w:rPr>
        <w:t>o ktorých</w:t>
      </w:r>
      <w:r>
        <w:rPr>
          <w:spacing w:val="40"/>
          <w:sz w:val="24"/>
        </w:rPr>
        <w:t> </w:t>
      </w:r>
      <w:r>
        <w:rPr>
          <w:sz w:val="24"/>
        </w:rPr>
        <w:t>sa dozvedia</w:t>
      </w:r>
      <w:r>
        <w:rPr>
          <w:spacing w:val="40"/>
          <w:sz w:val="24"/>
        </w:rPr>
        <w:t> </w:t>
      </w:r>
      <w:r>
        <w:rPr>
          <w:sz w:val="24"/>
        </w:rPr>
        <w:t>pri</w:t>
      </w:r>
      <w:r>
        <w:rPr>
          <w:spacing w:val="40"/>
          <w:sz w:val="24"/>
        </w:rPr>
        <w:t> </w:t>
      </w:r>
      <w:r>
        <w:rPr>
          <w:sz w:val="24"/>
        </w:rPr>
        <w:t>vykonávaní odbornej praxe v súlade s </w:t>
      </w:r>
      <w:r>
        <w:rPr>
          <w:i/>
          <w:sz w:val="24"/>
        </w:rPr>
        <w:t>nariadením EP a R EÚ 2016/679 o ochrane fyzických osôb pri spracúvaní osobných údajov a o voľnom pohybe takýchto údajov</w:t>
      </w:r>
      <w:r>
        <w:rPr>
          <w:sz w:val="24"/>
        </w:rPr>
        <w:t>, a so </w:t>
      </w:r>
      <w:r>
        <w:rPr>
          <w:i/>
          <w:sz w:val="24"/>
        </w:rPr>
        <w:t>zákonom č. 18/2018 Z. z. o ochrane osobných údajov v znení neskorších predpisov</w:t>
      </w:r>
      <w:r>
        <w:rPr>
          <w:sz w:val="24"/>
        </w:rPr>
        <w:t>,</w:t>
      </w:r>
    </w:p>
    <w:p>
      <w:pPr>
        <w:pStyle w:val="ListParagraph"/>
        <w:numPr>
          <w:ilvl w:val="1"/>
          <w:numId w:val="2"/>
        </w:numPr>
        <w:tabs>
          <w:tab w:pos="1223" w:val="left" w:leader="none"/>
        </w:tabs>
        <w:spacing w:line="240" w:lineRule="auto" w:before="0" w:after="0"/>
        <w:ind w:left="1223" w:right="135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právnej zodpovednosti pri</w:t>
      </w:r>
      <w:r>
        <w:rPr>
          <w:spacing w:val="40"/>
          <w:sz w:val="24"/>
        </w:rPr>
        <w:t> </w:t>
      </w:r>
      <w:r>
        <w:rPr>
          <w:sz w:val="24"/>
        </w:rPr>
        <w:t>vykonávaní</w:t>
      </w:r>
      <w:r>
        <w:rPr>
          <w:spacing w:val="40"/>
          <w:sz w:val="24"/>
        </w:rPr>
        <w:t> </w:t>
      </w:r>
      <w:r>
        <w:rPr>
          <w:sz w:val="24"/>
        </w:rPr>
        <w:t>odbornej</w:t>
      </w:r>
      <w:r>
        <w:rPr>
          <w:spacing w:val="40"/>
          <w:sz w:val="24"/>
        </w:rPr>
        <w:t> </w:t>
      </w:r>
      <w:r>
        <w:rPr>
          <w:sz w:val="24"/>
        </w:rPr>
        <w:t>praxe</w:t>
      </w:r>
      <w:r>
        <w:rPr>
          <w:spacing w:val="40"/>
          <w:sz w:val="24"/>
        </w:rPr>
        <w:t> </w:t>
      </w:r>
      <w:r>
        <w:rPr>
          <w:sz w:val="24"/>
        </w:rPr>
        <w:t>alebo</w:t>
      </w:r>
      <w:r>
        <w:rPr>
          <w:spacing w:val="40"/>
          <w:sz w:val="24"/>
        </w:rPr>
        <w:t> </w:t>
      </w:r>
      <w:r>
        <w:rPr>
          <w:sz w:val="24"/>
        </w:rPr>
        <w:t>v priamej súvislosti s ňou;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0" w:after="0"/>
        <w:ind w:left="863" w:right="139" w:hanging="360"/>
        <w:jc w:val="both"/>
        <w:rPr>
          <w:sz w:val="24"/>
        </w:rPr>
      </w:pPr>
      <w:r>
        <w:rPr>
          <w:sz w:val="24"/>
        </w:rPr>
        <w:t>poskytne študentovi/ke priestor, vhodné podmienky a primerané vedenie odbornej praxe na svojom pracovisku,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0" w:after="0"/>
        <w:ind w:left="863" w:right="141" w:hanging="360"/>
        <w:jc w:val="both"/>
        <w:rPr>
          <w:sz w:val="24"/>
        </w:rPr>
      </w:pPr>
      <w:r>
        <w:rPr>
          <w:sz w:val="24"/>
        </w:rPr>
        <w:t>bude hodnotiť študenta/ku priebežne a</w:t>
      </w:r>
      <w:r>
        <w:rPr>
          <w:spacing w:val="-3"/>
          <w:sz w:val="24"/>
        </w:rPr>
        <w:t> </w:t>
      </w:r>
      <w:r>
        <w:rPr>
          <w:sz w:val="24"/>
        </w:rPr>
        <w:t>na záver odbornej praxe podľa pokynov VŠ </w:t>
      </w:r>
      <w:r>
        <w:rPr>
          <w:spacing w:val="-2"/>
          <w:sz w:val="24"/>
        </w:rPr>
        <w:t>ZaSP,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0" w:after="0"/>
        <w:ind w:left="863" w:right="143" w:hanging="360"/>
        <w:jc w:val="left"/>
        <w:rPr>
          <w:sz w:val="24"/>
        </w:rPr>
      </w:pPr>
      <w:r>
        <w:rPr>
          <w:sz w:val="24"/>
        </w:rPr>
        <w:t>poskytne VŠZaSP spätnú väzbu o výkone odbornej praxe študentom/kou na svojom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pracovisku.</w:t>
      </w:r>
    </w:p>
    <w:p>
      <w:pPr>
        <w:pStyle w:val="BodyText"/>
        <w:spacing w:before="6"/>
      </w:pPr>
    </w:p>
    <w:p>
      <w:pPr>
        <w:pStyle w:val="Heading1"/>
        <w:ind w:left="503"/>
      </w:pPr>
      <w:r>
        <w:rPr/>
        <w:t>VZaSP</w:t>
      </w:r>
      <w:r>
        <w:rPr>
          <w:spacing w:val="-4"/>
        </w:rPr>
        <w:t> </w:t>
      </w:r>
      <w:r>
        <w:rPr/>
        <w:t>sa</w:t>
      </w:r>
      <w:r>
        <w:rPr>
          <w:spacing w:val="39"/>
        </w:rPr>
        <w:t> 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40"/>
        </w:rPr>
        <w:t>  </w:t>
      </w:r>
      <w:r>
        <w:rPr/>
        <w:t>spolupráce</w:t>
      </w:r>
      <w:r>
        <w:rPr>
          <w:spacing w:val="39"/>
        </w:rPr>
        <w:t>  </w:t>
      </w:r>
      <w:r>
        <w:rPr>
          <w:spacing w:val="-2"/>
        </w:rPr>
        <w:t>zaväzuje: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3" w:right="137" w:hanging="360"/>
        <w:jc w:val="both"/>
        <w:rPr>
          <w:sz w:val="24"/>
        </w:rPr>
      </w:pPr>
      <w:r>
        <w:rPr>
          <w:sz w:val="24"/>
        </w:rPr>
        <w:t>spolupracovať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10"/>
          <w:sz w:val="24"/>
        </w:rPr>
        <w:t> </w:t>
      </w:r>
      <w:r>
        <w:rPr>
          <w:sz w:val="24"/>
        </w:rPr>
        <w:t>príslušným</w:t>
      </w:r>
      <w:r>
        <w:rPr>
          <w:spacing w:val="-11"/>
          <w:sz w:val="24"/>
        </w:rPr>
        <w:t> </w:t>
      </w:r>
      <w:r>
        <w:rPr>
          <w:sz w:val="24"/>
        </w:rPr>
        <w:t>pracoviskom</w:t>
      </w:r>
      <w:r>
        <w:rPr>
          <w:spacing w:val="-2"/>
          <w:sz w:val="24"/>
        </w:rPr>
        <w:t> </w:t>
      </w:r>
      <w:r>
        <w:rPr>
          <w:sz w:val="24"/>
        </w:rPr>
        <w:t>odbornej praxe</w:t>
      </w:r>
      <w:r>
        <w:rPr>
          <w:spacing w:val="-4"/>
          <w:sz w:val="24"/>
        </w:rPr>
        <w:t> </w:t>
      </w:r>
      <w:r>
        <w:rPr>
          <w:sz w:val="24"/>
        </w:rPr>
        <w:t>pri</w:t>
      </w:r>
      <w:r>
        <w:rPr>
          <w:spacing w:val="-3"/>
          <w:sz w:val="24"/>
        </w:rPr>
        <w:t> </w:t>
      </w:r>
      <w:r>
        <w:rPr>
          <w:sz w:val="24"/>
        </w:rPr>
        <w:t>výbere</w:t>
      </w:r>
      <w:r>
        <w:rPr>
          <w:spacing w:val="-5"/>
          <w:sz w:val="24"/>
        </w:rPr>
        <w:t> </w:t>
      </w:r>
      <w:r>
        <w:rPr>
          <w:sz w:val="24"/>
        </w:rPr>
        <w:t>vhodného</w:t>
      </w:r>
      <w:r>
        <w:rPr>
          <w:spacing w:val="-3"/>
          <w:sz w:val="24"/>
        </w:rPr>
        <w:t> </w:t>
      </w:r>
      <w:r>
        <w:rPr>
          <w:sz w:val="24"/>
        </w:rPr>
        <w:t>miesta</w:t>
      </w:r>
      <w:r>
        <w:rPr>
          <w:spacing w:val="-3"/>
          <w:sz w:val="24"/>
        </w:rPr>
        <w:t> </w:t>
      </w:r>
      <w:r>
        <w:rPr>
          <w:sz w:val="24"/>
        </w:rPr>
        <w:t>a zaradenia praktikanta/ky – študenta/ky pre výkon odbornej praxe,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3" w:right="143" w:hanging="360"/>
        <w:jc w:val="both"/>
        <w:rPr>
          <w:sz w:val="24"/>
        </w:rPr>
      </w:pPr>
      <w:r>
        <w:rPr>
          <w:sz w:val="24"/>
        </w:rPr>
        <w:t>pripraviť pre pracovisko praxe potrebné dokumenty pre vzájomnú spoluprácu</w:t>
      </w:r>
      <w:r>
        <w:rPr>
          <w:spacing w:val="40"/>
          <w:sz w:val="24"/>
        </w:rPr>
        <w:t> </w:t>
      </w:r>
      <w:r>
        <w:rPr>
          <w:sz w:val="24"/>
        </w:rPr>
        <w:t>(najmä zmluvu, hodnotiace listy, ciele a teoretickú náplň praxe atď.),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3" w:right="140" w:hanging="360"/>
        <w:jc w:val="both"/>
        <w:rPr>
          <w:sz w:val="24"/>
        </w:rPr>
      </w:pPr>
      <w:r>
        <w:rPr>
          <w:sz w:val="24"/>
        </w:rPr>
        <w:t>poskytnúť študentovi/ke odborné vzdelávanie rozvíjajúce profesionálny a osobný rast, sociálne, etické a manažérske zručnosti potrebné pre výkon praxe v sociálnej práci a pomáhajúcich profesiách,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3" w:right="144" w:hanging="360"/>
        <w:jc w:val="both"/>
        <w:rPr>
          <w:sz w:val="24"/>
        </w:rPr>
      </w:pPr>
      <w:r>
        <w:rPr>
          <w:sz w:val="24"/>
        </w:rPr>
        <w:t>kontrolovať a</w:t>
      </w:r>
      <w:r>
        <w:rPr>
          <w:spacing w:val="-2"/>
          <w:sz w:val="24"/>
        </w:rPr>
        <w:t> </w:t>
      </w:r>
      <w:r>
        <w:rPr>
          <w:sz w:val="24"/>
        </w:rPr>
        <w:t>upravovať efektivitu</w:t>
      </w:r>
      <w:r>
        <w:rPr>
          <w:spacing w:val="-1"/>
          <w:sz w:val="24"/>
        </w:rPr>
        <w:t> </w:t>
      </w:r>
      <w:r>
        <w:rPr>
          <w:sz w:val="24"/>
        </w:rPr>
        <w:t>postupov práce študenta/ky</w:t>
      </w:r>
      <w:r>
        <w:rPr>
          <w:spacing w:val="-10"/>
          <w:sz w:val="24"/>
        </w:rPr>
        <w:t> </w:t>
      </w:r>
      <w:r>
        <w:rPr>
          <w:sz w:val="24"/>
        </w:rPr>
        <w:t>počas</w:t>
      </w:r>
      <w:r>
        <w:rPr>
          <w:spacing w:val="-1"/>
          <w:sz w:val="24"/>
        </w:rPr>
        <w:t> </w:t>
      </w:r>
      <w:r>
        <w:rPr>
          <w:sz w:val="24"/>
        </w:rPr>
        <w:t>výkonu</w:t>
      </w:r>
      <w:r>
        <w:rPr>
          <w:spacing w:val="-1"/>
          <w:sz w:val="24"/>
        </w:rPr>
        <w:t> </w:t>
      </w:r>
      <w:r>
        <w:rPr>
          <w:sz w:val="24"/>
        </w:rPr>
        <w:t>odbornej praxe na tútorských supervíznych stretnutiach (formou konzultácií).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header="681" w:footer="302" w:top="2000" w:bottom="500" w:left="1275" w:right="1275"/>
        </w:sectPr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1" w:right="18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5"/>
          <w:sz w:val="24"/>
        </w:rPr>
        <w:t> IV</w:t>
      </w:r>
    </w:p>
    <w:p>
      <w:pPr>
        <w:spacing w:before="0"/>
        <w:ind w:left="3504" w:right="0" w:firstLine="0"/>
        <w:jc w:val="left"/>
        <w:rPr>
          <w:b/>
          <w:sz w:val="24"/>
        </w:rPr>
      </w:pPr>
      <w:r>
        <w:rPr>
          <w:b/>
          <w:sz w:val="24"/>
        </w:rPr>
        <w:t>Záverečné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ustanovenia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106" w:after="0"/>
        <w:ind w:left="863" w:right="136" w:hanging="360"/>
        <w:jc w:val="left"/>
        <w:rPr>
          <w:sz w:val="24"/>
        </w:rPr>
      </w:pPr>
      <w:r>
        <w:rPr>
          <w:sz w:val="24"/>
        </w:rPr>
        <w:t>Náklady spojené so stravovaním a ubytovaním počas odbornej praxe si hradí v plnej</w:t>
      </w:r>
      <w:r>
        <w:rPr>
          <w:spacing w:val="40"/>
          <w:sz w:val="24"/>
        </w:rPr>
        <w:t> </w:t>
      </w:r>
      <w:r>
        <w:rPr>
          <w:sz w:val="24"/>
        </w:rPr>
        <w:t>miere študent.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3" w:right="141" w:hanging="360"/>
        <w:jc w:val="left"/>
        <w:rPr>
          <w:sz w:val="24"/>
        </w:rPr>
      </w:pPr>
      <w:r>
        <w:rPr>
          <w:sz w:val="24"/>
        </w:rPr>
        <w:t>Táto</w:t>
      </w:r>
      <w:r>
        <w:rPr>
          <w:spacing w:val="69"/>
          <w:sz w:val="24"/>
        </w:rPr>
        <w:t> </w:t>
      </w:r>
      <w:r>
        <w:rPr>
          <w:sz w:val="24"/>
        </w:rPr>
        <w:t>zmluva</w:t>
      </w:r>
      <w:r>
        <w:rPr>
          <w:spacing w:val="66"/>
          <w:sz w:val="24"/>
        </w:rPr>
        <w:t> </w:t>
      </w:r>
      <w:r>
        <w:rPr>
          <w:sz w:val="24"/>
        </w:rPr>
        <w:t>sa</w:t>
      </w:r>
      <w:r>
        <w:rPr>
          <w:spacing w:val="65"/>
          <w:sz w:val="24"/>
        </w:rPr>
        <w:t> </w:t>
      </w:r>
      <w:r>
        <w:rPr>
          <w:sz w:val="24"/>
        </w:rPr>
        <w:t>uzatvára</w:t>
      </w:r>
      <w:r>
        <w:rPr>
          <w:spacing w:val="65"/>
          <w:sz w:val="24"/>
        </w:rPr>
        <w:t> </w:t>
      </w:r>
      <w:r>
        <w:rPr>
          <w:sz w:val="24"/>
        </w:rPr>
        <w:t>na</w:t>
      </w:r>
      <w:r>
        <w:rPr>
          <w:spacing w:val="65"/>
          <w:sz w:val="24"/>
        </w:rPr>
        <w:t> </w:t>
      </w:r>
      <w:r>
        <w:rPr>
          <w:sz w:val="24"/>
        </w:rPr>
        <w:t>dobu</w:t>
      </w:r>
      <w:r>
        <w:rPr>
          <w:spacing w:val="71"/>
          <w:sz w:val="24"/>
        </w:rPr>
        <w:t> </w:t>
      </w:r>
      <w:r>
        <w:rPr>
          <w:sz w:val="24"/>
        </w:rPr>
        <w:t>určitú,</w:t>
      </w:r>
      <w:r>
        <w:rPr>
          <w:spacing w:val="69"/>
          <w:sz w:val="24"/>
        </w:rPr>
        <w:t> </w:t>
      </w:r>
      <w:r>
        <w:rPr>
          <w:sz w:val="24"/>
        </w:rPr>
        <w:t>jej</w:t>
      </w:r>
      <w:r>
        <w:rPr>
          <w:spacing w:val="71"/>
          <w:sz w:val="24"/>
        </w:rPr>
        <w:t> </w:t>
      </w:r>
      <w:r>
        <w:rPr>
          <w:sz w:val="24"/>
        </w:rPr>
        <w:t>platnosť</w:t>
      </w:r>
      <w:r>
        <w:rPr>
          <w:spacing w:val="70"/>
          <w:sz w:val="24"/>
        </w:rPr>
        <w:t> </w:t>
      </w:r>
      <w:r>
        <w:rPr>
          <w:sz w:val="24"/>
        </w:rPr>
        <w:t>je</w:t>
      </w:r>
      <w:r>
        <w:rPr>
          <w:spacing w:val="68"/>
          <w:sz w:val="24"/>
        </w:rPr>
        <w:t> </w:t>
      </w:r>
      <w:r>
        <w:rPr>
          <w:sz w:val="24"/>
        </w:rPr>
        <w:t>obmedzená</w:t>
      </w:r>
      <w:r>
        <w:rPr>
          <w:spacing w:val="65"/>
          <w:sz w:val="24"/>
        </w:rPr>
        <w:t> </w:t>
      </w:r>
      <w:r>
        <w:rPr>
          <w:sz w:val="24"/>
        </w:rPr>
        <w:t>na</w:t>
      </w:r>
      <w:r>
        <w:rPr>
          <w:spacing w:val="65"/>
          <w:sz w:val="24"/>
        </w:rPr>
        <w:t> </w:t>
      </w:r>
      <w:r>
        <w:rPr>
          <w:sz w:val="24"/>
        </w:rPr>
        <w:t>obdobie poskytnutia odbornej pomoci určenej v čl. II ods. 1.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3" w:right="143" w:hanging="360"/>
        <w:jc w:val="left"/>
        <w:rPr>
          <w:sz w:val="24"/>
        </w:rPr>
      </w:pPr>
      <w:r>
        <w:rPr>
          <w:sz w:val="24"/>
        </w:rPr>
        <w:t>Obidve zmluvné strany uzatvárajú zmluvu slobodne, vážne, bez tiesne a vyhlasujú, že obsah tejto zmluvy je pre nich určitý a zrozumiteľný.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3" w:right="140" w:hanging="360"/>
        <w:jc w:val="left"/>
        <w:rPr>
          <w:sz w:val="24"/>
        </w:rPr>
      </w:pPr>
      <w:r>
        <w:rPr>
          <w:sz w:val="24"/>
        </w:rPr>
        <w:t>Zmluva</w:t>
      </w:r>
      <w:r>
        <w:rPr>
          <w:spacing w:val="80"/>
          <w:sz w:val="24"/>
        </w:rPr>
        <w:t> </w:t>
      </w:r>
      <w:r>
        <w:rPr>
          <w:sz w:val="24"/>
        </w:rPr>
        <w:t>sa</w:t>
      </w:r>
      <w:r>
        <w:rPr>
          <w:spacing w:val="80"/>
          <w:sz w:val="24"/>
        </w:rPr>
        <w:t> </w:t>
      </w:r>
      <w:r>
        <w:rPr>
          <w:sz w:val="24"/>
        </w:rPr>
        <w:t>vyhotovuje</w:t>
      </w:r>
      <w:r>
        <w:rPr>
          <w:spacing w:val="80"/>
          <w:sz w:val="24"/>
        </w:rPr>
        <w:t> </w:t>
      </w:r>
      <w:r>
        <w:rPr>
          <w:sz w:val="24"/>
        </w:rPr>
        <w:t>v</w:t>
      </w:r>
      <w:r>
        <w:rPr>
          <w:spacing w:val="39"/>
          <w:sz w:val="24"/>
        </w:rPr>
        <w:t> </w:t>
      </w:r>
      <w:r>
        <w:rPr>
          <w:sz w:val="24"/>
        </w:rPr>
        <w:t>dvoch</w:t>
      </w:r>
      <w:r>
        <w:rPr>
          <w:spacing w:val="80"/>
          <w:sz w:val="24"/>
        </w:rPr>
        <w:t> </w:t>
      </w:r>
      <w:r>
        <w:rPr>
          <w:sz w:val="24"/>
        </w:rPr>
        <w:t>identických</w:t>
      </w:r>
      <w:r>
        <w:rPr>
          <w:spacing w:val="80"/>
          <w:sz w:val="24"/>
        </w:rPr>
        <w:t> </w:t>
      </w:r>
      <w:r>
        <w:rPr>
          <w:sz w:val="24"/>
        </w:rPr>
        <w:t>origináloch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rozsahu</w:t>
      </w:r>
      <w:r>
        <w:rPr>
          <w:spacing w:val="39"/>
          <w:sz w:val="24"/>
        </w:rPr>
        <w:t> </w:t>
      </w:r>
      <w:r>
        <w:rPr>
          <w:sz w:val="24"/>
        </w:rPr>
        <w:t>štyroch</w:t>
      </w:r>
      <w:r>
        <w:rPr>
          <w:spacing w:val="39"/>
          <w:sz w:val="24"/>
        </w:rPr>
        <w:t> </w:t>
      </w:r>
      <w:r>
        <w:rPr>
          <w:sz w:val="24"/>
        </w:rPr>
        <w:t>strán,, pričom</w:t>
      </w:r>
      <w:r>
        <w:rPr>
          <w:spacing w:val="40"/>
          <w:sz w:val="24"/>
        </w:rPr>
        <w:t> </w:t>
      </w:r>
      <w:r>
        <w:rPr>
          <w:sz w:val="24"/>
        </w:rPr>
        <w:t>každý z</w:t>
      </w:r>
      <w:r>
        <w:rPr>
          <w:spacing w:val="40"/>
          <w:sz w:val="24"/>
        </w:rPr>
        <w:t> </w:t>
      </w:r>
      <w:r>
        <w:rPr>
          <w:sz w:val="24"/>
        </w:rPr>
        <w:t>účastníkov obdrží jeden exemplár.</w:t>
      </w: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37" w:lineRule="auto" w:before="5" w:after="0"/>
        <w:ind w:left="863" w:right="141" w:hanging="360"/>
        <w:jc w:val="left"/>
        <w:rPr>
          <w:sz w:val="24"/>
        </w:rPr>
      </w:pPr>
      <w:r>
        <w:rPr>
          <w:sz w:val="24"/>
        </w:rPr>
        <w:t>Zmeniť alebo</w:t>
      </w:r>
      <w:r>
        <w:rPr>
          <w:spacing w:val="-1"/>
          <w:sz w:val="24"/>
        </w:rPr>
        <w:t> </w:t>
      </w:r>
      <w:r>
        <w:rPr>
          <w:sz w:val="24"/>
        </w:rPr>
        <w:t>doplniť</w:t>
      </w:r>
      <w:r>
        <w:rPr>
          <w:spacing w:val="-3"/>
          <w:sz w:val="24"/>
        </w:rPr>
        <w:t> </w:t>
      </w:r>
      <w:r>
        <w:rPr>
          <w:sz w:val="24"/>
        </w:rPr>
        <w:t>túto</w:t>
      </w:r>
      <w:r>
        <w:rPr>
          <w:spacing w:val="-1"/>
          <w:sz w:val="24"/>
        </w:rPr>
        <w:t> </w:t>
      </w:r>
      <w:r>
        <w:rPr>
          <w:sz w:val="24"/>
        </w:rPr>
        <w:t>zmluvu</w:t>
      </w:r>
      <w:r>
        <w:rPr>
          <w:spacing w:val="-3"/>
          <w:sz w:val="24"/>
        </w:rPr>
        <w:t> </w:t>
      </w:r>
      <w:r>
        <w:rPr>
          <w:sz w:val="24"/>
        </w:rPr>
        <w:t>možno len</w:t>
      </w:r>
      <w:r>
        <w:rPr>
          <w:spacing w:val="-1"/>
          <w:sz w:val="24"/>
        </w:rPr>
        <w:t> </w:t>
      </w:r>
      <w:r>
        <w:rPr>
          <w:sz w:val="24"/>
        </w:rPr>
        <w:t>písomne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základe</w:t>
      </w:r>
      <w:r>
        <w:rPr>
          <w:spacing w:val="-2"/>
          <w:sz w:val="24"/>
        </w:rPr>
        <w:t> </w:t>
      </w:r>
      <w:r>
        <w:rPr>
          <w:sz w:val="24"/>
        </w:rPr>
        <w:t>súhlasných</w:t>
      </w:r>
      <w:r>
        <w:rPr>
          <w:spacing w:val="-1"/>
          <w:sz w:val="24"/>
        </w:rPr>
        <w:t> </w:t>
      </w:r>
      <w:r>
        <w:rPr>
          <w:sz w:val="24"/>
        </w:rPr>
        <w:t>prejavov účastníkov zmluvy.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1" w:after="0"/>
        <w:ind w:left="862" w:right="0" w:hanging="359"/>
        <w:jc w:val="left"/>
        <w:rPr>
          <w:sz w:val="24"/>
        </w:rPr>
      </w:pPr>
      <w:r>
        <w:rPr>
          <w:sz w:val="24"/>
        </w:rPr>
        <w:t>Zmluva</w:t>
      </w:r>
      <w:r>
        <w:rPr>
          <w:spacing w:val="-7"/>
          <w:sz w:val="24"/>
        </w:rPr>
        <w:t> </w:t>
      </w:r>
      <w:r>
        <w:rPr>
          <w:sz w:val="24"/>
        </w:rPr>
        <w:t>nadobúda</w:t>
      </w:r>
      <w:r>
        <w:rPr>
          <w:spacing w:val="-4"/>
          <w:sz w:val="24"/>
        </w:rPr>
        <w:t> </w:t>
      </w:r>
      <w:r>
        <w:rPr>
          <w:sz w:val="24"/>
        </w:rPr>
        <w:t>platnosť dňom</w:t>
      </w:r>
      <w:r>
        <w:rPr>
          <w:spacing w:val="-1"/>
          <w:sz w:val="24"/>
        </w:rPr>
        <w:t> </w:t>
      </w:r>
      <w:r>
        <w:rPr>
          <w:sz w:val="24"/>
        </w:rPr>
        <w:t>podpisu</w:t>
      </w:r>
      <w:r>
        <w:rPr>
          <w:spacing w:val="-3"/>
          <w:sz w:val="24"/>
        </w:rPr>
        <w:t> </w:t>
      </w:r>
      <w:r>
        <w:rPr>
          <w:sz w:val="24"/>
        </w:rPr>
        <w:t>oboch</w:t>
      </w:r>
      <w:r>
        <w:rPr>
          <w:spacing w:val="-1"/>
          <w:sz w:val="24"/>
        </w:rPr>
        <w:t> </w:t>
      </w:r>
      <w:r>
        <w:rPr>
          <w:sz w:val="24"/>
        </w:rPr>
        <w:t>zmluvách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strán.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4"/>
        </w:rPr>
      </w:pPr>
      <w:r>
        <w:rPr>
          <w:sz w:val="24"/>
        </w:rPr>
        <w:t>Vypovedanie</w:t>
      </w:r>
      <w:r>
        <w:rPr>
          <w:spacing w:val="-5"/>
          <w:sz w:val="24"/>
        </w:rPr>
        <w:t> </w:t>
      </w:r>
      <w:r>
        <w:rPr>
          <w:sz w:val="24"/>
        </w:rPr>
        <w:t>zmluvy</w:t>
      </w:r>
      <w:r>
        <w:rPr>
          <w:spacing w:val="-13"/>
          <w:sz w:val="24"/>
        </w:rPr>
        <w:t> </w:t>
      </w:r>
      <w:r>
        <w:rPr>
          <w:sz w:val="24"/>
        </w:rPr>
        <w:t>je</w:t>
      </w:r>
      <w:r>
        <w:rPr>
          <w:spacing w:val="1"/>
          <w:sz w:val="24"/>
        </w:rPr>
        <w:t> </w:t>
      </w:r>
      <w:r>
        <w:rPr>
          <w:sz w:val="24"/>
        </w:rPr>
        <w:t>možné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podnet oboch</w:t>
      </w:r>
      <w:r>
        <w:rPr>
          <w:spacing w:val="-1"/>
          <w:sz w:val="24"/>
        </w:rPr>
        <w:t> </w:t>
      </w:r>
      <w:r>
        <w:rPr>
          <w:sz w:val="24"/>
        </w:rPr>
        <w:t>strán,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písomným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oznámením.</w:t>
      </w: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22" w:right="18" w:firstLine="0"/>
        <w:jc w:val="center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4" w:right="3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Ciele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obsah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odbornej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praxe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267" w:after="0"/>
        <w:ind w:left="863" w:right="134" w:hanging="360"/>
        <w:jc w:val="both"/>
        <w:rPr>
          <w:sz w:val="24"/>
        </w:rPr>
      </w:pPr>
      <w:r>
        <w:rPr>
          <w:sz w:val="24"/>
        </w:rPr>
        <w:t>sprostredkovať</w:t>
      </w:r>
      <w:r>
        <w:rPr>
          <w:spacing w:val="-15"/>
          <w:sz w:val="24"/>
        </w:rPr>
        <w:t> </w:t>
      </w:r>
      <w:r>
        <w:rPr>
          <w:sz w:val="24"/>
        </w:rPr>
        <w:t>študentovi/ke</w:t>
      </w:r>
      <w:r>
        <w:rPr>
          <w:spacing w:val="-15"/>
          <w:sz w:val="24"/>
        </w:rPr>
        <w:t> </w:t>
      </w:r>
      <w:r>
        <w:rPr>
          <w:sz w:val="24"/>
        </w:rPr>
        <w:t>skúsenosť</w:t>
      </w:r>
      <w:r>
        <w:rPr>
          <w:spacing w:val="-15"/>
          <w:sz w:val="24"/>
        </w:rPr>
        <w:t> </w:t>
      </w:r>
      <w:r>
        <w:rPr>
          <w:sz w:val="24"/>
        </w:rPr>
        <w:t>so</w:t>
      </w:r>
      <w:r>
        <w:rPr>
          <w:spacing w:val="-15"/>
          <w:sz w:val="24"/>
        </w:rPr>
        <w:t> </w:t>
      </w:r>
      <w:r>
        <w:rPr>
          <w:sz w:val="24"/>
        </w:rPr>
        <w:t>sociálnymi</w:t>
      </w:r>
      <w:r>
        <w:rPr>
          <w:spacing w:val="-15"/>
          <w:sz w:val="24"/>
        </w:rPr>
        <w:t> </w:t>
      </w:r>
      <w:r>
        <w:rPr>
          <w:sz w:val="24"/>
        </w:rPr>
        <w:t>vzťahmi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spôsobom</w:t>
      </w:r>
      <w:r>
        <w:rPr>
          <w:spacing w:val="-15"/>
          <w:sz w:val="24"/>
        </w:rPr>
        <w:t> </w:t>
      </w:r>
      <w:r>
        <w:rPr>
          <w:sz w:val="24"/>
        </w:rPr>
        <w:t>práce,</w:t>
      </w:r>
      <w:r>
        <w:rPr>
          <w:spacing w:val="-15"/>
          <w:sz w:val="24"/>
        </w:rPr>
        <w:t> </w:t>
      </w:r>
      <w:r>
        <w:rPr>
          <w:sz w:val="24"/>
        </w:rPr>
        <w:t>ktoré existujú alebo sú uplatňované v existujúcich organizáciách sociálnych služieb a podnietiť snahu študenta/ky o reflexiu tejto skúsenosti,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0" w:after="0"/>
        <w:ind w:left="863" w:right="133" w:hanging="360"/>
        <w:jc w:val="both"/>
        <w:rPr>
          <w:sz w:val="24"/>
        </w:rPr>
      </w:pPr>
      <w:r>
        <w:rPr>
          <w:sz w:val="24"/>
        </w:rPr>
        <w:t>umožniť študentovi/ke, aby si prakticky vyskúšali metódy,</w:t>
      </w:r>
      <w:r>
        <w:rPr>
          <w:spacing w:val="40"/>
          <w:sz w:val="24"/>
        </w:rPr>
        <w:t> </w:t>
      </w:r>
      <w:r>
        <w:rPr>
          <w:sz w:val="24"/>
        </w:rPr>
        <w:t>s ktorými sa zoznámil/a teoretickým štúdiom na VŠZaSP,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0" w:after="0"/>
        <w:ind w:left="863" w:right="140" w:hanging="360"/>
        <w:jc w:val="both"/>
        <w:rPr>
          <w:sz w:val="24"/>
        </w:rPr>
      </w:pPr>
      <w:r>
        <w:rPr>
          <w:sz w:val="24"/>
        </w:rPr>
        <w:t>umožniť študentovi/ke, aby mohol/a v priebehu štúdia konfrontovať svoje teoretické predstavy o sociálnej práci s ich praktickou realizáciou,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1" w:right="0" w:hanging="358"/>
        <w:jc w:val="both"/>
        <w:rPr>
          <w:sz w:val="24"/>
        </w:rPr>
      </w:pPr>
      <w:r>
        <w:rPr>
          <w:sz w:val="24"/>
        </w:rPr>
        <w:t>stimulovať</w:t>
      </w:r>
      <w:r>
        <w:rPr>
          <w:spacing w:val="-5"/>
          <w:sz w:val="24"/>
        </w:rPr>
        <w:t> </w:t>
      </w:r>
      <w:r>
        <w:rPr>
          <w:sz w:val="24"/>
        </w:rPr>
        <w:t>proces</w:t>
      </w:r>
      <w:r>
        <w:rPr>
          <w:spacing w:val="-3"/>
          <w:sz w:val="24"/>
        </w:rPr>
        <w:t> </w:t>
      </w:r>
      <w:r>
        <w:rPr>
          <w:sz w:val="24"/>
        </w:rPr>
        <w:t>identifikácie</w:t>
      </w:r>
      <w:r>
        <w:rPr>
          <w:spacing w:val="-3"/>
          <w:sz w:val="24"/>
        </w:rPr>
        <w:t> </w:t>
      </w:r>
      <w:r>
        <w:rPr>
          <w:sz w:val="24"/>
        </w:rPr>
        <w:t>študenta/ky</w:t>
      </w:r>
      <w:r>
        <w:rPr>
          <w:spacing w:val="-13"/>
          <w:sz w:val="24"/>
        </w:rPr>
        <w:t> </w:t>
      </w:r>
      <w:r>
        <w:rPr>
          <w:sz w:val="24"/>
        </w:rPr>
        <w:t>so</w:t>
      </w:r>
      <w:r>
        <w:rPr>
          <w:spacing w:val="-4"/>
          <w:sz w:val="24"/>
        </w:rPr>
        <w:t> </w:t>
      </w:r>
      <w:r>
        <w:rPr>
          <w:sz w:val="24"/>
        </w:rPr>
        <w:t>sociálnou</w:t>
      </w:r>
      <w:r>
        <w:rPr>
          <w:spacing w:val="-2"/>
          <w:sz w:val="24"/>
        </w:rPr>
        <w:t> </w:t>
      </w:r>
      <w:r>
        <w:rPr>
          <w:sz w:val="24"/>
        </w:rPr>
        <w:t>prácou</w:t>
      </w:r>
      <w:r>
        <w:rPr>
          <w:spacing w:val="-1"/>
          <w:sz w:val="24"/>
        </w:rPr>
        <w:t> </w:t>
      </w:r>
      <w:r>
        <w:rPr>
          <w:sz w:val="24"/>
        </w:rPr>
        <w:t>ako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profesiou,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0" w:after="0"/>
        <w:ind w:left="863" w:right="136" w:hanging="360"/>
        <w:jc w:val="both"/>
        <w:rPr>
          <w:sz w:val="24"/>
        </w:rPr>
      </w:pPr>
      <w:r>
        <w:rPr>
          <w:sz w:val="24"/>
        </w:rPr>
        <w:t>oboznámenie sa s</w:t>
      </w:r>
      <w:r>
        <w:rPr>
          <w:spacing w:val="-4"/>
          <w:sz w:val="24"/>
        </w:rPr>
        <w:t> </w:t>
      </w:r>
      <w:r>
        <w:rPr>
          <w:sz w:val="24"/>
        </w:rPr>
        <w:t>relevantnými a</w:t>
      </w:r>
      <w:r>
        <w:rPr>
          <w:spacing w:val="-3"/>
          <w:sz w:val="24"/>
        </w:rPr>
        <w:t> </w:t>
      </w:r>
      <w:r>
        <w:rPr>
          <w:sz w:val="24"/>
        </w:rPr>
        <w:t>aktuálnymi právnymi predpismi a</w:t>
      </w:r>
      <w:r>
        <w:rPr>
          <w:spacing w:val="-3"/>
          <w:sz w:val="24"/>
        </w:rPr>
        <w:t> </w:t>
      </w:r>
      <w:r>
        <w:rPr>
          <w:sz w:val="24"/>
        </w:rPr>
        <w:t>ostatnými predpismi, odbornou literatúrou alebo zariadením/inštitúciou odporúčanou literatúrou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ostatnými dokumentami, ktorými sa realizuje výkon sociálnej práce v danej </w:t>
      </w:r>
      <w:r>
        <w:rPr>
          <w:spacing w:val="-2"/>
          <w:sz w:val="24"/>
        </w:rPr>
        <w:t>inštitúcií/zariadení,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1" w:after="0"/>
        <w:ind w:left="863" w:right="140" w:hanging="360"/>
        <w:jc w:val="both"/>
        <w:rPr>
          <w:sz w:val="24"/>
        </w:rPr>
      </w:pPr>
      <w:r>
        <w:rPr>
          <w:sz w:val="24"/>
        </w:rPr>
        <w:t>vytvoriť</w:t>
      </w:r>
      <w:r>
        <w:rPr>
          <w:spacing w:val="33"/>
          <w:sz w:val="24"/>
        </w:rPr>
        <w:t> </w:t>
      </w:r>
      <w:r>
        <w:rPr>
          <w:sz w:val="24"/>
        </w:rPr>
        <w:t>študentovi/ke</w:t>
      </w:r>
      <w:r>
        <w:rPr>
          <w:spacing w:val="29"/>
          <w:sz w:val="24"/>
        </w:rPr>
        <w:t> </w:t>
      </w:r>
      <w:r>
        <w:rPr>
          <w:sz w:val="24"/>
        </w:rPr>
        <w:t>primerané</w:t>
      </w:r>
      <w:r>
        <w:rPr>
          <w:spacing w:val="28"/>
          <w:sz w:val="24"/>
        </w:rPr>
        <w:t> </w:t>
      </w:r>
      <w:r>
        <w:rPr>
          <w:sz w:val="24"/>
        </w:rPr>
        <w:t>pracovné</w:t>
      </w:r>
      <w:r>
        <w:rPr>
          <w:spacing w:val="29"/>
          <w:sz w:val="24"/>
        </w:rPr>
        <w:t> </w:t>
      </w:r>
      <w:r>
        <w:rPr>
          <w:sz w:val="24"/>
        </w:rPr>
        <w:t>podmienky,</w:t>
      </w:r>
      <w:r>
        <w:rPr>
          <w:spacing w:val="30"/>
          <w:sz w:val="24"/>
        </w:rPr>
        <w:t> </w:t>
      </w:r>
      <w:r>
        <w:rPr>
          <w:sz w:val="24"/>
        </w:rPr>
        <w:t>v ktorých</w:t>
      </w:r>
      <w:r>
        <w:rPr>
          <w:spacing w:val="30"/>
          <w:sz w:val="24"/>
        </w:rPr>
        <w:t> </w:t>
      </w:r>
      <w:r>
        <w:rPr>
          <w:sz w:val="24"/>
        </w:rPr>
        <w:t>môže</w:t>
      </w:r>
      <w:r>
        <w:rPr>
          <w:spacing w:val="31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spolupráci s</w:t>
      </w:r>
      <w:r>
        <w:rPr>
          <w:spacing w:val="-9"/>
          <w:sz w:val="24"/>
        </w:rPr>
        <w:t> </w:t>
      </w:r>
      <w:r>
        <w:rPr>
          <w:sz w:val="24"/>
        </w:rPr>
        <w:t>koordinátorom/tútorom praxe efektívne napĺňať ciele odbornej praxe definované</w:t>
      </w:r>
      <w:r>
        <w:rPr>
          <w:spacing w:val="40"/>
          <w:sz w:val="24"/>
        </w:rPr>
        <w:t> </w:t>
      </w:r>
      <w:r>
        <w:rPr>
          <w:sz w:val="24"/>
        </w:rPr>
        <w:t>v tejto zmluve,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37" w:lineRule="auto" w:before="5" w:after="0"/>
        <w:ind w:left="863" w:right="141" w:hanging="360"/>
        <w:jc w:val="both"/>
        <w:rPr>
          <w:sz w:val="24"/>
        </w:rPr>
      </w:pPr>
      <w:r>
        <w:rPr>
          <w:sz w:val="24"/>
        </w:rPr>
        <w:t>vytvoriť priestor pre efektívne využitie študentovho vedomostného a osobnostného potenciálu k napĺňaniu cieľov pracoviska/zariadenia poskytujúceho odbornú prax,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1" w:after="0"/>
        <w:ind w:left="863" w:right="139" w:hanging="360"/>
        <w:jc w:val="both"/>
        <w:rPr>
          <w:sz w:val="24"/>
        </w:rPr>
      </w:pPr>
      <w:r>
        <w:rPr>
          <w:sz w:val="24"/>
        </w:rPr>
        <w:t>zohľadniť relevantné požiadavky a očakávania študenta/ky k obsahu a priebehu odbornej praxe,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863" w:val="left" w:leader="none"/>
        </w:tabs>
        <w:spacing w:line="240" w:lineRule="auto" w:before="5" w:after="0"/>
        <w:ind w:left="863" w:right="136" w:hanging="360"/>
        <w:jc w:val="both"/>
        <w:rPr>
          <w:sz w:val="24"/>
        </w:rPr>
      </w:pPr>
      <w:r>
        <w:rPr>
          <w:sz w:val="24"/>
        </w:rPr>
        <w:t>napĺňať ciele a aktivity podľa zamerania odbornej praxe pre príslušný ročník štúdia sociálnej</w:t>
      </w:r>
      <w:r>
        <w:rPr>
          <w:spacing w:val="80"/>
          <w:sz w:val="24"/>
        </w:rPr>
        <w:t> </w:t>
      </w:r>
      <w:r>
        <w:rPr>
          <w:sz w:val="24"/>
        </w:rPr>
        <w:t>práce.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header="681" w:footer="302" w:top="2000" w:bottom="5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spacing w:before="0"/>
        <w:ind w:left="26" w:right="0" w:firstLine="0"/>
        <w:jc w:val="left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organizácie/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špecializovaného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výučbového</w:t>
      </w:r>
      <w:r>
        <w:rPr>
          <w:b/>
          <w:spacing w:val="-2"/>
          <w:sz w:val="24"/>
        </w:rPr>
        <w:t> zariadenia:</w:t>
      </w:r>
    </w:p>
    <w:p>
      <w:pPr>
        <w:pStyle w:val="BodyText"/>
        <w:spacing w:before="173"/>
        <w:rPr>
          <w:b/>
        </w:rPr>
      </w:pPr>
    </w:p>
    <w:p>
      <w:pPr>
        <w:pStyle w:val="BodyText"/>
        <w:ind w:left="26"/>
      </w:pPr>
      <w:r>
        <w:rPr/>
        <w:t>V</w:t>
      </w:r>
      <w:r>
        <w:rPr>
          <w:spacing w:val="-1"/>
        </w:rPr>
        <w:t> </w:t>
      </w:r>
      <w:r>
        <w:rPr/>
        <w:t>......................................, </w:t>
      </w:r>
      <w:r>
        <w:rPr>
          <w:spacing w:val="-2"/>
        </w:rPr>
        <w:t>dňa........................</w:t>
      </w:r>
    </w:p>
    <w:p>
      <w:pPr>
        <w:pStyle w:val="BodyText"/>
      </w:pPr>
    </w:p>
    <w:p>
      <w:pPr>
        <w:pStyle w:val="BodyText"/>
        <w:spacing w:before="204"/>
      </w:pPr>
    </w:p>
    <w:p>
      <w:pPr>
        <w:tabs>
          <w:tab w:pos="6507" w:val="left" w:leader="none"/>
        </w:tabs>
        <w:spacing w:before="0"/>
        <w:ind w:left="26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</w:t>
      </w:r>
    </w:p>
    <w:p>
      <w:pPr>
        <w:pStyle w:val="BodyText"/>
        <w:tabs>
          <w:tab w:pos="7227" w:val="left" w:leader="none"/>
        </w:tabs>
        <w:spacing w:before="1"/>
        <w:ind w:left="26"/>
      </w:pPr>
      <w:r>
        <w:rPr/>
        <w:t>Meno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priezvisko</w:t>
      </w:r>
      <w:r>
        <w:rPr/>
        <w:tab/>
      </w:r>
      <w:r>
        <w:rPr>
          <w:spacing w:val="-2"/>
        </w:rPr>
        <w:t>podpis</w:t>
      </w:r>
    </w:p>
    <w:p>
      <w:pPr>
        <w:pStyle w:val="BodyText"/>
        <w:ind w:left="26"/>
      </w:pPr>
      <w:r>
        <w:rPr/>
        <w:t>zástupca</w:t>
      </w:r>
      <w:r>
        <w:rPr>
          <w:spacing w:val="-6"/>
        </w:rPr>
        <w:t> </w:t>
      </w:r>
      <w:r>
        <w:rPr/>
        <w:t>organizácie/špecializovaného</w:t>
      </w:r>
      <w:r>
        <w:rPr>
          <w:spacing w:val="-2"/>
        </w:rPr>
        <w:t> </w:t>
      </w:r>
      <w:r>
        <w:rPr/>
        <w:t>výučbového</w:t>
      </w:r>
      <w:r>
        <w:rPr>
          <w:spacing w:val="-1"/>
        </w:rPr>
        <w:t> </w:t>
      </w:r>
      <w:r>
        <w:rPr>
          <w:spacing w:val="-2"/>
        </w:rPr>
        <w:t>zariadenia</w:t>
      </w:r>
    </w:p>
    <w:p>
      <w:pPr>
        <w:pStyle w:val="BodyText"/>
      </w:pPr>
    </w:p>
    <w:p>
      <w:pPr>
        <w:pStyle w:val="BodyText"/>
        <w:spacing w:before="165"/>
      </w:pPr>
    </w:p>
    <w:p>
      <w:pPr>
        <w:spacing w:before="0"/>
        <w:ind w:left="26" w:right="0" w:firstLine="0"/>
        <w:jc w:val="left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strane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VŠZaSP:</w:t>
      </w:r>
    </w:p>
    <w:p>
      <w:pPr>
        <w:pStyle w:val="BodyText"/>
        <w:spacing w:before="178"/>
        <w:rPr>
          <w:b/>
        </w:rPr>
      </w:pPr>
    </w:p>
    <w:p>
      <w:pPr>
        <w:pStyle w:val="BodyText"/>
        <w:ind w:left="26"/>
      </w:pPr>
      <w:r>
        <w:rPr/>
        <w:t>V</w:t>
      </w:r>
      <w:r>
        <w:rPr>
          <w:spacing w:val="-1"/>
        </w:rPr>
        <w:t> </w:t>
      </w:r>
      <w:r>
        <w:rPr/>
        <w:t>...................................., dňa</w:t>
      </w:r>
      <w:r>
        <w:rPr>
          <w:spacing w:val="-3"/>
        </w:rPr>
        <w:t> </w:t>
      </w:r>
      <w:r>
        <w:rPr>
          <w:spacing w:val="-2"/>
        </w:rPr>
        <w:t>....................</w:t>
      </w:r>
    </w:p>
    <w:p>
      <w:pPr>
        <w:pStyle w:val="BodyText"/>
      </w:pPr>
    </w:p>
    <w:p>
      <w:pPr>
        <w:pStyle w:val="BodyText"/>
        <w:spacing w:before="84"/>
      </w:pPr>
    </w:p>
    <w:p>
      <w:pPr>
        <w:tabs>
          <w:tab w:pos="5787" w:val="left" w:leader="none"/>
        </w:tabs>
        <w:spacing w:before="0"/>
        <w:ind w:left="26" w:right="0" w:firstLine="0"/>
        <w:jc w:val="left"/>
        <w:rPr>
          <w:sz w:val="24"/>
        </w:rPr>
      </w:pPr>
      <w:r>
        <w:rPr>
          <w:b/>
          <w:sz w:val="24"/>
        </w:rPr>
        <w:t>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MUDr.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Stanislav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Špánik,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CSc.</w:t>
      </w:r>
      <w:r>
        <w:rPr>
          <w:b/>
          <w:sz w:val="24"/>
        </w:rPr>
        <w:tab/>
      </w:r>
      <w:r>
        <w:rPr>
          <w:spacing w:val="-2"/>
          <w:sz w:val="24"/>
        </w:rPr>
        <w:t>............................................</w:t>
      </w:r>
    </w:p>
    <w:p>
      <w:pPr>
        <w:pStyle w:val="BodyText"/>
        <w:tabs>
          <w:tab w:pos="6507" w:val="left" w:leader="none"/>
        </w:tabs>
        <w:spacing w:before="41"/>
        <w:ind w:left="851"/>
      </w:pPr>
      <w:r>
        <w:rPr/>
        <w:t>rektor</w:t>
      </w:r>
      <w:r>
        <w:rPr>
          <w:spacing w:val="-4"/>
        </w:rPr>
        <w:t> </w:t>
      </w:r>
      <w:r>
        <w:rPr>
          <w:spacing w:val="-2"/>
        </w:rPr>
        <w:t>VŠZaSP</w:t>
      </w:r>
      <w:r>
        <w:rPr/>
        <w:tab/>
      </w:r>
      <w:r>
        <w:rPr>
          <w:spacing w:val="-2"/>
        </w:rPr>
        <w:t>podpis</w:t>
      </w:r>
    </w:p>
    <w:sectPr>
      <w:pgSz w:w="11920" w:h="16850"/>
      <w:pgMar w:header="681" w:footer="302" w:top="2000" w:bottom="5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3708780</wp:posOffset>
              </wp:positionH>
              <wp:positionV relativeFrom="page">
                <wp:posOffset>10362718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029999pt;margin-top:815.962097pt;width:12.55pt;height:14.25pt;mso-position-horizontal-relative:page;mso-position-vertical-relative:page;z-index:-1581056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825500</wp:posOffset>
          </wp:positionH>
          <wp:positionV relativeFrom="page">
            <wp:posOffset>432434</wp:posOffset>
          </wp:positionV>
          <wp:extent cx="847178" cy="835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178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2395854</wp:posOffset>
              </wp:positionH>
              <wp:positionV relativeFrom="page">
                <wp:posOffset>465893</wp:posOffset>
              </wp:positionV>
              <wp:extent cx="4401185" cy="5162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0118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0"/>
                            <w:ind w:left="1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VYSOKÁ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ŠKOLA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ZDRAVOTNÍCTVA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SOCIÁLNEJ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PRÁCE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SV.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ALŽBETY V BRATISLAVE, n.o.</w:t>
                          </w:r>
                        </w:p>
                        <w:p>
                          <w:pPr>
                            <w:spacing w:before="19"/>
                            <w:ind w:left="1" w:right="1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Nám.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1.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mája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č.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1;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poštová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adresa: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P.O.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Box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104,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810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01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Bratislava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8.649994pt;margin-top:36.684490pt;width:346.55pt;height:40.65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spacing w:line="278" w:lineRule="auto" w:before="10"/>
                      <w:ind w:left="1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VYSOKÁ</w:t>
                    </w:r>
                    <w:r>
                      <w:rPr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ŠKOLA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ZDRAVOTNÍCTVA</w:t>
                    </w:r>
                    <w:r>
                      <w:rPr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SOCIÁLNEJ</w:t>
                    </w:r>
                    <w:r>
                      <w:rPr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PRÁCE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SV.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ALŽBETY V BRATISLAVE, n.o.</w:t>
                    </w:r>
                  </w:p>
                  <w:p>
                    <w:pPr>
                      <w:spacing w:before="19"/>
                      <w:ind w:left="1" w:right="1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Nám.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1.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mája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č.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1;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poštová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adresa: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P.O.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Box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104,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810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01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Bratislava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10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10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122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24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029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933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838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742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647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552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49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693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638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27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472" w:hanging="360"/>
      </w:pPr>
      <w:rPr>
        <w:rFonts w:hint="default"/>
        <w:lang w:val="sk-SK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8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" w:line="367" w:lineRule="exact"/>
      <w:ind w:left="19" w:right="1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  <w:jc w:val="both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Semeçov</dc:creator>
  <dc:title>Oznamujeme uchádzačom, že v akad</dc:title>
  <dcterms:created xsi:type="dcterms:W3CDTF">2026-04-21T09:46:18Z</dcterms:created>
  <dcterms:modified xsi:type="dcterms:W3CDTF">2026-04-21T09:46:18Z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2013</vt:lpwstr>
  </property>
</Properties>
</file>