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5549" w14:textId="761C6BFB" w:rsidR="00AD520B" w:rsidRPr="009C3BED" w:rsidRDefault="00494724" w:rsidP="008166F8">
      <w:pPr>
        <w:pStyle w:val="Normlnywebov"/>
        <w:numPr>
          <w:ilvl w:val="1"/>
          <w:numId w:val="4"/>
        </w:numPr>
        <w:spacing w:before="0" w:beforeAutospacing="0" w:after="0" w:afterAutospacing="0"/>
        <w:rPr>
          <w:rStyle w:val="Vrazn"/>
          <w:sz w:val="28"/>
          <w:szCs w:val="28"/>
        </w:rPr>
      </w:pPr>
      <w:r>
        <w:rPr>
          <w:rStyle w:val="Vrazn"/>
          <w:sz w:val="28"/>
          <w:szCs w:val="28"/>
        </w:rPr>
        <w:t xml:space="preserve"> </w:t>
      </w:r>
      <w:r w:rsidR="009C3BED" w:rsidRPr="009C3BED">
        <w:rPr>
          <w:rStyle w:val="Vrazn"/>
          <w:sz w:val="28"/>
          <w:szCs w:val="28"/>
        </w:rPr>
        <w:t>Prehľad riešených výskumných úloh</w:t>
      </w:r>
      <w:r w:rsidR="009C3BED">
        <w:rPr>
          <w:rStyle w:val="Vrazn"/>
          <w:sz w:val="28"/>
          <w:szCs w:val="28"/>
        </w:rPr>
        <w:t>: PhDr. Katarína Zrubáková, PhD.</w:t>
      </w:r>
    </w:p>
    <w:p w14:paraId="7D223869" w14:textId="77777777" w:rsidR="009C3BED" w:rsidRDefault="009C3BED" w:rsidP="00AD520B">
      <w:pPr>
        <w:pStyle w:val="Normlnywebov"/>
        <w:spacing w:before="0" w:beforeAutospacing="0" w:after="0" w:afterAutospacing="0"/>
        <w:rPr>
          <w:rStyle w:val="Vrazn"/>
        </w:rPr>
      </w:pPr>
    </w:p>
    <w:p w14:paraId="77EBEA40" w14:textId="77777777" w:rsidR="004C6774" w:rsidRDefault="004C6774" w:rsidP="004C6774">
      <w:pPr>
        <w:pStyle w:val="Normlnywebov"/>
        <w:spacing w:before="0" w:beforeAutospacing="0" w:after="0" w:afterAutospacing="0"/>
        <w:jc w:val="both"/>
        <w:rPr>
          <w:b/>
        </w:rPr>
      </w:pPr>
    </w:p>
    <w:p w14:paraId="3086976F" w14:textId="2DFEBCFA" w:rsidR="004C6774" w:rsidRPr="004C6774" w:rsidRDefault="004C6774" w:rsidP="008166F8">
      <w:pPr>
        <w:pStyle w:val="Normlnywebov"/>
        <w:numPr>
          <w:ilvl w:val="0"/>
          <w:numId w:val="5"/>
        </w:numPr>
        <w:spacing w:before="0" w:beforeAutospacing="0" w:after="0" w:afterAutospacing="0"/>
        <w:ind w:left="527" w:hanging="357"/>
        <w:jc w:val="both"/>
        <w:rPr>
          <w:rStyle w:val="Vrazn"/>
          <w:sz w:val="28"/>
          <w:szCs w:val="28"/>
        </w:rPr>
      </w:pPr>
      <w:r w:rsidRPr="004C6774">
        <w:rPr>
          <w:rStyle w:val="Vrazn"/>
          <w:sz w:val="28"/>
          <w:szCs w:val="28"/>
        </w:rPr>
        <w:t xml:space="preserve">Projekty </w:t>
      </w:r>
      <w:r>
        <w:rPr>
          <w:rStyle w:val="Vrazn"/>
          <w:sz w:val="28"/>
          <w:szCs w:val="28"/>
        </w:rPr>
        <w:t xml:space="preserve">Fakulty zdravotníctva </w:t>
      </w:r>
      <w:r w:rsidRPr="004C6774">
        <w:rPr>
          <w:rStyle w:val="Vrazn"/>
          <w:sz w:val="28"/>
          <w:szCs w:val="28"/>
        </w:rPr>
        <w:t>KU Ružomberok</w:t>
      </w:r>
    </w:p>
    <w:p w14:paraId="366C37D8" w14:textId="77777777" w:rsidR="004C6774" w:rsidRDefault="004C6774" w:rsidP="004C6774">
      <w:pPr>
        <w:pStyle w:val="Normlnywebov"/>
        <w:spacing w:before="0" w:beforeAutospacing="0" w:after="0" w:afterAutospacing="0"/>
        <w:jc w:val="both"/>
        <w:rPr>
          <w:b/>
        </w:rPr>
      </w:pPr>
    </w:p>
    <w:p w14:paraId="70A72DFC" w14:textId="77777777" w:rsidR="00AD520B" w:rsidRPr="004C6774" w:rsidRDefault="00AD520B" w:rsidP="004C6774">
      <w:pPr>
        <w:pStyle w:val="Normlnywebov"/>
        <w:spacing w:before="0" w:beforeAutospacing="0" w:after="0" w:afterAutospacing="0"/>
        <w:jc w:val="both"/>
        <w:rPr>
          <w:b/>
        </w:rPr>
      </w:pPr>
      <w:r w:rsidRPr="004C6774">
        <w:rPr>
          <w:b/>
        </w:rPr>
        <w:t>Príprava a písanie záverečnej práce</w:t>
      </w:r>
    </w:p>
    <w:p w14:paraId="589C188D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t>Podporujúca inštitúcia: Fakulta zdravotníctva KU v Ružomberku</w:t>
      </w:r>
    </w:p>
    <w:p w14:paraId="7766CABC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>Číslo projektu</w:t>
      </w:r>
      <w:r>
        <w:t>: FZ KU-08-13</w:t>
      </w:r>
    </w:p>
    <w:p w14:paraId="3D7C959E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 xml:space="preserve">Čas realizácie: </w:t>
      </w:r>
      <w:r>
        <w:t>2005-2006</w:t>
      </w:r>
    </w:p>
    <w:p w14:paraId="6F84AA08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>Hlavný riešiteľ:</w:t>
      </w:r>
      <w:r>
        <w:t xml:space="preserve"> </w:t>
      </w:r>
      <w:r w:rsidRPr="004C6774">
        <w:rPr>
          <w:b/>
        </w:rPr>
        <w:t>PhDr. Katarína Malíková</w:t>
      </w:r>
    </w:p>
    <w:p w14:paraId="4F7BFABA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t xml:space="preserve">Spoluriešitelia: PhDr. Helena </w:t>
      </w:r>
      <w:proofErr w:type="spellStart"/>
      <w:r>
        <w:t>Kadučáková,PhD</w:t>
      </w:r>
      <w:proofErr w:type="spellEnd"/>
      <w:r>
        <w:t xml:space="preserve">., PhDr. Mariana </w:t>
      </w:r>
      <w:proofErr w:type="spellStart"/>
      <w:r>
        <w:t>Magerčiaková</w:t>
      </w:r>
      <w:proofErr w:type="spellEnd"/>
      <w:r>
        <w:t xml:space="preserve"> PhDr. Marcela </w:t>
      </w:r>
      <w:proofErr w:type="spellStart"/>
      <w:r>
        <w:t>Džumelová</w:t>
      </w:r>
      <w:proofErr w:type="spellEnd"/>
      <w:r>
        <w:t xml:space="preserve"> PhDr. Mária Lehotská PhDr. Eva </w:t>
      </w:r>
      <w:proofErr w:type="spellStart"/>
      <w:r>
        <w:t>Moraučíková</w:t>
      </w:r>
      <w:proofErr w:type="spellEnd"/>
      <w:r>
        <w:t xml:space="preserve"> PhDr. Michaela </w:t>
      </w:r>
      <w:proofErr w:type="spellStart"/>
      <w:r>
        <w:t>Vicáňová</w:t>
      </w:r>
      <w:proofErr w:type="spellEnd"/>
    </w:p>
    <w:p w14:paraId="624E9B4B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> </w:t>
      </w:r>
    </w:p>
    <w:p w14:paraId="7CA87165" w14:textId="77777777" w:rsidR="00AD520B" w:rsidRPr="004C6774" w:rsidRDefault="00AD520B" w:rsidP="004C6774">
      <w:pPr>
        <w:pStyle w:val="Normlnywebov"/>
        <w:spacing w:before="0" w:beforeAutospacing="0" w:after="0" w:afterAutospacing="0"/>
        <w:jc w:val="both"/>
        <w:rPr>
          <w:b/>
        </w:rPr>
      </w:pPr>
      <w:r w:rsidRPr="004C6774">
        <w:rPr>
          <w:b/>
        </w:rPr>
        <w:t>Príprava a písanie záverečnej práce</w:t>
      </w:r>
    </w:p>
    <w:p w14:paraId="65133822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t>Podporujúca inštitúcia: Fakulta zdravotníctva KU v Ružomberku</w:t>
      </w:r>
    </w:p>
    <w:p w14:paraId="2D5D67B7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>Číslo projektu</w:t>
      </w:r>
      <w:r>
        <w:t>: FZ KU-08-16</w:t>
      </w:r>
    </w:p>
    <w:p w14:paraId="73609884" w14:textId="77777777" w:rsidR="00AD520B" w:rsidRDefault="00AD520B" w:rsidP="004C6774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 xml:space="preserve">Čas realizácie: </w:t>
      </w:r>
      <w:r>
        <w:t>2007</w:t>
      </w:r>
    </w:p>
    <w:p w14:paraId="5BC7F344" w14:textId="77777777" w:rsidR="004C6774" w:rsidRDefault="00AD520B" w:rsidP="004C6774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>Hlavný riešiteľ:</w:t>
      </w:r>
      <w:r>
        <w:t xml:space="preserve"> </w:t>
      </w:r>
      <w:r w:rsidRPr="004C6774">
        <w:rPr>
          <w:b/>
        </w:rPr>
        <w:t>PhDr. Katarína Malíková</w:t>
      </w:r>
    </w:p>
    <w:p w14:paraId="20CC6686" w14:textId="77777777" w:rsidR="00AD520B" w:rsidRDefault="00AD520B" w:rsidP="0018535F">
      <w:pPr>
        <w:pStyle w:val="Normlnywebov"/>
        <w:spacing w:before="0" w:beforeAutospacing="0" w:after="0" w:afterAutospacing="0"/>
        <w:jc w:val="both"/>
      </w:pPr>
      <w:r>
        <w:t xml:space="preserve">Spoluriešitelia: PhDr. Helena </w:t>
      </w:r>
      <w:proofErr w:type="spellStart"/>
      <w:r>
        <w:t>Kadučáková</w:t>
      </w:r>
      <w:proofErr w:type="spellEnd"/>
      <w:r>
        <w:t xml:space="preserve">, PhD., PhDr. Mariana </w:t>
      </w:r>
      <w:proofErr w:type="spellStart"/>
      <w:r>
        <w:t>Magerčiaková</w:t>
      </w:r>
      <w:proofErr w:type="spellEnd"/>
      <w:r>
        <w:t xml:space="preserve"> PhDr. Marcela </w:t>
      </w:r>
      <w:proofErr w:type="spellStart"/>
      <w:r>
        <w:t>Džumelová</w:t>
      </w:r>
      <w:proofErr w:type="spellEnd"/>
      <w:r>
        <w:t xml:space="preserve"> PhDr. Mária Lehotská PhDr. Eva </w:t>
      </w:r>
      <w:proofErr w:type="spellStart"/>
      <w:r>
        <w:t>Moraučíková</w:t>
      </w:r>
      <w:proofErr w:type="spellEnd"/>
      <w:r>
        <w:t xml:space="preserve"> PhDr. Michaela </w:t>
      </w:r>
      <w:proofErr w:type="spellStart"/>
      <w:r>
        <w:t>Vicáňová</w:t>
      </w:r>
      <w:proofErr w:type="spellEnd"/>
    </w:p>
    <w:p w14:paraId="5C85EEF5" w14:textId="77777777" w:rsidR="004C6774" w:rsidRDefault="004C6774" w:rsidP="0018535F">
      <w:pPr>
        <w:pStyle w:val="Normlnywebov"/>
        <w:spacing w:before="0" w:beforeAutospacing="0" w:after="0" w:afterAutospacing="0"/>
        <w:rPr>
          <w:rStyle w:val="Zvraznenie"/>
          <w:b/>
          <w:bCs/>
          <w:i w:val="0"/>
        </w:rPr>
      </w:pPr>
    </w:p>
    <w:p w14:paraId="192D0366" w14:textId="77777777" w:rsidR="004C6774" w:rsidRDefault="004C6774" w:rsidP="0018535F">
      <w:pPr>
        <w:pStyle w:val="Normlnywebov"/>
        <w:spacing w:before="0" w:beforeAutospacing="0" w:after="0" w:afterAutospacing="0"/>
        <w:jc w:val="both"/>
        <w:rPr>
          <w:rStyle w:val="Zvraznenie"/>
          <w:b/>
          <w:bCs/>
          <w:i w:val="0"/>
        </w:rPr>
      </w:pPr>
      <w:r w:rsidRPr="004C6774">
        <w:rPr>
          <w:rStyle w:val="Zvraznenie"/>
          <w:b/>
          <w:bCs/>
          <w:i w:val="0"/>
        </w:rPr>
        <w:t>Základy ošetrovateľstva (Pomôcka pre zdravotnícky kurz)</w:t>
      </w:r>
    </w:p>
    <w:p w14:paraId="6EE82416" w14:textId="77777777" w:rsidR="00AD520B" w:rsidRPr="004C6774" w:rsidRDefault="00AD520B" w:rsidP="004C6774">
      <w:pPr>
        <w:pStyle w:val="Normlnywebov"/>
        <w:spacing w:before="0" w:beforeAutospacing="0" w:after="0" w:afterAutospacing="0"/>
        <w:jc w:val="both"/>
        <w:rPr>
          <w:i/>
        </w:rPr>
      </w:pPr>
      <w:r>
        <w:rPr>
          <w:rStyle w:val="Vrazn"/>
        </w:rPr>
        <w:t xml:space="preserve">Číslo projektu: </w:t>
      </w:r>
      <w:r>
        <w:rPr>
          <w:rStyle w:val="Zvraznenie"/>
        </w:rPr>
        <w:t>FZ KU-07-09</w:t>
      </w:r>
    </w:p>
    <w:p w14:paraId="5ABD5D7F" w14:textId="77777777" w:rsidR="00AD520B" w:rsidRDefault="00AD520B" w:rsidP="004C6774">
      <w:pPr>
        <w:pStyle w:val="Odsekzoznamu"/>
        <w:spacing w:after="0" w:line="240" w:lineRule="auto"/>
        <w:ind w:left="0"/>
        <w:jc w:val="both"/>
        <w:rPr>
          <w:rStyle w:val="Zvraznenie"/>
          <w:rFonts w:ascii="Times New Roman" w:hAnsi="Times New Roman" w:cs="Times New Roman"/>
          <w:sz w:val="24"/>
          <w:szCs w:val="24"/>
        </w:rPr>
      </w:pPr>
      <w:r w:rsidRPr="00227BE6">
        <w:rPr>
          <w:rStyle w:val="Vrazn"/>
          <w:rFonts w:ascii="Times New Roman" w:hAnsi="Times New Roman" w:cs="Times New Roman"/>
          <w:sz w:val="24"/>
          <w:szCs w:val="24"/>
        </w:rPr>
        <w:t xml:space="preserve">Názov požiadanej agentúry: </w:t>
      </w:r>
      <w:r w:rsidRPr="00227BE6">
        <w:rPr>
          <w:rStyle w:val="Zvraznenie"/>
          <w:rFonts w:ascii="Times New Roman" w:hAnsi="Times New Roman" w:cs="Times New Roman"/>
          <w:sz w:val="24"/>
          <w:szCs w:val="24"/>
        </w:rPr>
        <w:t>Inštitucionálny grant - FZ KU</w:t>
      </w:r>
    </w:p>
    <w:p w14:paraId="2DB8B491" w14:textId="77777777" w:rsidR="0018535F" w:rsidRDefault="00AD520B" w:rsidP="0018535F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 xml:space="preserve">Plánované roky riešenia: </w:t>
      </w:r>
      <w:r>
        <w:rPr>
          <w:rStyle w:val="Zvraznenie"/>
        </w:rPr>
        <w:t xml:space="preserve">2005 </w:t>
      </w:r>
      <w:r w:rsidR="0018535F">
        <w:rPr>
          <w:rStyle w:val="Zvraznenie"/>
        </w:rPr>
        <w:t>–</w:t>
      </w:r>
      <w:r>
        <w:rPr>
          <w:rStyle w:val="Zvraznenie"/>
        </w:rPr>
        <w:t xml:space="preserve"> 2006</w:t>
      </w:r>
    </w:p>
    <w:p w14:paraId="21F3F9F1" w14:textId="77777777" w:rsidR="00AD520B" w:rsidRPr="00881AAE" w:rsidRDefault="00AD520B" w:rsidP="0018535F">
      <w:pPr>
        <w:pStyle w:val="Normlnywebov"/>
        <w:spacing w:before="0" w:beforeAutospacing="0" w:after="0" w:afterAutospacing="0"/>
        <w:jc w:val="both"/>
        <w:rPr>
          <w:rStyle w:val="Zvraznenie"/>
          <w:i w:val="0"/>
          <w:iCs w:val="0"/>
        </w:rPr>
      </w:pPr>
      <w:r>
        <w:rPr>
          <w:rStyle w:val="Vrazn"/>
        </w:rPr>
        <w:t xml:space="preserve">Riešiteľský tím (vedúci, členovia) ich kapacita (v hodinách): </w:t>
      </w:r>
      <w:r w:rsidRPr="00881AAE">
        <w:rPr>
          <w:rStyle w:val="Zvraznenie"/>
          <w:i w:val="0"/>
        </w:rPr>
        <w:t xml:space="preserve">Hlavný riešiteľ: doc. MUDr. </w:t>
      </w:r>
      <w:proofErr w:type="spellStart"/>
      <w:r w:rsidRPr="00881AAE">
        <w:rPr>
          <w:rStyle w:val="Zvraznenie"/>
          <w:i w:val="0"/>
        </w:rPr>
        <w:t>Josef</w:t>
      </w:r>
      <w:proofErr w:type="spellEnd"/>
      <w:r w:rsidRPr="00881AAE">
        <w:rPr>
          <w:rStyle w:val="Zvraznenie"/>
          <w:i w:val="0"/>
        </w:rPr>
        <w:t xml:space="preserve"> </w:t>
      </w:r>
      <w:proofErr w:type="spellStart"/>
      <w:r w:rsidRPr="00881AAE">
        <w:rPr>
          <w:rStyle w:val="Zvraznenie"/>
          <w:i w:val="0"/>
        </w:rPr>
        <w:t>Květenský</w:t>
      </w:r>
      <w:proofErr w:type="spellEnd"/>
      <w:r w:rsidRPr="00881AAE">
        <w:rPr>
          <w:rStyle w:val="Zvraznenie"/>
          <w:i w:val="0"/>
        </w:rPr>
        <w:t xml:space="preserve">, CSc. Spoluriešitelia: PhDr. Helena </w:t>
      </w:r>
      <w:proofErr w:type="spellStart"/>
      <w:r w:rsidRPr="00881AAE">
        <w:rPr>
          <w:rStyle w:val="Zvraznenie"/>
          <w:i w:val="0"/>
        </w:rPr>
        <w:t>Kadučáková</w:t>
      </w:r>
      <w:proofErr w:type="spellEnd"/>
      <w:r w:rsidRPr="00881AAE">
        <w:rPr>
          <w:rStyle w:val="Zvraznenie"/>
          <w:i w:val="0"/>
        </w:rPr>
        <w:t xml:space="preserve">, PhD. PhDr. Mária Lehotská PhDr. Marcela </w:t>
      </w:r>
      <w:proofErr w:type="spellStart"/>
      <w:r w:rsidRPr="00881AAE">
        <w:rPr>
          <w:rStyle w:val="Zvraznenie"/>
          <w:i w:val="0"/>
        </w:rPr>
        <w:t>Džumelová</w:t>
      </w:r>
      <w:proofErr w:type="spellEnd"/>
      <w:r w:rsidRPr="00881AAE">
        <w:rPr>
          <w:rStyle w:val="Zvraznenie"/>
          <w:i w:val="0"/>
        </w:rPr>
        <w:t xml:space="preserve"> PhDr. Eva </w:t>
      </w:r>
      <w:proofErr w:type="spellStart"/>
      <w:r w:rsidRPr="00881AAE">
        <w:rPr>
          <w:rStyle w:val="Zvraznenie"/>
          <w:i w:val="0"/>
        </w:rPr>
        <w:t>Moraučíková</w:t>
      </w:r>
      <w:proofErr w:type="spellEnd"/>
      <w:r w:rsidRPr="00881AAE">
        <w:rPr>
          <w:rStyle w:val="Zvraznenie"/>
          <w:i w:val="0"/>
        </w:rPr>
        <w:t xml:space="preserve"> MUDr. Jozef </w:t>
      </w:r>
      <w:proofErr w:type="spellStart"/>
      <w:r w:rsidRPr="00881AAE">
        <w:rPr>
          <w:rStyle w:val="Zvraznenie"/>
          <w:i w:val="0"/>
        </w:rPr>
        <w:t>Domenik</w:t>
      </w:r>
      <w:proofErr w:type="spellEnd"/>
      <w:r w:rsidRPr="00881AAE">
        <w:rPr>
          <w:rStyle w:val="Zvraznenie"/>
          <w:i w:val="0"/>
        </w:rPr>
        <w:t xml:space="preserve">, PhD., MPH doc. MUDr. Ľudovít Lauko, CSc. MUDr. Oto </w:t>
      </w:r>
      <w:proofErr w:type="spellStart"/>
      <w:r w:rsidRPr="00881AAE">
        <w:rPr>
          <w:rStyle w:val="Zvraznenie"/>
          <w:i w:val="0"/>
        </w:rPr>
        <w:t>Osina</w:t>
      </w:r>
      <w:proofErr w:type="spellEnd"/>
      <w:r w:rsidRPr="00881AAE">
        <w:rPr>
          <w:rStyle w:val="Zvraznenie"/>
          <w:i w:val="0"/>
        </w:rPr>
        <w:t xml:space="preserve">, PhD. MUDr. Anna </w:t>
      </w:r>
      <w:proofErr w:type="spellStart"/>
      <w:r w:rsidRPr="00881AAE">
        <w:rPr>
          <w:rStyle w:val="Zvraznenie"/>
          <w:i w:val="0"/>
        </w:rPr>
        <w:t>Lesňáková</w:t>
      </w:r>
      <w:proofErr w:type="spellEnd"/>
      <w:r w:rsidRPr="00881AAE">
        <w:rPr>
          <w:rStyle w:val="Zvraznenie"/>
          <w:i w:val="0"/>
        </w:rPr>
        <w:t xml:space="preserve">, PhD. PhDr. Helena </w:t>
      </w:r>
      <w:proofErr w:type="spellStart"/>
      <w:r w:rsidRPr="00881AAE">
        <w:rPr>
          <w:rStyle w:val="Zvraznenie"/>
          <w:i w:val="0"/>
        </w:rPr>
        <w:t>Kuberová</w:t>
      </w:r>
      <w:proofErr w:type="spellEnd"/>
      <w:r w:rsidRPr="00881AAE">
        <w:rPr>
          <w:rStyle w:val="Zvraznenie"/>
          <w:i w:val="0"/>
        </w:rPr>
        <w:t xml:space="preserve">, PhD. Ing. Karel </w:t>
      </w:r>
      <w:proofErr w:type="spellStart"/>
      <w:r w:rsidRPr="00881AAE">
        <w:rPr>
          <w:rStyle w:val="Zvraznenie"/>
          <w:i w:val="0"/>
        </w:rPr>
        <w:t>Komárek</w:t>
      </w:r>
      <w:proofErr w:type="spellEnd"/>
      <w:r w:rsidRPr="00881AAE">
        <w:rPr>
          <w:rStyle w:val="Zvraznenie"/>
          <w:i w:val="0"/>
        </w:rPr>
        <w:t xml:space="preserve">, PhD. </w:t>
      </w:r>
      <w:r w:rsidRPr="00881AAE">
        <w:rPr>
          <w:rStyle w:val="Zvraznenie"/>
          <w:b/>
          <w:i w:val="0"/>
        </w:rPr>
        <w:t>PhDr. Katarína Malíková</w:t>
      </w:r>
      <w:r w:rsidRPr="00881AAE">
        <w:rPr>
          <w:rStyle w:val="Zvraznenie"/>
          <w:i w:val="0"/>
        </w:rPr>
        <w:t xml:space="preserve"> PhDr. Mariana </w:t>
      </w:r>
      <w:proofErr w:type="spellStart"/>
      <w:r w:rsidRPr="00881AAE">
        <w:rPr>
          <w:rStyle w:val="Zvraznenie"/>
          <w:i w:val="0"/>
        </w:rPr>
        <w:t>Magerčiaková</w:t>
      </w:r>
      <w:proofErr w:type="spellEnd"/>
      <w:r w:rsidRPr="00881AAE">
        <w:rPr>
          <w:rStyle w:val="Zvraznenie"/>
          <w:i w:val="0"/>
        </w:rPr>
        <w:t xml:space="preserve"> </w:t>
      </w:r>
      <w:r w:rsidRPr="00881AAE">
        <w:rPr>
          <w:rStyle w:val="Vrazn"/>
          <w:b w:val="0"/>
          <w:i/>
          <w:iCs/>
        </w:rPr>
        <w:t xml:space="preserve">PhDr. Vladimír </w:t>
      </w:r>
      <w:proofErr w:type="spellStart"/>
      <w:r w:rsidRPr="00881AAE">
        <w:rPr>
          <w:rStyle w:val="Vrazn"/>
          <w:b w:val="0"/>
          <w:i/>
          <w:iCs/>
        </w:rPr>
        <w:t>Littva</w:t>
      </w:r>
      <w:proofErr w:type="spellEnd"/>
      <w:r w:rsidRPr="00881AAE">
        <w:rPr>
          <w:rStyle w:val="Vrazn"/>
          <w:b w:val="0"/>
          <w:i/>
          <w:iCs/>
        </w:rPr>
        <w:t>, PhD</w:t>
      </w:r>
      <w:r w:rsidRPr="00881AAE">
        <w:rPr>
          <w:rStyle w:val="Zvraznenie"/>
          <w:b/>
          <w:i w:val="0"/>
        </w:rPr>
        <w:t>.</w:t>
      </w:r>
      <w:r w:rsidRPr="00881AAE">
        <w:rPr>
          <w:rStyle w:val="Zvraznenie"/>
          <w:i w:val="0"/>
        </w:rPr>
        <w:t xml:space="preserve"> doc. MUDr. Anton Lacko, CSc. MUDr. Ľubomír Javorka, PhD.</w:t>
      </w:r>
    </w:p>
    <w:p w14:paraId="64CE21C5" w14:textId="77777777" w:rsidR="00AD520B" w:rsidRDefault="00AD520B" w:rsidP="00AD520B">
      <w:pPr>
        <w:pStyle w:val="Odsekzoznamu"/>
        <w:spacing w:after="0" w:line="240" w:lineRule="auto"/>
        <w:ind w:left="0"/>
        <w:jc w:val="both"/>
        <w:rPr>
          <w:rStyle w:val="Zvraznenie"/>
          <w:rFonts w:ascii="Times New Roman" w:hAnsi="Times New Roman" w:cs="Times New Roman"/>
          <w:sz w:val="24"/>
          <w:szCs w:val="24"/>
        </w:rPr>
      </w:pPr>
    </w:p>
    <w:p w14:paraId="52F27D99" w14:textId="77777777" w:rsidR="00AD520B" w:rsidRPr="00227BE6" w:rsidRDefault="00AD520B" w:rsidP="00AD520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0BAF1" w14:textId="4B439048" w:rsidR="008166F8" w:rsidRPr="008166F8" w:rsidRDefault="0018535F" w:rsidP="008166F8">
      <w:pPr>
        <w:pStyle w:val="Default"/>
        <w:numPr>
          <w:ilvl w:val="0"/>
          <w:numId w:val="5"/>
        </w:numPr>
        <w:jc w:val="both"/>
      </w:pPr>
      <w:r w:rsidRPr="008166F8">
        <w:rPr>
          <w:b/>
          <w:sz w:val="28"/>
          <w:szCs w:val="28"/>
        </w:rPr>
        <w:t xml:space="preserve">Projekt </w:t>
      </w:r>
      <w:r w:rsidR="00AD520B" w:rsidRPr="008166F8">
        <w:rPr>
          <w:b/>
          <w:sz w:val="28"/>
          <w:szCs w:val="28"/>
        </w:rPr>
        <w:t xml:space="preserve">ESF </w:t>
      </w:r>
      <w:r w:rsidR="008166F8" w:rsidRPr="008166F8">
        <w:rPr>
          <w:b/>
          <w:bCs/>
        </w:rPr>
        <w:t xml:space="preserve">Operačný program: SOP Ľudské zdroje </w:t>
      </w:r>
      <w:r w:rsidR="008166F8" w:rsidRPr="008166F8">
        <w:t xml:space="preserve">(Sektorový operačný program Ľudské zdroje </w:t>
      </w:r>
    </w:p>
    <w:p w14:paraId="089A8BF2" w14:textId="2D96BF0E" w:rsidR="008166F8" w:rsidRPr="008166F8" w:rsidRDefault="00AD520B" w:rsidP="00816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F8">
        <w:rPr>
          <w:rFonts w:ascii="Times New Roman" w:hAnsi="Times New Roman" w:cs="Times New Roman"/>
          <w:b/>
          <w:sz w:val="24"/>
          <w:szCs w:val="24"/>
        </w:rPr>
        <w:t>č. 2005/2.2./01/055</w:t>
      </w:r>
      <w:r w:rsidR="008166F8" w:rsidRPr="00816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F8" w:rsidRPr="008166F8">
        <w:rPr>
          <w:rFonts w:ascii="Times New Roman" w:hAnsi="Times New Roman" w:cs="Times New Roman"/>
          <w:sz w:val="24"/>
          <w:szCs w:val="24"/>
        </w:rPr>
        <w:t xml:space="preserve">ITMS11220200132 </w:t>
      </w:r>
    </w:p>
    <w:p w14:paraId="2B247FCA" w14:textId="77777777" w:rsidR="008166F8" w:rsidRPr="008166F8" w:rsidRDefault="008166F8" w:rsidP="00816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6F8">
        <w:rPr>
          <w:rFonts w:ascii="Times New Roman" w:hAnsi="Times New Roman" w:cs="Times New Roman"/>
          <w:color w:val="000000"/>
          <w:sz w:val="24"/>
          <w:szCs w:val="24"/>
        </w:rPr>
        <w:t xml:space="preserve">01. 06. 2006- 30.09.2008 </w:t>
      </w:r>
    </w:p>
    <w:p w14:paraId="54B44811" w14:textId="77777777" w:rsidR="00AD520B" w:rsidRPr="0018535F" w:rsidRDefault="00AD520B" w:rsidP="00185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35F">
        <w:rPr>
          <w:rFonts w:ascii="Times New Roman" w:hAnsi="Times New Roman" w:cs="Times New Roman"/>
          <w:sz w:val="24"/>
          <w:szCs w:val="24"/>
        </w:rPr>
        <w:t>Vzdelávanie a rekvalifikácia nezamestnaných žien s prednostným zameraním na ženy z rómskeho etnika, na získanie vedomostí a zručností v oblasti ošetrovateľstva, zdravotnej starostlivosti, starostlivosti o novorodencov, hygieny a životného štýlu pre výkon práce opatrovateliek a asistentiek zdravotnej starostlivosti v prostredí rómskej komunity a sociálne odkázaných občanov v okrese Ružomberok a obci Rudňany.</w:t>
      </w:r>
      <w:r w:rsidRPr="0018535F">
        <w:rPr>
          <w:rFonts w:ascii="Times New Roman" w:hAnsi="Times New Roman" w:cs="Times New Roman"/>
          <w:sz w:val="24"/>
          <w:szCs w:val="24"/>
        </w:rPr>
        <w:cr/>
      </w:r>
    </w:p>
    <w:p w14:paraId="0F8312D4" w14:textId="77777777" w:rsidR="00AD520B" w:rsidRDefault="00AD520B" w:rsidP="00AD520B">
      <w:pPr>
        <w:pStyle w:val="Odsekzoznamu"/>
        <w:tabs>
          <w:tab w:val="left" w:pos="360"/>
          <w:tab w:val="right" w:pos="7200"/>
        </w:tabs>
        <w:ind w:left="0"/>
        <w:jc w:val="both"/>
        <w:outlineLvl w:val="0"/>
        <w:rPr>
          <w:b/>
          <w:bCs/>
        </w:rPr>
      </w:pPr>
    </w:p>
    <w:p w14:paraId="77584A44" w14:textId="77777777" w:rsidR="00AD520B" w:rsidRPr="008166F8" w:rsidRDefault="00AD520B" w:rsidP="008166F8">
      <w:pPr>
        <w:pStyle w:val="Odsekzoznamu"/>
        <w:numPr>
          <w:ilvl w:val="0"/>
          <w:numId w:val="5"/>
        </w:numPr>
        <w:tabs>
          <w:tab w:val="left" w:pos="360"/>
          <w:tab w:val="righ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66F8">
        <w:rPr>
          <w:rFonts w:ascii="Times New Roman" w:hAnsi="Times New Roman" w:cs="Times New Roman"/>
          <w:b/>
          <w:bCs/>
          <w:sz w:val="28"/>
          <w:szCs w:val="28"/>
        </w:rPr>
        <w:t xml:space="preserve">Projekty </w:t>
      </w:r>
      <w:r w:rsidRPr="008166F8">
        <w:rPr>
          <w:rFonts w:ascii="Times New Roman" w:hAnsi="Times New Roman" w:cs="Times New Roman"/>
          <w:b/>
          <w:sz w:val="28"/>
          <w:szCs w:val="28"/>
        </w:rPr>
        <w:t>KEGA</w:t>
      </w:r>
    </w:p>
    <w:p w14:paraId="11260A11" w14:textId="77777777" w:rsidR="00AD520B" w:rsidRPr="009D66FD" w:rsidRDefault="00AD520B" w:rsidP="00AD520B">
      <w:pPr>
        <w:pStyle w:val="Odsekzoznamu"/>
        <w:tabs>
          <w:tab w:val="left" w:pos="360"/>
          <w:tab w:val="right" w:pos="720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B5CEF49" w14:textId="77777777" w:rsidR="00AD520B" w:rsidRPr="00082620" w:rsidRDefault="00AD520B" w:rsidP="00AD520B">
      <w:pPr>
        <w:pStyle w:val="Odsekzoznamu"/>
        <w:tabs>
          <w:tab w:val="left" w:pos="360"/>
          <w:tab w:val="right" w:pos="720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2620">
        <w:rPr>
          <w:rFonts w:ascii="Times New Roman" w:hAnsi="Times New Roman" w:cs="Times New Roman"/>
          <w:b/>
          <w:sz w:val="24"/>
          <w:szCs w:val="24"/>
        </w:rPr>
        <w:t>Ošetrovateľský slovník  č. 3/5132/07 v spolupráci s JLF UK Martin</w:t>
      </w:r>
    </w:p>
    <w:p w14:paraId="3754BDCE" w14:textId="77777777" w:rsidR="00AD520B" w:rsidRDefault="00AD520B" w:rsidP="00AD520B">
      <w:pPr>
        <w:pStyle w:val="Odsekzoznamu"/>
        <w:tabs>
          <w:tab w:val="left" w:pos="360"/>
          <w:tab w:val="right" w:pos="720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9024C18" w14:textId="14D12FD4" w:rsidR="00AD520B" w:rsidRDefault="00AD520B" w:rsidP="00AD520B">
      <w:pPr>
        <w:pStyle w:val="Odsekzoznamu"/>
        <w:tabs>
          <w:tab w:val="left" w:pos="360"/>
          <w:tab w:val="right" w:pos="720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15C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KEGA č. </w:t>
      </w:r>
      <w:r w:rsidRPr="00315C6B">
        <w:rPr>
          <w:rFonts w:ascii="Times New Roman" w:hAnsi="Times New Roman" w:cs="Times New Roman"/>
          <w:sz w:val="24"/>
          <w:szCs w:val="24"/>
        </w:rPr>
        <w:t>č. 017KU- 4/2011</w:t>
      </w:r>
      <w:r w:rsidRPr="009D66FD">
        <w:rPr>
          <w:rFonts w:ascii="Times New Roman" w:hAnsi="Times New Roman" w:cs="Times New Roman"/>
          <w:b/>
          <w:sz w:val="24"/>
          <w:szCs w:val="24"/>
        </w:rPr>
        <w:t xml:space="preserve"> Farmakoterapia seniora z pohľadu ošetrovateľstva</w:t>
      </w:r>
    </w:p>
    <w:p w14:paraId="3824A365" w14:textId="35250BCC" w:rsidR="00494724" w:rsidRPr="00494724" w:rsidRDefault="00494724" w:rsidP="00AD520B">
      <w:pPr>
        <w:pStyle w:val="Odsekzoznamu"/>
        <w:tabs>
          <w:tab w:val="left" w:pos="360"/>
          <w:tab w:val="right" w:pos="720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94724">
        <w:rPr>
          <w:rFonts w:ascii="Times New Roman" w:hAnsi="Times New Roman" w:cs="Times New Roman"/>
          <w:bCs/>
          <w:sz w:val="24"/>
          <w:szCs w:val="24"/>
        </w:rPr>
        <w:t>2011-2013</w:t>
      </w:r>
    </w:p>
    <w:p w14:paraId="782E20C3" w14:textId="77777777" w:rsidR="00AD520B" w:rsidRDefault="00AD520B" w:rsidP="00AD520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6FD">
        <w:rPr>
          <w:rFonts w:ascii="Times New Roman" w:hAnsi="Times New Roman" w:cs="Times New Roman"/>
          <w:sz w:val="24"/>
          <w:szCs w:val="24"/>
        </w:rPr>
        <w:t xml:space="preserve">Vedúci projektu: </w:t>
      </w:r>
      <w:r w:rsidRPr="009D66FD">
        <w:rPr>
          <w:rFonts w:ascii="Times New Roman" w:hAnsi="Times New Roman" w:cs="Times New Roman"/>
          <w:b/>
          <w:sz w:val="24"/>
          <w:szCs w:val="24"/>
        </w:rPr>
        <w:t>PhDr. Katarína Zrubáková, PhD.</w:t>
      </w:r>
      <w:r w:rsidRPr="009D66FD">
        <w:rPr>
          <w:rFonts w:ascii="Times New Roman" w:hAnsi="Times New Roman" w:cs="Times New Roman"/>
          <w:sz w:val="24"/>
          <w:szCs w:val="24"/>
        </w:rPr>
        <w:t xml:space="preserve"> Spoluriešitelia: PhDr. Mariana </w:t>
      </w:r>
      <w:proofErr w:type="spellStart"/>
      <w:r w:rsidRPr="009D66FD">
        <w:rPr>
          <w:rFonts w:ascii="Times New Roman" w:hAnsi="Times New Roman" w:cs="Times New Roman"/>
          <w:sz w:val="24"/>
          <w:szCs w:val="24"/>
        </w:rPr>
        <w:t>Magerčiaková</w:t>
      </w:r>
      <w:proofErr w:type="spellEnd"/>
      <w:r w:rsidRPr="009D66FD">
        <w:rPr>
          <w:rFonts w:ascii="Times New Roman" w:hAnsi="Times New Roman" w:cs="Times New Roman"/>
          <w:sz w:val="24"/>
          <w:szCs w:val="24"/>
        </w:rPr>
        <w:t xml:space="preserve">, PhD., Prof. MUDr. Štefan </w:t>
      </w:r>
      <w:proofErr w:type="spellStart"/>
      <w:r w:rsidRPr="009D66FD">
        <w:rPr>
          <w:rFonts w:ascii="Times New Roman" w:hAnsi="Times New Roman" w:cs="Times New Roman"/>
          <w:sz w:val="24"/>
          <w:szCs w:val="24"/>
        </w:rPr>
        <w:t>Krajčík</w:t>
      </w:r>
      <w:proofErr w:type="spellEnd"/>
      <w:r w:rsidRPr="009D66FD">
        <w:rPr>
          <w:rFonts w:ascii="Times New Roman" w:hAnsi="Times New Roman" w:cs="Times New Roman"/>
          <w:sz w:val="24"/>
          <w:szCs w:val="24"/>
        </w:rPr>
        <w:t xml:space="preserve">, CSc., Doc. PhDr. Jana </w:t>
      </w:r>
      <w:proofErr w:type="spellStart"/>
      <w:r w:rsidRPr="009D66FD">
        <w:rPr>
          <w:rFonts w:ascii="Times New Roman" w:hAnsi="Times New Roman" w:cs="Times New Roman"/>
          <w:sz w:val="24"/>
          <w:szCs w:val="24"/>
        </w:rPr>
        <w:t>Boroňová</w:t>
      </w:r>
      <w:proofErr w:type="spellEnd"/>
      <w:r w:rsidRPr="009D66FD">
        <w:rPr>
          <w:rFonts w:ascii="Times New Roman" w:hAnsi="Times New Roman" w:cs="Times New Roman"/>
          <w:sz w:val="24"/>
          <w:szCs w:val="24"/>
        </w:rPr>
        <w:t xml:space="preserve">, PhD., Mgr. Monika </w:t>
      </w:r>
      <w:proofErr w:type="spellStart"/>
      <w:r w:rsidRPr="009D66FD">
        <w:rPr>
          <w:rFonts w:ascii="Times New Roman" w:hAnsi="Times New Roman" w:cs="Times New Roman"/>
          <w:sz w:val="24"/>
          <w:szCs w:val="24"/>
        </w:rPr>
        <w:t>Turacová</w:t>
      </w:r>
      <w:proofErr w:type="spellEnd"/>
      <w:r w:rsidRPr="009D66FD">
        <w:rPr>
          <w:rFonts w:ascii="Times New Roman" w:hAnsi="Times New Roman" w:cs="Times New Roman"/>
          <w:sz w:val="24"/>
          <w:szCs w:val="24"/>
        </w:rPr>
        <w:t>.</w:t>
      </w:r>
    </w:p>
    <w:p w14:paraId="1CABD633" w14:textId="77777777" w:rsidR="00AD520B" w:rsidRDefault="00AD520B" w:rsidP="00AD520B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74511A9" w14:textId="02AEDB55" w:rsidR="00AD520B" w:rsidRDefault="00AD520B" w:rsidP="00AD520B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KEGA </w:t>
      </w:r>
      <w:r w:rsidRPr="009D66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č. 016KU-4/2017 Možnosti interdisciplinárnej kooperácie pri realizovaní nefarmakologickej liečby seniorov v ústavných zariadeniach.</w:t>
      </w:r>
    </w:p>
    <w:p w14:paraId="0921013B" w14:textId="17BBA5B8" w:rsidR="00494724" w:rsidRPr="00494724" w:rsidRDefault="00494724" w:rsidP="00AD520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4724">
        <w:rPr>
          <w:rFonts w:ascii="Times New Roman" w:eastAsia="Times New Roman" w:hAnsi="Times New Roman" w:cs="Times New Roman"/>
          <w:sz w:val="24"/>
          <w:szCs w:val="24"/>
          <w:lang w:eastAsia="sk-SK"/>
        </w:rPr>
        <w:t>2017-2019</w:t>
      </w:r>
    </w:p>
    <w:p w14:paraId="7FC33D88" w14:textId="77777777" w:rsidR="00AD520B" w:rsidRDefault="00AD520B" w:rsidP="00AD5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Vedúci projektu: </w:t>
      </w:r>
      <w:r w:rsidRPr="009D66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PhDr. Katarína Zrubáková, PhD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Zástupca vedúceho projektu: PhDr. Mária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Novysedláková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Spoluriešitelia: PhDr. Marcela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Ižová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PhDr. Mgr. Mariana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Magerčiaková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  PhDr. Eva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Moraučíková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Doc. PhDr. Zuzana Hudáková, PhD., RNDr. Soňa Hlinková, PhD., Mgr. Peter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Kutiš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Doc. PhDr. Helena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Kuberová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Doc. PhDr. Irena Kamanová, PhD., prof. MUDr. Štefan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Krajčík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CSc., Doc. MUDr. Ivan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Bartošovič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Doc. PhDr. Mária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Šupínová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14:paraId="001C9301" w14:textId="77777777" w:rsidR="00302798" w:rsidRDefault="00302798" w:rsidP="00AD5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4045EF" w14:textId="2F9D1D89" w:rsidR="00302798" w:rsidRDefault="00302798" w:rsidP="00AD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KEGA č. </w:t>
      </w:r>
      <w:r w:rsidRPr="00302798">
        <w:rPr>
          <w:rFonts w:ascii="Times New Roman" w:hAnsi="Times New Roman" w:cs="Times New Roman"/>
          <w:b/>
          <w:bCs/>
          <w:sz w:val="24"/>
          <w:szCs w:val="24"/>
        </w:rPr>
        <w:t>009KU-4/2022</w:t>
      </w:r>
      <w:r w:rsidRPr="00302798">
        <w:rPr>
          <w:rFonts w:ascii="Times New Roman" w:hAnsi="Times New Roman" w:cs="Times New Roman"/>
          <w:b/>
          <w:sz w:val="24"/>
          <w:szCs w:val="24"/>
        </w:rPr>
        <w:t xml:space="preserve"> Výživa a pohybová aktivita ako bazálne piliere starostlivosti o rizikových pacientov.</w:t>
      </w:r>
      <w:r w:rsidRPr="00302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2D57B" w14:textId="3F0104F0" w:rsidR="008166F8" w:rsidRDefault="008166F8" w:rsidP="00AD5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2022-2024</w:t>
      </w:r>
    </w:p>
    <w:p w14:paraId="33C7C0FC" w14:textId="77777777" w:rsidR="00302798" w:rsidRDefault="00302798" w:rsidP="0030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Vedúci projektu: </w:t>
      </w:r>
      <w:r w:rsidRPr="003027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PhDr. Katarína Zrubáková, PhD</w:t>
      </w: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>., Zástupca vedúceho projektu: PhDr.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Mária Lehotská, PhD. Spoluriešitelia: Doc. PhDr. Mgr. Helena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Kadučáková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PhDr. Mária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Novysedláková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PhD.,</w:t>
      </w: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PhDr. Marcela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Ižová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PhD.,</w:t>
      </w: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Doc. PhDr. Zuzana Hudáková, PhD.,</w:t>
      </w: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Doc. PhDr. Irena Kamanová, PhD.,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PhDr. Lenka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Štefáková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Prof.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MUDr. Ivan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Bartošovič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</w:t>
      </w:r>
      <w:r w:rsidRPr="003027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.,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prof. PaedDr. Milan </w:t>
      </w:r>
      <w:proofErr w:type="spellStart"/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Schavel</w:t>
      </w:r>
      <w:proofErr w:type="spellEnd"/>
      <w:r w:rsidRPr="00302798">
        <w:rPr>
          <w:rStyle w:val="Vrazn"/>
          <w:rFonts w:ascii="Times New Roman" w:hAnsi="Times New Roman" w:cs="Times New Roman"/>
          <w:b w:val="0"/>
          <w:sz w:val="24"/>
          <w:szCs w:val="24"/>
        </w:rPr>
        <w:t>, PhD.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Doc. PhDr. Mária </w:t>
      </w:r>
      <w:proofErr w:type="spellStart"/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>Šupínová</w:t>
      </w:r>
      <w:proofErr w:type="spellEnd"/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PhD., </w:t>
      </w:r>
      <w:r w:rsidRPr="00302798">
        <w:rPr>
          <w:rFonts w:ascii="Times New Roman" w:hAnsi="Times New Roman" w:cs="Times New Roman"/>
          <w:sz w:val="24"/>
          <w:szCs w:val="24"/>
        </w:rPr>
        <w:t xml:space="preserve">PhDr. Elena </w:t>
      </w:r>
      <w:proofErr w:type="spellStart"/>
      <w:r w:rsidRPr="00302798">
        <w:rPr>
          <w:rFonts w:ascii="Times New Roman" w:hAnsi="Times New Roman" w:cs="Times New Roman"/>
          <w:sz w:val="24"/>
          <w:szCs w:val="24"/>
        </w:rPr>
        <w:t>Janiczeková</w:t>
      </w:r>
      <w:proofErr w:type="spellEnd"/>
      <w:r w:rsidRPr="00302798">
        <w:rPr>
          <w:rFonts w:ascii="Times New Roman" w:hAnsi="Times New Roman" w:cs="Times New Roman"/>
          <w:sz w:val="24"/>
          <w:szCs w:val="24"/>
        </w:rPr>
        <w:t>, PhD.</w:t>
      </w:r>
      <w:r>
        <w:rPr>
          <w:rFonts w:ascii="Times New Roman" w:hAnsi="Times New Roman" w:cs="Times New Roman"/>
          <w:sz w:val="24"/>
          <w:szCs w:val="24"/>
        </w:rPr>
        <w:t xml:space="preserve">, Mgr. Soňa </w:t>
      </w:r>
      <w:proofErr w:type="spellStart"/>
      <w:r>
        <w:rPr>
          <w:rFonts w:ascii="Times New Roman" w:hAnsi="Times New Roman" w:cs="Times New Roman"/>
          <w:sz w:val="24"/>
          <w:szCs w:val="24"/>
        </w:rPr>
        <w:t>Kajúchová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Herinková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Viera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Priesolová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2798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 xml:space="preserve">Vít </w:t>
      </w:r>
      <w:proofErr w:type="spellStart"/>
      <w:r>
        <w:rPr>
          <w:rFonts w:ascii="Times New Roman" w:hAnsi="Times New Roman" w:cs="Times New Roman"/>
          <w:sz w:val="24"/>
          <w:szCs w:val="24"/>
        </w:rPr>
        <w:t>Blanař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02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98"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435FA3" w14:textId="77777777" w:rsidR="00302798" w:rsidRDefault="00302798" w:rsidP="0030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ACC1" w14:textId="25273A17" w:rsidR="00302798" w:rsidRDefault="00302798" w:rsidP="003027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F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KEGA č.</w:t>
      </w:r>
      <w:r w:rsidR="00F72FF4" w:rsidRPr="00F72F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72FF4" w:rsidRPr="00F72FF4">
        <w:rPr>
          <w:rFonts w:ascii="Times New Roman" w:hAnsi="Times New Roman" w:cs="Times New Roman"/>
          <w:b/>
          <w:bCs/>
          <w:sz w:val="24"/>
          <w:szCs w:val="24"/>
        </w:rPr>
        <w:t xml:space="preserve">010KU-4/2022 </w:t>
      </w:r>
      <w:r w:rsidR="00F72FF4" w:rsidRPr="00F72FF4">
        <w:rPr>
          <w:rFonts w:ascii="Times New Roman" w:hAnsi="Times New Roman" w:cs="Times New Roman"/>
          <w:b/>
          <w:sz w:val="24"/>
          <w:szCs w:val="24"/>
        </w:rPr>
        <w:t>Implementácia prvkov podpory zdravotnej gramotnosti dospelej populácie do vzdelávania v odbore ošetrovateľstvo</w:t>
      </w:r>
    </w:p>
    <w:p w14:paraId="6CEC4218" w14:textId="3B7993A0" w:rsidR="008166F8" w:rsidRPr="00494724" w:rsidRDefault="008166F8" w:rsidP="003027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94724">
        <w:rPr>
          <w:rFonts w:ascii="Times New Roman" w:hAnsi="Times New Roman" w:cs="Times New Roman"/>
          <w:bCs/>
          <w:sz w:val="24"/>
          <w:szCs w:val="24"/>
        </w:rPr>
        <w:t>2022-2024</w:t>
      </w:r>
    </w:p>
    <w:p w14:paraId="27C85F53" w14:textId="0B42D20A" w:rsidR="00302798" w:rsidRPr="00F72FF4" w:rsidRDefault="00F72FF4" w:rsidP="003027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Vedúci projektu: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PhDr. Mgr. Mariana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Magerčiaková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PhD.,</w:t>
      </w:r>
      <w:r w:rsidR="00B040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MPH, Zástupca vedúceho: PhDr. Mária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Novysedláková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 Spoluriešitelia: </w:t>
      </w:r>
      <w:r w:rsidRPr="00F72F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PhDr. Katarína Zrubáková, PhD.,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PhDr. Marcela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Ižová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PhD.,</w:t>
      </w:r>
      <w:r w:rsidRPr="00F72F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Doc. PhDr. Mária </w:t>
      </w:r>
      <w:proofErr w:type="spellStart"/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>Šupínová</w:t>
      </w:r>
      <w:proofErr w:type="spellEnd"/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>, PhD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PhDr. Mgr. Anna Krátka,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Ph.D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6123A96" w14:textId="77777777" w:rsidR="00494724" w:rsidRDefault="00494724" w:rsidP="00AD520B">
      <w:pPr>
        <w:pStyle w:val="Odsekzoznamu"/>
        <w:ind w:left="0"/>
        <w:jc w:val="both"/>
        <w:rPr>
          <w:b/>
          <w:bCs/>
        </w:rPr>
      </w:pPr>
    </w:p>
    <w:p w14:paraId="3F9F9E98" w14:textId="797FC3DE" w:rsidR="00AD520B" w:rsidRDefault="00494724" w:rsidP="004947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724">
        <w:rPr>
          <w:rFonts w:ascii="Times New Roman" w:hAnsi="Times New Roman" w:cs="Times New Roman"/>
          <w:b/>
          <w:bCs/>
          <w:sz w:val="24"/>
          <w:szCs w:val="24"/>
        </w:rPr>
        <w:t>KEGA č. 002KU-4/2025 Digitálna zdravotná gramotnosť seniorov z perspektívy ošetrovateľstva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94724">
        <w:rPr>
          <w:rFonts w:ascii="Times New Roman" w:hAnsi="Times New Roman" w:cs="Times New Roman"/>
          <w:b/>
          <w:bCs/>
          <w:sz w:val="24"/>
          <w:szCs w:val="24"/>
        </w:rPr>
        <w:t>fyzioterapie</w:t>
      </w:r>
    </w:p>
    <w:p w14:paraId="0106426F" w14:textId="08E03ED2" w:rsidR="00494724" w:rsidRDefault="00494724" w:rsidP="004947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4724">
        <w:rPr>
          <w:rFonts w:ascii="Times New Roman" w:hAnsi="Times New Roman" w:cs="Times New Roman"/>
          <w:sz w:val="24"/>
          <w:szCs w:val="24"/>
        </w:rPr>
        <w:t>2025-2027</w:t>
      </w:r>
    </w:p>
    <w:p w14:paraId="1DD6A4CE" w14:textId="0453054D" w:rsidR="00494724" w:rsidRPr="00494724" w:rsidRDefault="00494724" w:rsidP="004947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798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Vedúci projektu: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PhDr. Mgr. Mariana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Magerčiaková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PhD.,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Zástupca vedúceho: PhDr. Mária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Novysedláková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 Spoluriešitelia: </w:t>
      </w:r>
      <w:r w:rsidRPr="00F72F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PhDr. Katarína Zrubáková, PhD., </w:t>
      </w:r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PhDr. Marcela </w:t>
      </w:r>
      <w:proofErr w:type="spellStart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Ižová</w:t>
      </w:r>
      <w:proofErr w:type="spellEnd"/>
      <w:r w:rsidRPr="009D66F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PhD.,</w:t>
      </w:r>
      <w:r w:rsidRPr="0049472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Mgr. Ivana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Aštaryová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PhD.,</w:t>
      </w:r>
      <w:r w:rsidRPr="0049472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prof. PhDr. Mária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Kilíková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PhD.,  Mgr. Ing. Alena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Lochmannová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Ph.D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., MBA,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Grażyna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Dębska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3F6AE1C4" w14:textId="674768FA" w:rsidR="00AD520B" w:rsidRPr="0018535F" w:rsidRDefault="0018535F" w:rsidP="00DD73DD">
      <w:pPr>
        <w:pStyle w:val="Normlnywebov"/>
        <w:numPr>
          <w:ilvl w:val="0"/>
          <w:numId w:val="5"/>
        </w:numPr>
        <w:rPr>
          <w:rStyle w:val="Vrazn"/>
          <w:i/>
          <w:sz w:val="28"/>
          <w:szCs w:val="28"/>
        </w:rPr>
      </w:pPr>
      <w:r w:rsidRPr="0018535F">
        <w:rPr>
          <w:rStyle w:val="Zvraznenie"/>
          <w:b/>
          <w:bCs/>
          <w:i w:val="0"/>
          <w:sz w:val="28"/>
          <w:szCs w:val="28"/>
        </w:rPr>
        <w:t xml:space="preserve">Projekt GRUNDVIG </w:t>
      </w:r>
    </w:p>
    <w:p w14:paraId="0263EB7B" w14:textId="77777777" w:rsidR="00AD520B" w:rsidRDefault="00AD520B" w:rsidP="0018535F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 xml:space="preserve">číslo projektu: </w:t>
      </w:r>
      <w:r>
        <w:rPr>
          <w:rStyle w:val="Zvraznenie"/>
          <w:b/>
          <w:bCs/>
        </w:rPr>
        <w:t>13412 0715</w:t>
      </w:r>
    </w:p>
    <w:p w14:paraId="4E4D87E7" w14:textId="77777777" w:rsidR="00AD520B" w:rsidRPr="00CB1306" w:rsidRDefault="00AD520B" w:rsidP="0018535F">
      <w:pPr>
        <w:pStyle w:val="Normlnywebov"/>
        <w:spacing w:before="0" w:beforeAutospacing="0" w:after="0" w:afterAutospacing="0"/>
        <w:jc w:val="both"/>
        <w:rPr>
          <w:i/>
        </w:rPr>
      </w:pPr>
      <w:r>
        <w:rPr>
          <w:rStyle w:val="Vrazn"/>
        </w:rPr>
        <w:t xml:space="preserve">Názov projektu: </w:t>
      </w:r>
      <w:proofErr w:type="spellStart"/>
      <w:r w:rsidRPr="00CB1306">
        <w:rPr>
          <w:rStyle w:val="Zvraznenie"/>
          <w:b/>
          <w:bCs/>
          <w:i w:val="0"/>
        </w:rPr>
        <w:t>Improving</w:t>
      </w:r>
      <w:proofErr w:type="spellEnd"/>
      <w:r w:rsidRPr="00CB1306">
        <w:rPr>
          <w:rStyle w:val="Zvraznenie"/>
          <w:b/>
          <w:bCs/>
          <w:i w:val="0"/>
        </w:rPr>
        <w:t xml:space="preserve"> </w:t>
      </w:r>
      <w:proofErr w:type="spellStart"/>
      <w:r w:rsidRPr="00CB1306">
        <w:rPr>
          <w:rStyle w:val="Zvraznenie"/>
          <w:b/>
          <w:bCs/>
          <w:i w:val="0"/>
        </w:rPr>
        <w:t>digital</w:t>
      </w:r>
      <w:proofErr w:type="spellEnd"/>
      <w:r w:rsidRPr="00CB1306">
        <w:rPr>
          <w:rStyle w:val="Zvraznenie"/>
          <w:b/>
          <w:bCs/>
          <w:i w:val="0"/>
        </w:rPr>
        <w:t xml:space="preserve"> </w:t>
      </w:r>
      <w:proofErr w:type="spellStart"/>
      <w:r w:rsidRPr="00CB1306">
        <w:rPr>
          <w:rStyle w:val="Zvraznenie"/>
          <w:b/>
          <w:bCs/>
          <w:i w:val="0"/>
        </w:rPr>
        <w:t>skills</w:t>
      </w:r>
      <w:proofErr w:type="spellEnd"/>
      <w:r w:rsidRPr="00CB1306">
        <w:rPr>
          <w:rStyle w:val="Zvraznenie"/>
          <w:b/>
          <w:bCs/>
          <w:i w:val="0"/>
        </w:rPr>
        <w:t xml:space="preserve"> of </w:t>
      </w:r>
      <w:proofErr w:type="spellStart"/>
      <w:r w:rsidRPr="00CB1306">
        <w:rPr>
          <w:rStyle w:val="Zvraznenie"/>
          <w:b/>
          <w:bCs/>
          <w:i w:val="0"/>
        </w:rPr>
        <w:t>European</w:t>
      </w:r>
      <w:proofErr w:type="spellEnd"/>
      <w:r w:rsidRPr="00CB1306">
        <w:rPr>
          <w:rStyle w:val="Zvraznenie"/>
          <w:b/>
          <w:bCs/>
          <w:i w:val="0"/>
        </w:rPr>
        <w:t xml:space="preserve"> </w:t>
      </w:r>
      <w:proofErr w:type="spellStart"/>
      <w:r w:rsidRPr="00CB1306">
        <w:rPr>
          <w:rStyle w:val="Zvraznenie"/>
          <w:b/>
          <w:bCs/>
          <w:i w:val="0"/>
        </w:rPr>
        <w:t>citizens</w:t>
      </w:r>
      <w:proofErr w:type="spellEnd"/>
      <w:r w:rsidRPr="00CB1306">
        <w:rPr>
          <w:rStyle w:val="Zvraznenie"/>
          <w:b/>
          <w:bCs/>
          <w:i w:val="0"/>
        </w:rPr>
        <w:t xml:space="preserve"> </w:t>
      </w:r>
      <w:proofErr w:type="spellStart"/>
      <w:r w:rsidRPr="00CB1306">
        <w:rPr>
          <w:rStyle w:val="Zvraznenie"/>
          <w:b/>
          <w:bCs/>
          <w:i w:val="0"/>
        </w:rPr>
        <w:t>seniors</w:t>
      </w:r>
      <w:proofErr w:type="spellEnd"/>
      <w:r w:rsidRPr="00CB1306">
        <w:rPr>
          <w:rStyle w:val="Zvraznenie"/>
          <w:b/>
          <w:bCs/>
          <w:i w:val="0"/>
        </w:rPr>
        <w:t xml:space="preserve"> and </w:t>
      </w:r>
      <w:proofErr w:type="spellStart"/>
      <w:r w:rsidRPr="00CB1306">
        <w:rPr>
          <w:rStyle w:val="Zvraznenie"/>
          <w:b/>
          <w:bCs/>
          <w:i w:val="0"/>
        </w:rPr>
        <w:t>disabled</w:t>
      </w:r>
      <w:proofErr w:type="spellEnd"/>
      <w:r w:rsidRPr="00CB1306">
        <w:rPr>
          <w:rStyle w:val="Zvraznenie"/>
          <w:b/>
          <w:bCs/>
          <w:i w:val="0"/>
        </w:rPr>
        <w:t xml:space="preserve">: a </w:t>
      </w:r>
      <w:proofErr w:type="spellStart"/>
      <w:r w:rsidRPr="00CB1306">
        <w:rPr>
          <w:rStyle w:val="Zvraznenie"/>
          <w:b/>
          <w:bCs/>
          <w:i w:val="0"/>
        </w:rPr>
        <w:t>work</w:t>
      </w:r>
      <w:proofErr w:type="spellEnd"/>
      <w:r w:rsidRPr="00CB1306">
        <w:rPr>
          <w:rStyle w:val="Zvraznenie"/>
          <w:b/>
          <w:bCs/>
          <w:i w:val="0"/>
        </w:rPr>
        <w:t xml:space="preserve"> program</w:t>
      </w:r>
    </w:p>
    <w:p w14:paraId="0F6387EF" w14:textId="77777777" w:rsidR="00AD520B" w:rsidRDefault="00AD520B" w:rsidP="0018535F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t xml:space="preserve">Názov požiadanej agentúry: </w:t>
      </w:r>
      <w:r>
        <w:rPr>
          <w:rStyle w:val="Zvraznenie"/>
          <w:b/>
          <w:bCs/>
        </w:rPr>
        <w:t>SAAIC</w:t>
      </w:r>
    </w:p>
    <w:p w14:paraId="78628C3A" w14:textId="7FFF0980" w:rsidR="00AD520B" w:rsidRPr="00494724" w:rsidRDefault="00AD520B" w:rsidP="0018535F">
      <w:pPr>
        <w:pStyle w:val="Normlnywebov"/>
        <w:spacing w:before="0" w:beforeAutospacing="0" w:after="0" w:afterAutospacing="0"/>
        <w:jc w:val="both"/>
        <w:rPr>
          <w:i/>
          <w:iCs/>
        </w:rPr>
      </w:pPr>
      <w:r w:rsidRPr="00494724">
        <w:rPr>
          <w:rStyle w:val="Zvraznenie"/>
          <w:i w:val="0"/>
          <w:iCs w:val="0"/>
        </w:rPr>
        <w:t>2013- 2015</w:t>
      </w:r>
    </w:p>
    <w:p w14:paraId="77AA73F2" w14:textId="2B7D870F" w:rsidR="00AD520B" w:rsidRPr="00CB1306" w:rsidRDefault="00AD520B" w:rsidP="0018535F">
      <w:pPr>
        <w:pStyle w:val="Normlnywebov"/>
        <w:spacing w:before="0" w:beforeAutospacing="0" w:after="0" w:afterAutospacing="0"/>
        <w:jc w:val="both"/>
      </w:pPr>
      <w:r>
        <w:rPr>
          <w:rStyle w:val="Vrazn"/>
        </w:rPr>
        <w:lastRenderedPageBreak/>
        <w:t>Riešiteľský tím (vedúci, členovia)</w:t>
      </w:r>
      <w:r w:rsidR="00E60228">
        <w:rPr>
          <w:rStyle w:val="Vrazn"/>
        </w:rPr>
        <w:t xml:space="preserve">: </w:t>
      </w:r>
      <w:r w:rsidRPr="00CB1306">
        <w:rPr>
          <w:rStyle w:val="Zvraznenie"/>
          <w:b/>
          <w:bCs/>
          <w:i w:val="0"/>
        </w:rPr>
        <w:t xml:space="preserve">Hlavný riešiteľ: </w:t>
      </w:r>
      <w:r w:rsidRPr="00CB1306">
        <w:rPr>
          <w:rStyle w:val="Vrazn"/>
          <w:b w:val="0"/>
          <w:iCs/>
        </w:rPr>
        <w:t xml:space="preserve">Doc. PhDr. Vladimír </w:t>
      </w:r>
      <w:proofErr w:type="spellStart"/>
      <w:r w:rsidRPr="00CB1306">
        <w:rPr>
          <w:rStyle w:val="Vrazn"/>
          <w:b w:val="0"/>
          <w:iCs/>
        </w:rPr>
        <w:t>Littva</w:t>
      </w:r>
      <w:proofErr w:type="spellEnd"/>
      <w:r w:rsidRPr="00CB1306">
        <w:rPr>
          <w:rStyle w:val="Vrazn"/>
          <w:b w:val="0"/>
          <w:iCs/>
        </w:rPr>
        <w:t>, PhD., MPH.</w:t>
      </w:r>
      <w:r w:rsidRPr="00CB1306">
        <w:rPr>
          <w:rStyle w:val="Zvraznenie"/>
          <w:b/>
          <w:bCs/>
          <w:i w:val="0"/>
        </w:rPr>
        <w:t xml:space="preserve">, </w:t>
      </w:r>
      <w:r w:rsidRPr="00CB1306">
        <w:rPr>
          <w:rStyle w:val="Zvraznenie"/>
          <w:bCs/>
          <w:i w:val="0"/>
        </w:rPr>
        <w:t xml:space="preserve">Spoluriešitelia: doc. PhDr. Mária </w:t>
      </w:r>
      <w:proofErr w:type="spellStart"/>
      <w:r w:rsidRPr="00CB1306">
        <w:rPr>
          <w:rStyle w:val="Zvraznenie"/>
          <w:bCs/>
          <w:i w:val="0"/>
        </w:rPr>
        <w:t>Kopáčiková</w:t>
      </w:r>
      <w:proofErr w:type="spellEnd"/>
      <w:r w:rsidRPr="00CB1306">
        <w:rPr>
          <w:rStyle w:val="Zvraznenie"/>
          <w:bCs/>
          <w:i w:val="0"/>
        </w:rPr>
        <w:t xml:space="preserve">, PhD., </w:t>
      </w:r>
      <w:r w:rsidRPr="00CB1306">
        <w:rPr>
          <w:rStyle w:val="Zvraznenie"/>
          <w:b/>
          <w:bCs/>
          <w:i w:val="0"/>
        </w:rPr>
        <w:t>PhDr. Katarína Zrubáková, PhD.,</w:t>
      </w:r>
      <w:r w:rsidRPr="00CB1306">
        <w:rPr>
          <w:rStyle w:val="Zvraznenie"/>
          <w:bCs/>
          <w:i w:val="0"/>
        </w:rPr>
        <w:t xml:space="preserve"> PhDr. Mariana </w:t>
      </w:r>
      <w:proofErr w:type="spellStart"/>
      <w:r w:rsidRPr="00CB1306">
        <w:rPr>
          <w:rStyle w:val="Zvraznenie"/>
          <w:bCs/>
          <w:i w:val="0"/>
        </w:rPr>
        <w:t>Magerčiaková</w:t>
      </w:r>
      <w:proofErr w:type="spellEnd"/>
      <w:r w:rsidRPr="00CB1306">
        <w:rPr>
          <w:rStyle w:val="Zvraznenie"/>
          <w:bCs/>
          <w:i w:val="0"/>
        </w:rPr>
        <w:t xml:space="preserve">, PhD., PhDr. Mária </w:t>
      </w:r>
      <w:proofErr w:type="spellStart"/>
      <w:r w:rsidRPr="00CB1306">
        <w:rPr>
          <w:rStyle w:val="Zvraznenie"/>
          <w:bCs/>
          <w:i w:val="0"/>
        </w:rPr>
        <w:t>Novysedláková</w:t>
      </w:r>
      <w:proofErr w:type="spellEnd"/>
      <w:r w:rsidRPr="00CB1306">
        <w:rPr>
          <w:rStyle w:val="Zvraznenie"/>
          <w:bCs/>
          <w:i w:val="0"/>
        </w:rPr>
        <w:t xml:space="preserve">, PhD., Mgr. Peter </w:t>
      </w:r>
      <w:proofErr w:type="spellStart"/>
      <w:r w:rsidRPr="00CB1306">
        <w:rPr>
          <w:rStyle w:val="Zvraznenie"/>
          <w:bCs/>
          <w:i w:val="0"/>
        </w:rPr>
        <w:t>Kutiš</w:t>
      </w:r>
      <w:proofErr w:type="spellEnd"/>
    </w:p>
    <w:p w14:paraId="612EF3E3" w14:textId="77777777" w:rsidR="009D0703" w:rsidRDefault="009D0703"/>
    <w:p w14:paraId="22E8754B" w14:textId="77777777" w:rsidR="00DD73DD" w:rsidRPr="00DD73DD" w:rsidRDefault="00DD73DD" w:rsidP="00DD73D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D73DD">
        <w:rPr>
          <w:rFonts w:ascii="Times New Roman" w:hAnsi="Times New Roman" w:cs="Times New Roman"/>
          <w:b/>
          <w:bCs/>
          <w:sz w:val="28"/>
          <w:szCs w:val="28"/>
        </w:rPr>
        <w:t>Nanovic</w:t>
      </w:r>
      <w:proofErr w:type="spellEnd"/>
      <w:r w:rsidRPr="00DD7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73DD">
        <w:rPr>
          <w:rFonts w:ascii="Times New Roman" w:hAnsi="Times New Roman" w:cs="Times New Roman"/>
          <w:b/>
          <w:bCs/>
          <w:sz w:val="28"/>
          <w:szCs w:val="28"/>
        </w:rPr>
        <w:t>project</w:t>
      </w:r>
      <w:proofErr w:type="spellEnd"/>
    </w:p>
    <w:p w14:paraId="05150B33" w14:textId="27DEA18D" w:rsidR="00DD73DD" w:rsidRPr="00DD73DD" w:rsidRDefault="00DD73DD" w:rsidP="00DD73DD">
      <w:pPr>
        <w:pStyle w:val="Odsekzoznamu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73DD">
        <w:rPr>
          <w:rFonts w:ascii="Times New Roman" w:hAnsi="Times New Roman" w:cs="Times New Roman"/>
          <w:sz w:val="24"/>
          <w:szCs w:val="24"/>
        </w:rPr>
        <w:t>Nanovic</w:t>
      </w:r>
      <w:proofErr w:type="spellEnd"/>
      <w:r w:rsidRPr="00DD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DD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D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DD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Impact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interplay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between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indipendence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depresion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</w:p>
    <w:p w14:paraId="199EEDDB" w14:textId="77777777" w:rsidR="00DD73DD" w:rsidRDefault="00DD73DD" w:rsidP="00DD73DD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patients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3DD">
        <w:rPr>
          <w:rFonts w:ascii="Times New Roman" w:hAnsi="Times New Roman" w:cs="Times New Roman"/>
          <w:b/>
          <w:bCs/>
          <w:sz w:val="24"/>
          <w:szCs w:val="24"/>
        </w:rPr>
        <w:t>stroke</w:t>
      </w:r>
      <w:proofErr w:type="spellEnd"/>
      <w:r w:rsidRPr="00DD73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D7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12720" w14:textId="281A7248" w:rsidR="00DD73DD" w:rsidRPr="00DD73DD" w:rsidRDefault="00DD73DD" w:rsidP="00DD73DD">
      <w:pPr>
        <w:pStyle w:val="Odsekzoznamu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3DD">
        <w:rPr>
          <w:rFonts w:ascii="Times New Roman" w:hAnsi="Times New Roman" w:cs="Times New Roman"/>
          <w:sz w:val="24"/>
          <w:szCs w:val="24"/>
        </w:rPr>
        <w:t xml:space="preserve">Riešiteľský tím: Hlavný riešiteľ Mgr. Marina </w:t>
      </w:r>
      <w:proofErr w:type="spellStart"/>
      <w:r w:rsidRPr="00DD73DD">
        <w:rPr>
          <w:rFonts w:ascii="Times New Roman" w:hAnsi="Times New Roman" w:cs="Times New Roman"/>
          <w:sz w:val="24"/>
          <w:szCs w:val="24"/>
        </w:rPr>
        <w:t>Potašová</w:t>
      </w:r>
      <w:proofErr w:type="spellEnd"/>
      <w:r w:rsidRPr="00DD73DD">
        <w:rPr>
          <w:rFonts w:ascii="Times New Roman" w:hAnsi="Times New Roman" w:cs="Times New Roman"/>
          <w:sz w:val="24"/>
          <w:szCs w:val="24"/>
        </w:rPr>
        <w:t xml:space="preserve">, PhD. univ. doc., Spoluriešitelia: PhDr. Bc. Eva </w:t>
      </w:r>
      <w:proofErr w:type="spellStart"/>
      <w:r w:rsidRPr="00DD73DD">
        <w:rPr>
          <w:rFonts w:ascii="Times New Roman" w:hAnsi="Times New Roman" w:cs="Times New Roman"/>
          <w:sz w:val="24"/>
          <w:szCs w:val="24"/>
        </w:rPr>
        <w:t>Moraučíková</w:t>
      </w:r>
      <w:proofErr w:type="spellEnd"/>
      <w:r w:rsidRPr="00DD73DD">
        <w:rPr>
          <w:rFonts w:ascii="Times New Roman" w:hAnsi="Times New Roman" w:cs="Times New Roman"/>
          <w:sz w:val="24"/>
          <w:szCs w:val="24"/>
        </w:rPr>
        <w:t xml:space="preserve">, PhD., MPH, univ. doc., PhDr. Peter </w:t>
      </w:r>
      <w:proofErr w:type="spellStart"/>
      <w:r w:rsidRPr="00DD73DD">
        <w:rPr>
          <w:rFonts w:ascii="Times New Roman" w:hAnsi="Times New Roman" w:cs="Times New Roman"/>
          <w:sz w:val="24"/>
          <w:szCs w:val="24"/>
        </w:rPr>
        <w:t>Mačej</w:t>
      </w:r>
      <w:proofErr w:type="spellEnd"/>
      <w:r w:rsidRPr="00DD73DD">
        <w:rPr>
          <w:rFonts w:ascii="Times New Roman" w:hAnsi="Times New Roman" w:cs="Times New Roman"/>
          <w:sz w:val="24"/>
          <w:szCs w:val="24"/>
        </w:rPr>
        <w:t xml:space="preserve">, PhD., </w:t>
      </w:r>
      <w:r w:rsidRPr="00DD73DD">
        <w:rPr>
          <w:rFonts w:ascii="Times New Roman" w:hAnsi="Times New Roman" w:cs="Times New Roman"/>
          <w:b/>
          <w:bCs/>
          <w:sz w:val="24"/>
          <w:szCs w:val="24"/>
        </w:rPr>
        <w:t>PhDr. Katarína Zrubáková, PhD.</w:t>
      </w:r>
    </w:p>
    <w:sectPr w:rsidR="00DD73DD" w:rsidRPr="00DD73DD" w:rsidSect="009D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17F"/>
    <w:multiLevelType w:val="hybridMultilevel"/>
    <w:tmpl w:val="DB56366C"/>
    <w:lvl w:ilvl="0" w:tplc="201896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A7D2D"/>
    <w:multiLevelType w:val="hybridMultilevel"/>
    <w:tmpl w:val="09E85842"/>
    <w:lvl w:ilvl="0" w:tplc="FAE03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AD5"/>
    <w:multiLevelType w:val="hybridMultilevel"/>
    <w:tmpl w:val="631EF35E"/>
    <w:lvl w:ilvl="0" w:tplc="4B44FCBA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B34F7"/>
    <w:multiLevelType w:val="hybridMultilevel"/>
    <w:tmpl w:val="0686BF60"/>
    <w:lvl w:ilvl="0" w:tplc="4B44FCBA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8606B"/>
    <w:multiLevelType w:val="multilevel"/>
    <w:tmpl w:val="79C01A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4831EAD"/>
    <w:multiLevelType w:val="hybridMultilevel"/>
    <w:tmpl w:val="BB1A65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83BC3"/>
    <w:multiLevelType w:val="hybridMultilevel"/>
    <w:tmpl w:val="7D406318"/>
    <w:lvl w:ilvl="0" w:tplc="0D6C2F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0B"/>
    <w:rsid w:val="0018535F"/>
    <w:rsid w:val="002745A3"/>
    <w:rsid w:val="002749A1"/>
    <w:rsid w:val="00302798"/>
    <w:rsid w:val="00471D3B"/>
    <w:rsid w:val="00494724"/>
    <w:rsid w:val="004C6774"/>
    <w:rsid w:val="00684789"/>
    <w:rsid w:val="008166F8"/>
    <w:rsid w:val="00881AAE"/>
    <w:rsid w:val="008F7426"/>
    <w:rsid w:val="009C3BED"/>
    <w:rsid w:val="009D0703"/>
    <w:rsid w:val="00A44E47"/>
    <w:rsid w:val="00AD520B"/>
    <w:rsid w:val="00B040CD"/>
    <w:rsid w:val="00BC19CD"/>
    <w:rsid w:val="00C15CCB"/>
    <w:rsid w:val="00CB1306"/>
    <w:rsid w:val="00D85109"/>
    <w:rsid w:val="00DD73DD"/>
    <w:rsid w:val="00E60228"/>
    <w:rsid w:val="00F72FF4"/>
    <w:rsid w:val="00F7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1332"/>
  <w15:docId w15:val="{F1075237-7BE6-411E-BF6E-F5B3EBB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52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AD520B"/>
    <w:rPr>
      <w:b/>
      <w:bCs/>
    </w:rPr>
  </w:style>
  <w:style w:type="paragraph" w:styleId="Odsekzoznamu">
    <w:name w:val="List Paragraph"/>
    <w:basedOn w:val="Normlny"/>
    <w:uiPriority w:val="34"/>
    <w:qFormat/>
    <w:rsid w:val="00AD520B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AD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D520B"/>
    <w:rPr>
      <w:i/>
      <w:iCs/>
    </w:rPr>
  </w:style>
  <w:style w:type="paragraph" w:customStyle="1" w:styleId="Default">
    <w:name w:val="Default"/>
    <w:rsid w:val="0081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Prednasky</dc:creator>
  <cp:lastModifiedBy>Katarína</cp:lastModifiedBy>
  <cp:revision>5</cp:revision>
  <dcterms:created xsi:type="dcterms:W3CDTF">2025-04-10T06:05:00Z</dcterms:created>
  <dcterms:modified xsi:type="dcterms:W3CDTF">2026-02-23T20:03:00Z</dcterms:modified>
</cp:coreProperties>
</file>