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03"/>
        <w:gridCol w:w="721"/>
        <w:gridCol w:w="677"/>
        <w:gridCol w:w="736"/>
        <w:gridCol w:w="721"/>
        <w:gridCol w:w="833"/>
        <w:gridCol w:w="833"/>
        <w:gridCol w:w="789"/>
        <w:gridCol w:w="789"/>
        <w:gridCol w:w="789"/>
        <w:gridCol w:w="1242"/>
        <w:gridCol w:w="789"/>
        <w:gridCol w:w="789"/>
        <w:gridCol w:w="789"/>
        <w:gridCol w:w="789"/>
        <w:gridCol w:w="789"/>
      </w:tblGrid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Pr="00DD0F7D" w:rsidRDefault="003A0BE6">
            <w:pPr>
              <w:rPr>
                <w:b/>
              </w:rPr>
            </w:pPr>
            <w:r w:rsidRPr="00DD0F7D">
              <w:rPr>
                <w:b/>
              </w:rPr>
              <w:t>Letný semester-  2025/2026</w:t>
            </w:r>
          </w:p>
        </w:tc>
        <w:tc>
          <w:tcPr>
            <w:tcW w:w="12075" w:type="dxa"/>
            <w:gridSpan w:val="15"/>
          </w:tcPr>
          <w:p w:rsidR="00A0179B" w:rsidRPr="00DD0F7D" w:rsidRDefault="00A0179B" w:rsidP="003A0BE6">
            <w:pPr>
              <w:jc w:val="center"/>
              <w:rPr>
                <w:b/>
              </w:rPr>
            </w:pPr>
          </w:p>
          <w:p w:rsidR="003A0BE6" w:rsidRPr="00DD0F7D" w:rsidRDefault="003A0BE6" w:rsidP="003A0BE6">
            <w:pPr>
              <w:jc w:val="center"/>
              <w:rPr>
                <w:b/>
              </w:rPr>
            </w:pPr>
            <w:r w:rsidRPr="00DD0F7D">
              <w:rPr>
                <w:b/>
              </w:rPr>
              <w:t>Rozvrh hodín 1.ZuT – denná forma</w:t>
            </w:r>
          </w:p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12075" w:type="dxa"/>
            <w:gridSpan w:val="15"/>
          </w:tcPr>
          <w:p w:rsidR="003A0BE6" w:rsidRDefault="003A0BE6" w:rsidP="003A0BE6">
            <w:pPr>
              <w:jc w:val="center"/>
            </w:pPr>
            <w:r>
              <w:t xml:space="preserve">Vyučovanie : Pod brehmi 4/A, Polianky, Bratislava </w:t>
            </w:r>
          </w:p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721" w:type="dxa"/>
            <w:shd w:val="clear" w:color="auto" w:fill="C5E0B3" w:themeFill="accent6" w:themeFillTint="66"/>
          </w:tcPr>
          <w:p w:rsidR="003A0BE6" w:rsidRDefault="003A0BE6">
            <w:r>
              <w:t>7:15- 8:00</w:t>
            </w:r>
          </w:p>
        </w:tc>
        <w:tc>
          <w:tcPr>
            <w:tcW w:w="677" w:type="dxa"/>
            <w:shd w:val="clear" w:color="auto" w:fill="C5E0B3" w:themeFill="accent6" w:themeFillTint="66"/>
          </w:tcPr>
          <w:p w:rsidR="003A0BE6" w:rsidRDefault="003A0BE6">
            <w:r>
              <w:t>8:00-8:45</w:t>
            </w:r>
          </w:p>
        </w:tc>
        <w:tc>
          <w:tcPr>
            <w:tcW w:w="736" w:type="dxa"/>
            <w:shd w:val="clear" w:color="auto" w:fill="C5E0B3" w:themeFill="accent6" w:themeFillTint="66"/>
          </w:tcPr>
          <w:p w:rsidR="003A0BE6" w:rsidRDefault="003A0BE6">
            <w:r>
              <w:t>8:45:-9:30</w:t>
            </w:r>
          </w:p>
        </w:tc>
        <w:tc>
          <w:tcPr>
            <w:tcW w:w="721" w:type="dxa"/>
            <w:shd w:val="clear" w:color="auto" w:fill="C5E0B3" w:themeFill="accent6" w:themeFillTint="66"/>
          </w:tcPr>
          <w:p w:rsidR="003A0BE6" w:rsidRDefault="003A0BE6">
            <w:r>
              <w:t>9:30-10:15</w:t>
            </w:r>
          </w:p>
        </w:tc>
        <w:tc>
          <w:tcPr>
            <w:tcW w:w="833" w:type="dxa"/>
            <w:shd w:val="clear" w:color="auto" w:fill="C5E0B3" w:themeFill="accent6" w:themeFillTint="66"/>
          </w:tcPr>
          <w:p w:rsidR="003A0BE6" w:rsidRDefault="003A0BE6">
            <w:r>
              <w:t>10:15-11:00</w:t>
            </w:r>
          </w:p>
        </w:tc>
        <w:tc>
          <w:tcPr>
            <w:tcW w:w="833" w:type="dxa"/>
            <w:shd w:val="clear" w:color="auto" w:fill="C5E0B3" w:themeFill="accent6" w:themeFillTint="66"/>
          </w:tcPr>
          <w:p w:rsidR="003A0BE6" w:rsidRDefault="003A0BE6">
            <w:r>
              <w:t>11:00-11:45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11:45-12:30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12:30-13:15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13:15-14:00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3A0BE6" w:rsidRDefault="003A0BE6">
            <w:r>
              <w:t>14:00-14:45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14:45-15:30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15:30-16:15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16:15-17:00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DF4B1A">
            <w:r>
              <w:t>17:00-17</w:t>
            </w:r>
            <w:r w:rsidR="003A0BE6">
              <w:t>:45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3A0BE6">
            <w:r>
              <w:t>17:45-18:30</w:t>
            </w:r>
          </w:p>
        </w:tc>
      </w:tr>
      <w:tr w:rsidR="00C73FDE" w:rsidTr="000311AD">
        <w:tc>
          <w:tcPr>
            <w:tcW w:w="1203" w:type="dxa"/>
            <w:shd w:val="clear" w:color="auto" w:fill="DEEAF6" w:themeFill="accent1" w:themeFillTint="33"/>
          </w:tcPr>
          <w:p w:rsidR="00C73FDE" w:rsidRDefault="00C73FDE"/>
        </w:tc>
        <w:tc>
          <w:tcPr>
            <w:tcW w:w="3688" w:type="dxa"/>
            <w:gridSpan w:val="5"/>
          </w:tcPr>
          <w:p w:rsidR="00C73FDE" w:rsidRDefault="00206031">
            <w:r>
              <w:t>Odb. prax o</w:t>
            </w:r>
            <w:r w:rsidR="00C73FDE">
              <w:t>d 7:30 do 11:30</w:t>
            </w:r>
          </w:p>
        </w:tc>
        <w:tc>
          <w:tcPr>
            <w:tcW w:w="833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1242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  <w:tc>
          <w:tcPr>
            <w:tcW w:w="789" w:type="dxa"/>
          </w:tcPr>
          <w:p w:rsidR="00C73FDE" w:rsidRDefault="00C73FDE"/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Pr="00DD0F7D" w:rsidRDefault="003A0BE6">
            <w:pPr>
              <w:rPr>
                <w:b/>
              </w:rPr>
            </w:pPr>
            <w:r w:rsidRPr="00DD0F7D">
              <w:rPr>
                <w:b/>
              </w:rPr>
              <w:t>Pondelok</w:t>
            </w:r>
          </w:p>
          <w:p w:rsidR="003A0BE6" w:rsidRPr="00DD0F7D" w:rsidRDefault="003A0BE6">
            <w:pPr>
              <w:rPr>
                <w:b/>
              </w:rPr>
            </w:pPr>
          </w:p>
        </w:tc>
        <w:tc>
          <w:tcPr>
            <w:tcW w:w="721" w:type="dxa"/>
          </w:tcPr>
          <w:p w:rsidR="003A0BE6" w:rsidRDefault="00C73FDE">
            <w:r>
              <w:t>Odb. prax</w:t>
            </w:r>
          </w:p>
        </w:tc>
        <w:tc>
          <w:tcPr>
            <w:tcW w:w="677" w:type="dxa"/>
          </w:tcPr>
          <w:p w:rsidR="003A0BE6" w:rsidRDefault="00C73FDE">
            <w:r>
              <w:t>Odb. prax</w:t>
            </w:r>
          </w:p>
        </w:tc>
        <w:tc>
          <w:tcPr>
            <w:tcW w:w="736" w:type="dxa"/>
          </w:tcPr>
          <w:p w:rsidR="003A0BE6" w:rsidRDefault="00C73FDE">
            <w:r>
              <w:t>Odb. prax</w:t>
            </w:r>
          </w:p>
        </w:tc>
        <w:tc>
          <w:tcPr>
            <w:tcW w:w="721" w:type="dxa"/>
          </w:tcPr>
          <w:p w:rsidR="003A0BE6" w:rsidRDefault="00C73FDE">
            <w:r>
              <w:t>Odb. prax</w:t>
            </w:r>
          </w:p>
        </w:tc>
        <w:tc>
          <w:tcPr>
            <w:tcW w:w="833" w:type="dxa"/>
          </w:tcPr>
          <w:p w:rsidR="003A0BE6" w:rsidRDefault="00C73FDE">
            <w:r>
              <w:t>Odb. prax</w:t>
            </w:r>
          </w:p>
        </w:tc>
        <w:tc>
          <w:tcPr>
            <w:tcW w:w="833" w:type="dxa"/>
          </w:tcPr>
          <w:p w:rsidR="003A0BE6" w:rsidRDefault="003A0BE6"/>
        </w:tc>
        <w:tc>
          <w:tcPr>
            <w:tcW w:w="789" w:type="dxa"/>
          </w:tcPr>
          <w:p w:rsidR="003A0BE6" w:rsidRDefault="008C6CA8">
            <w:r>
              <w:t>TEC</w:t>
            </w:r>
          </w:p>
        </w:tc>
        <w:tc>
          <w:tcPr>
            <w:tcW w:w="789" w:type="dxa"/>
          </w:tcPr>
          <w:p w:rsidR="003A0BE6" w:rsidRDefault="00880787">
            <w:r>
              <w:t>TSM</w:t>
            </w:r>
          </w:p>
        </w:tc>
        <w:tc>
          <w:tcPr>
            <w:tcW w:w="789" w:type="dxa"/>
          </w:tcPr>
          <w:p w:rsidR="003A0BE6" w:rsidRDefault="00C73FDE">
            <w:r>
              <w:t xml:space="preserve">Zub. </w:t>
            </w:r>
            <w:proofErr w:type="spellStart"/>
            <w:r>
              <w:t>prot</w:t>
            </w:r>
            <w:proofErr w:type="spellEnd"/>
            <w:r>
              <w:t xml:space="preserve">. </w:t>
            </w:r>
          </w:p>
        </w:tc>
        <w:tc>
          <w:tcPr>
            <w:tcW w:w="1242" w:type="dxa"/>
          </w:tcPr>
          <w:p w:rsidR="003A0BE6" w:rsidRDefault="00C73FDE">
            <w:r>
              <w:t xml:space="preserve">Zub. </w:t>
            </w:r>
            <w:proofErr w:type="spellStart"/>
            <w:r>
              <w:t>prot</w:t>
            </w:r>
            <w:proofErr w:type="spellEnd"/>
            <w:r>
              <w:t xml:space="preserve">. </w:t>
            </w:r>
          </w:p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</w:tr>
      <w:tr w:rsidR="008C6CA8" w:rsidTr="000311AD">
        <w:tc>
          <w:tcPr>
            <w:tcW w:w="1203" w:type="dxa"/>
            <w:shd w:val="clear" w:color="auto" w:fill="DEEAF6" w:themeFill="accent1" w:themeFillTint="33"/>
          </w:tcPr>
          <w:p w:rsidR="008C6CA8" w:rsidRPr="00DD0F7D" w:rsidRDefault="008C6CA8">
            <w:pPr>
              <w:rPr>
                <w:b/>
              </w:rPr>
            </w:pPr>
          </w:p>
        </w:tc>
        <w:tc>
          <w:tcPr>
            <w:tcW w:w="3688" w:type="dxa"/>
            <w:gridSpan w:val="5"/>
          </w:tcPr>
          <w:p w:rsidR="008C6CA8" w:rsidRDefault="00206031">
            <w:r>
              <w:t>Odb. prax o</w:t>
            </w:r>
            <w:r w:rsidR="008C6CA8">
              <w:t>d 7:30 do 11:30</w:t>
            </w:r>
          </w:p>
        </w:tc>
        <w:tc>
          <w:tcPr>
            <w:tcW w:w="833" w:type="dxa"/>
          </w:tcPr>
          <w:p w:rsidR="008C6CA8" w:rsidRDefault="008C6CA8"/>
        </w:tc>
        <w:tc>
          <w:tcPr>
            <w:tcW w:w="2367" w:type="dxa"/>
            <w:gridSpan w:val="3"/>
          </w:tcPr>
          <w:p w:rsidR="008C6CA8" w:rsidRDefault="001D0C49">
            <w:proofErr w:type="spellStart"/>
            <w:r>
              <w:t>Dig</w:t>
            </w:r>
            <w:proofErr w:type="spellEnd"/>
            <w:r>
              <w:t>. t. o</w:t>
            </w:r>
            <w:r w:rsidR="008C6CA8">
              <w:t xml:space="preserve">d 12:00 do 14:00 – </w:t>
            </w:r>
            <w:proofErr w:type="spellStart"/>
            <w:r w:rsidR="008C6CA8">
              <w:t>obtýždeň</w:t>
            </w:r>
            <w:proofErr w:type="spellEnd"/>
            <w:r w:rsidR="008C6CA8">
              <w:t xml:space="preserve"> </w:t>
            </w:r>
          </w:p>
        </w:tc>
        <w:tc>
          <w:tcPr>
            <w:tcW w:w="1242" w:type="dxa"/>
          </w:tcPr>
          <w:p w:rsidR="008C6CA8" w:rsidRDefault="00880787">
            <w:r>
              <w:t xml:space="preserve">Bc. sem./4.hod </w:t>
            </w:r>
            <w:proofErr w:type="spellStart"/>
            <w:r>
              <w:t>obtýždeň</w:t>
            </w:r>
            <w:proofErr w:type="spellEnd"/>
            <w:r>
              <w:t xml:space="preserve"> </w:t>
            </w:r>
          </w:p>
        </w:tc>
        <w:tc>
          <w:tcPr>
            <w:tcW w:w="3156" w:type="dxa"/>
            <w:gridSpan w:val="4"/>
          </w:tcPr>
          <w:p w:rsidR="008C6CA8" w:rsidRDefault="008C6CA8">
            <w:r>
              <w:t xml:space="preserve">PP 4 hod./mesiac </w:t>
            </w:r>
          </w:p>
        </w:tc>
        <w:tc>
          <w:tcPr>
            <w:tcW w:w="789" w:type="dxa"/>
          </w:tcPr>
          <w:p w:rsidR="008C6CA8" w:rsidRDefault="008C6CA8"/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Pr="00DD0F7D" w:rsidRDefault="003A0BE6">
            <w:pPr>
              <w:rPr>
                <w:b/>
              </w:rPr>
            </w:pPr>
            <w:r w:rsidRPr="00DD0F7D">
              <w:rPr>
                <w:b/>
              </w:rPr>
              <w:t xml:space="preserve">Utorok </w:t>
            </w:r>
          </w:p>
          <w:p w:rsidR="003A0BE6" w:rsidRPr="00DD0F7D" w:rsidRDefault="003A0BE6">
            <w:pPr>
              <w:rPr>
                <w:b/>
              </w:rPr>
            </w:pPr>
          </w:p>
        </w:tc>
        <w:tc>
          <w:tcPr>
            <w:tcW w:w="721" w:type="dxa"/>
          </w:tcPr>
          <w:p w:rsidR="003A0BE6" w:rsidRDefault="00C73FDE">
            <w:r>
              <w:t>Odb. prax</w:t>
            </w:r>
          </w:p>
        </w:tc>
        <w:tc>
          <w:tcPr>
            <w:tcW w:w="677" w:type="dxa"/>
          </w:tcPr>
          <w:p w:rsidR="003A0BE6" w:rsidRDefault="00C73FDE">
            <w:r>
              <w:t>Odb. prax</w:t>
            </w:r>
          </w:p>
        </w:tc>
        <w:tc>
          <w:tcPr>
            <w:tcW w:w="736" w:type="dxa"/>
          </w:tcPr>
          <w:p w:rsidR="003A0BE6" w:rsidRDefault="00C73FDE">
            <w:r>
              <w:t>Odb. prax</w:t>
            </w:r>
          </w:p>
        </w:tc>
        <w:tc>
          <w:tcPr>
            <w:tcW w:w="721" w:type="dxa"/>
          </w:tcPr>
          <w:p w:rsidR="003A0BE6" w:rsidRDefault="00C73FDE">
            <w:r>
              <w:t>Odb. prax</w:t>
            </w:r>
          </w:p>
        </w:tc>
        <w:tc>
          <w:tcPr>
            <w:tcW w:w="833" w:type="dxa"/>
          </w:tcPr>
          <w:p w:rsidR="003A0BE6" w:rsidRDefault="00C73FDE">
            <w:r>
              <w:t>Odb. prax</w:t>
            </w:r>
          </w:p>
        </w:tc>
        <w:tc>
          <w:tcPr>
            <w:tcW w:w="833" w:type="dxa"/>
          </w:tcPr>
          <w:p w:rsidR="003A0BE6" w:rsidRDefault="003A0BE6"/>
        </w:tc>
        <w:tc>
          <w:tcPr>
            <w:tcW w:w="789" w:type="dxa"/>
          </w:tcPr>
          <w:p w:rsidR="003A0BE6" w:rsidRDefault="00C73FDE">
            <w:r>
              <w:t xml:space="preserve">Dig.t. </w:t>
            </w:r>
          </w:p>
        </w:tc>
        <w:tc>
          <w:tcPr>
            <w:tcW w:w="789" w:type="dxa"/>
          </w:tcPr>
          <w:p w:rsidR="003A0BE6" w:rsidRDefault="00C73FDE">
            <w:proofErr w:type="spellStart"/>
            <w:r>
              <w:t>Dig</w:t>
            </w:r>
            <w:proofErr w:type="spellEnd"/>
            <w:r>
              <w:t xml:space="preserve">. t. </w:t>
            </w:r>
          </w:p>
        </w:tc>
        <w:tc>
          <w:tcPr>
            <w:tcW w:w="789" w:type="dxa"/>
          </w:tcPr>
          <w:p w:rsidR="003A0BE6" w:rsidRDefault="00880787" w:rsidP="00C73FDE">
            <w:r>
              <w:t>Bc. sem.</w:t>
            </w:r>
          </w:p>
        </w:tc>
        <w:tc>
          <w:tcPr>
            <w:tcW w:w="1242" w:type="dxa"/>
          </w:tcPr>
          <w:p w:rsidR="003A0BE6" w:rsidRDefault="00880787">
            <w:r>
              <w:t xml:space="preserve">Bc. sem </w:t>
            </w:r>
          </w:p>
        </w:tc>
        <w:tc>
          <w:tcPr>
            <w:tcW w:w="789" w:type="dxa"/>
          </w:tcPr>
          <w:p w:rsidR="003A0BE6" w:rsidRDefault="008C6CA8">
            <w:r>
              <w:t>PP</w:t>
            </w:r>
          </w:p>
        </w:tc>
        <w:tc>
          <w:tcPr>
            <w:tcW w:w="789" w:type="dxa"/>
          </w:tcPr>
          <w:p w:rsidR="003A0BE6" w:rsidRDefault="008C6CA8">
            <w:r>
              <w:t>PP</w:t>
            </w:r>
          </w:p>
        </w:tc>
        <w:tc>
          <w:tcPr>
            <w:tcW w:w="789" w:type="dxa"/>
          </w:tcPr>
          <w:p w:rsidR="003A0BE6" w:rsidRDefault="008C6CA8">
            <w:r>
              <w:t>PP</w:t>
            </w:r>
          </w:p>
        </w:tc>
        <w:tc>
          <w:tcPr>
            <w:tcW w:w="789" w:type="dxa"/>
          </w:tcPr>
          <w:p w:rsidR="003A0BE6" w:rsidRDefault="008C6CA8">
            <w:r>
              <w:t>PP</w:t>
            </w:r>
          </w:p>
        </w:tc>
        <w:tc>
          <w:tcPr>
            <w:tcW w:w="789" w:type="dxa"/>
          </w:tcPr>
          <w:p w:rsidR="003A0BE6" w:rsidRDefault="003A0BE6"/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Pr="00DD0F7D" w:rsidRDefault="003A0BE6">
            <w:pPr>
              <w:rPr>
                <w:b/>
              </w:rPr>
            </w:pPr>
            <w:r w:rsidRPr="00DD0F7D">
              <w:rPr>
                <w:b/>
              </w:rPr>
              <w:t>Streda</w:t>
            </w:r>
          </w:p>
          <w:p w:rsidR="003A0BE6" w:rsidRPr="00DD0F7D" w:rsidRDefault="003A0BE6">
            <w:pPr>
              <w:rPr>
                <w:b/>
              </w:rPr>
            </w:pPr>
          </w:p>
        </w:tc>
        <w:tc>
          <w:tcPr>
            <w:tcW w:w="721" w:type="dxa"/>
          </w:tcPr>
          <w:p w:rsidR="003A0BE6" w:rsidRDefault="003A0BE6"/>
        </w:tc>
        <w:tc>
          <w:tcPr>
            <w:tcW w:w="677" w:type="dxa"/>
          </w:tcPr>
          <w:p w:rsidR="003A0BE6" w:rsidRDefault="003A0BE6"/>
        </w:tc>
        <w:tc>
          <w:tcPr>
            <w:tcW w:w="736" w:type="dxa"/>
          </w:tcPr>
          <w:p w:rsidR="003A0BE6" w:rsidRDefault="003A0BE6"/>
        </w:tc>
        <w:tc>
          <w:tcPr>
            <w:tcW w:w="721" w:type="dxa"/>
          </w:tcPr>
          <w:p w:rsidR="003A0BE6" w:rsidRDefault="003A0BE6"/>
        </w:tc>
        <w:tc>
          <w:tcPr>
            <w:tcW w:w="833" w:type="dxa"/>
          </w:tcPr>
          <w:p w:rsidR="003A0BE6" w:rsidRDefault="003A0BE6"/>
        </w:tc>
        <w:tc>
          <w:tcPr>
            <w:tcW w:w="833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8C6CA8">
            <w:r>
              <w:t>ANF</w:t>
            </w:r>
          </w:p>
        </w:tc>
        <w:tc>
          <w:tcPr>
            <w:tcW w:w="1242" w:type="dxa"/>
          </w:tcPr>
          <w:p w:rsidR="003A0BE6" w:rsidRDefault="008C6CA8">
            <w:r>
              <w:t>ANF</w:t>
            </w:r>
            <w:r w:rsidR="00C73FDE">
              <w:t xml:space="preserve"> </w:t>
            </w:r>
          </w:p>
        </w:tc>
        <w:tc>
          <w:tcPr>
            <w:tcW w:w="789" w:type="dxa"/>
          </w:tcPr>
          <w:p w:rsidR="003A0BE6" w:rsidRDefault="008C6CA8">
            <w:r>
              <w:t>PAT</w:t>
            </w:r>
          </w:p>
        </w:tc>
        <w:tc>
          <w:tcPr>
            <w:tcW w:w="789" w:type="dxa"/>
          </w:tcPr>
          <w:p w:rsidR="003A0BE6" w:rsidRDefault="008C6CA8">
            <w:r>
              <w:t>PATF</w:t>
            </w:r>
          </w:p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</w:tr>
      <w:tr w:rsidR="00206031" w:rsidTr="000311AD">
        <w:tc>
          <w:tcPr>
            <w:tcW w:w="1203" w:type="dxa"/>
            <w:shd w:val="clear" w:color="auto" w:fill="DEEAF6" w:themeFill="accent1" w:themeFillTint="33"/>
          </w:tcPr>
          <w:p w:rsidR="00206031" w:rsidRPr="00DD0F7D" w:rsidRDefault="00206031">
            <w:pPr>
              <w:rPr>
                <w:b/>
              </w:rPr>
            </w:pPr>
          </w:p>
        </w:tc>
        <w:tc>
          <w:tcPr>
            <w:tcW w:w="2855" w:type="dxa"/>
            <w:gridSpan w:val="4"/>
          </w:tcPr>
          <w:p w:rsidR="00206031" w:rsidRDefault="00206031">
            <w:r>
              <w:t>KRM od 7:30 – 11:30</w:t>
            </w:r>
          </w:p>
        </w:tc>
        <w:tc>
          <w:tcPr>
            <w:tcW w:w="2455" w:type="dxa"/>
            <w:gridSpan w:val="3"/>
          </w:tcPr>
          <w:p w:rsidR="00206031" w:rsidRDefault="00206031">
            <w:r>
              <w:t>Lab.cv. od 11:30 – 13:00</w:t>
            </w:r>
          </w:p>
        </w:tc>
        <w:tc>
          <w:tcPr>
            <w:tcW w:w="789" w:type="dxa"/>
          </w:tcPr>
          <w:p w:rsidR="00206031" w:rsidRDefault="00206031"/>
        </w:tc>
        <w:tc>
          <w:tcPr>
            <w:tcW w:w="789" w:type="dxa"/>
          </w:tcPr>
          <w:p w:rsidR="00206031" w:rsidRDefault="00206031"/>
        </w:tc>
        <w:tc>
          <w:tcPr>
            <w:tcW w:w="2031" w:type="dxa"/>
            <w:gridSpan w:val="2"/>
          </w:tcPr>
          <w:p w:rsidR="00206031" w:rsidRDefault="00206031">
            <w:r>
              <w:t xml:space="preserve">MEH 2 hod. </w:t>
            </w:r>
            <w:proofErr w:type="spellStart"/>
            <w:r>
              <w:t>obtýždeň</w:t>
            </w:r>
            <w:proofErr w:type="spellEnd"/>
          </w:p>
        </w:tc>
        <w:tc>
          <w:tcPr>
            <w:tcW w:w="789" w:type="dxa"/>
          </w:tcPr>
          <w:p w:rsidR="00206031" w:rsidRDefault="00206031"/>
        </w:tc>
        <w:tc>
          <w:tcPr>
            <w:tcW w:w="789" w:type="dxa"/>
          </w:tcPr>
          <w:p w:rsidR="00206031" w:rsidRDefault="00206031"/>
        </w:tc>
        <w:tc>
          <w:tcPr>
            <w:tcW w:w="1578" w:type="dxa"/>
            <w:gridSpan w:val="2"/>
          </w:tcPr>
          <w:p w:rsidR="00206031" w:rsidRDefault="00206031">
            <w:r>
              <w:t xml:space="preserve">ANJ 2 hod. </w:t>
            </w:r>
            <w:proofErr w:type="spellStart"/>
            <w:r>
              <w:t>obtýždeň</w:t>
            </w:r>
            <w:proofErr w:type="spellEnd"/>
            <w:r>
              <w:t xml:space="preserve"> </w:t>
            </w:r>
          </w:p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Pr="00DD0F7D" w:rsidRDefault="003A0BE6">
            <w:pPr>
              <w:rPr>
                <w:b/>
              </w:rPr>
            </w:pPr>
            <w:r w:rsidRPr="00DD0F7D">
              <w:rPr>
                <w:b/>
              </w:rPr>
              <w:t>Štvrtok</w:t>
            </w:r>
          </w:p>
          <w:p w:rsidR="003A0BE6" w:rsidRPr="00DD0F7D" w:rsidRDefault="003A0BE6">
            <w:pPr>
              <w:rPr>
                <w:b/>
              </w:rPr>
            </w:pPr>
          </w:p>
        </w:tc>
        <w:tc>
          <w:tcPr>
            <w:tcW w:w="721" w:type="dxa"/>
          </w:tcPr>
          <w:p w:rsidR="003A0BE6" w:rsidRDefault="008C6CA8">
            <w:r>
              <w:t>KRM</w:t>
            </w:r>
          </w:p>
        </w:tc>
        <w:tc>
          <w:tcPr>
            <w:tcW w:w="677" w:type="dxa"/>
          </w:tcPr>
          <w:p w:rsidR="003A0BE6" w:rsidRDefault="008C6CA8">
            <w:r>
              <w:t>KRM</w:t>
            </w:r>
          </w:p>
        </w:tc>
        <w:tc>
          <w:tcPr>
            <w:tcW w:w="736" w:type="dxa"/>
          </w:tcPr>
          <w:p w:rsidR="003A0BE6" w:rsidRDefault="008C6CA8">
            <w:r>
              <w:t>KRM</w:t>
            </w:r>
          </w:p>
        </w:tc>
        <w:tc>
          <w:tcPr>
            <w:tcW w:w="721" w:type="dxa"/>
          </w:tcPr>
          <w:p w:rsidR="003A0BE6" w:rsidRDefault="008C6CA8">
            <w:r>
              <w:t>KRM</w:t>
            </w:r>
          </w:p>
        </w:tc>
        <w:tc>
          <w:tcPr>
            <w:tcW w:w="833" w:type="dxa"/>
          </w:tcPr>
          <w:p w:rsidR="003A0BE6" w:rsidRDefault="008C6CA8">
            <w:r>
              <w:t xml:space="preserve">Lab.cv.  </w:t>
            </w:r>
          </w:p>
        </w:tc>
        <w:tc>
          <w:tcPr>
            <w:tcW w:w="833" w:type="dxa"/>
          </w:tcPr>
          <w:p w:rsidR="003A0BE6" w:rsidRDefault="008C6CA8">
            <w:r>
              <w:t>Lab.cv.</w:t>
            </w:r>
          </w:p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1242" w:type="dxa"/>
          </w:tcPr>
          <w:p w:rsidR="003A0BE6" w:rsidRDefault="00206031">
            <w:r>
              <w:t>MEH</w:t>
            </w:r>
          </w:p>
        </w:tc>
        <w:tc>
          <w:tcPr>
            <w:tcW w:w="789" w:type="dxa"/>
          </w:tcPr>
          <w:p w:rsidR="003A0BE6" w:rsidRDefault="00206031">
            <w:r>
              <w:t>MEH</w:t>
            </w:r>
            <w:r w:rsidR="008C6CA8">
              <w:t xml:space="preserve"> </w:t>
            </w:r>
          </w:p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8C6CA8">
            <w:r>
              <w:t>ANJ</w:t>
            </w:r>
          </w:p>
        </w:tc>
        <w:tc>
          <w:tcPr>
            <w:tcW w:w="789" w:type="dxa"/>
          </w:tcPr>
          <w:p w:rsidR="003A0BE6" w:rsidRDefault="008C6CA8">
            <w:r>
              <w:t>ANJ</w:t>
            </w:r>
          </w:p>
        </w:tc>
      </w:tr>
      <w:tr w:rsidR="003A0BE6" w:rsidTr="000311AD">
        <w:tc>
          <w:tcPr>
            <w:tcW w:w="1203" w:type="dxa"/>
            <w:shd w:val="clear" w:color="auto" w:fill="DEEAF6" w:themeFill="accent1" w:themeFillTint="33"/>
          </w:tcPr>
          <w:p w:rsidR="003A0BE6" w:rsidRPr="00DD0F7D" w:rsidRDefault="003A0BE6">
            <w:pPr>
              <w:rPr>
                <w:b/>
              </w:rPr>
            </w:pPr>
            <w:bookmarkStart w:id="0" w:name="_GoBack"/>
            <w:bookmarkEnd w:id="0"/>
            <w:r w:rsidRPr="00DD0F7D">
              <w:rPr>
                <w:b/>
              </w:rPr>
              <w:t xml:space="preserve">Piatok </w:t>
            </w:r>
          </w:p>
          <w:p w:rsidR="003A0BE6" w:rsidRPr="00DD0F7D" w:rsidRDefault="003A0BE6">
            <w:pPr>
              <w:rPr>
                <w:b/>
              </w:rPr>
            </w:pPr>
          </w:p>
        </w:tc>
        <w:tc>
          <w:tcPr>
            <w:tcW w:w="721" w:type="dxa"/>
          </w:tcPr>
          <w:p w:rsidR="003A0BE6" w:rsidRDefault="003A0BE6"/>
        </w:tc>
        <w:tc>
          <w:tcPr>
            <w:tcW w:w="677" w:type="dxa"/>
          </w:tcPr>
          <w:p w:rsidR="003A0BE6" w:rsidRDefault="00206031">
            <w:r>
              <w:t>LAJ</w:t>
            </w:r>
          </w:p>
        </w:tc>
        <w:tc>
          <w:tcPr>
            <w:tcW w:w="736" w:type="dxa"/>
          </w:tcPr>
          <w:p w:rsidR="003A0BE6" w:rsidRDefault="00206031">
            <w:r>
              <w:t>LAJ</w:t>
            </w:r>
          </w:p>
        </w:tc>
        <w:tc>
          <w:tcPr>
            <w:tcW w:w="721" w:type="dxa"/>
          </w:tcPr>
          <w:p w:rsidR="003A0BE6" w:rsidRDefault="00206031">
            <w:r>
              <w:t>LAJ</w:t>
            </w:r>
          </w:p>
        </w:tc>
        <w:tc>
          <w:tcPr>
            <w:tcW w:w="833" w:type="dxa"/>
          </w:tcPr>
          <w:p w:rsidR="003A0BE6" w:rsidRDefault="00206031">
            <w:r>
              <w:t>LAJ</w:t>
            </w:r>
          </w:p>
        </w:tc>
        <w:tc>
          <w:tcPr>
            <w:tcW w:w="833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1242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</w:tr>
    </w:tbl>
    <w:p w:rsidR="000C612E" w:rsidRDefault="000C612E"/>
    <w:p w:rsidR="003A0BE6" w:rsidRDefault="003A0BE6" w:rsidP="003A0BE6">
      <w:r>
        <w:t xml:space="preserve">Poznámka: pedagógovia jednotlivých predmetov sú uvedení v ročenke a po dohodnutí s hovorcami jednotlivých ročníkov môžu si niektoré teoretické predmety dohodnúť online formou </w:t>
      </w:r>
    </w:p>
    <w:p w:rsidR="003A0BE6" w:rsidRDefault="00880787">
      <w:r>
        <w:t xml:space="preserve">Vysvetlivky: </w:t>
      </w:r>
    </w:p>
    <w:p w:rsidR="008B64CC" w:rsidRDefault="00880787">
      <w:r>
        <w:t>ANF – anatómia a</w:t>
      </w:r>
      <w:r w:rsidR="008B64CC">
        <w:t> fyziológia</w:t>
      </w:r>
      <w:r w:rsidR="008B64CC">
        <w:tab/>
      </w:r>
      <w:r w:rsidR="008B64CC">
        <w:tab/>
      </w:r>
      <w:r>
        <w:t>PAT –</w:t>
      </w:r>
      <w:r w:rsidR="008B64CC">
        <w:t xml:space="preserve"> patológia </w:t>
      </w:r>
      <w:r w:rsidR="008B64CC">
        <w:tab/>
      </w:r>
      <w:r w:rsidR="008B64CC">
        <w:tab/>
      </w:r>
      <w:r>
        <w:t>PATF –</w:t>
      </w:r>
      <w:r w:rsidR="008B64CC">
        <w:t xml:space="preserve"> </w:t>
      </w:r>
      <w:proofErr w:type="spellStart"/>
      <w:r w:rsidR="008B64CC">
        <w:t>patofyziológia</w:t>
      </w:r>
      <w:proofErr w:type="spellEnd"/>
      <w:r w:rsidR="008B64CC">
        <w:t xml:space="preserve">, </w:t>
      </w:r>
      <w:r w:rsidR="008B64CC">
        <w:tab/>
      </w:r>
      <w:r w:rsidR="008B64CC">
        <w:tab/>
      </w:r>
      <w:r w:rsidR="008B64CC">
        <w:tab/>
      </w:r>
      <w:r>
        <w:t xml:space="preserve">PP – prvá </w:t>
      </w:r>
      <w:r w:rsidR="008B64CC">
        <w:t xml:space="preserve">pomoc, </w:t>
      </w:r>
    </w:p>
    <w:p w:rsidR="008B64CC" w:rsidRDefault="00880787">
      <w:r>
        <w:t xml:space="preserve">MEH – mikrobiológia, epidemiológia a hygiena </w:t>
      </w:r>
      <w:r w:rsidR="008B64CC">
        <w:tab/>
      </w:r>
      <w:r w:rsidR="008B64CC">
        <w:tab/>
      </w:r>
      <w:r w:rsidR="008B64CC">
        <w:tab/>
      </w:r>
      <w:r w:rsidR="008B64CC">
        <w:tab/>
      </w:r>
      <w:r>
        <w:t>Dig.t. – digitálna technológia</w:t>
      </w:r>
      <w:r w:rsidR="008B64CC">
        <w:tab/>
      </w:r>
      <w:r w:rsidR="008B64CC">
        <w:tab/>
      </w:r>
      <w:r>
        <w:t xml:space="preserve">KRM – kreslenie a modelovanie </w:t>
      </w:r>
    </w:p>
    <w:p w:rsidR="00880787" w:rsidRDefault="00880787">
      <w:r>
        <w:t xml:space="preserve">TEC – technológia </w:t>
      </w:r>
      <w:r w:rsidR="008B64CC">
        <w:tab/>
      </w:r>
      <w:r w:rsidR="008B64CC">
        <w:tab/>
      </w:r>
      <w:r>
        <w:t xml:space="preserve">Zub. </w:t>
      </w:r>
      <w:proofErr w:type="spellStart"/>
      <w:r>
        <w:t>prot</w:t>
      </w:r>
      <w:proofErr w:type="spellEnd"/>
      <w:r>
        <w:t xml:space="preserve">. – zubná protetika </w:t>
      </w:r>
      <w:r w:rsidR="008B64CC">
        <w:tab/>
      </w:r>
      <w:r w:rsidR="008B64CC">
        <w:tab/>
      </w:r>
      <w:r>
        <w:t xml:space="preserve">TSM – technológia spracovania materiálov </w:t>
      </w:r>
    </w:p>
    <w:p w:rsidR="00880787" w:rsidRDefault="00880787">
      <w:r>
        <w:lastRenderedPageBreak/>
        <w:t xml:space="preserve">Odb. prax – odborná prax – zhotovovanie zubných náhrad </w:t>
      </w:r>
      <w:r w:rsidR="008B64CC">
        <w:tab/>
      </w:r>
      <w:r w:rsidR="008B64CC">
        <w:tab/>
      </w:r>
      <w:proofErr w:type="spellStart"/>
      <w:r>
        <w:t>Lab</w:t>
      </w:r>
      <w:proofErr w:type="spellEnd"/>
      <w:r>
        <w:t xml:space="preserve">. cv. – laboratórne cvičenia </w:t>
      </w:r>
    </w:p>
    <w:p w:rsidR="00880787" w:rsidRDefault="00880787">
      <w:r>
        <w:t xml:space="preserve">ANJ. – anglický </w:t>
      </w:r>
      <w:r w:rsidR="008B64CC">
        <w:t xml:space="preserve">jazyk </w:t>
      </w:r>
      <w:r w:rsidR="008B64CC">
        <w:tab/>
      </w:r>
      <w:r w:rsidR="008B64CC">
        <w:tab/>
      </w:r>
      <w:r>
        <w:t xml:space="preserve">LAJ. – latinský jazyk </w:t>
      </w:r>
      <w:r w:rsidR="008B64CC">
        <w:tab/>
      </w:r>
      <w:r w:rsidR="008B64CC">
        <w:tab/>
      </w:r>
      <w:r w:rsidR="008B64CC">
        <w:tab/>
      </w:r>
      <w:r>
        <w:t xml:space="preserve">Bc. sem. – seminár k bakalárskej práci </w:t>
      </w:r>
    </w:p>
    <w:p w:rsidR="00880787" w:rsidRDefault="00880787"/>
    <w:sectPr w:rsidR="00880787" w:rsidSect="003A0B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E6"/>
    <w:rsid w:val="000311AD"/>
    <w:rsid w:val="000C612E"/>
    <w:rsid w:val="001D0C49"/>
    <w:rsid w:val="00206031"/>
    <w:rsid w:val="003A0BE6"/>
    <w:rsid w:val="00880787"/>
    <w:rsid w:val="008B64CC"/>
    <w:rsid w:val="008C6CA8"/>
    <w:rsid w:val="00A0179B"/>
    <w:rsid w:val="00C73FDE"/>
    <w:rsid w:val="00CC1E5A"/>
    <w:rsid w:val="00DD0F7D"/>
    <w:rsid w:val="00DF4B1A"/>
    <w:rsid w:val="00E0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5148-CDD2-4A26-ABBB-AFBB27F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A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12</cp:revision>
  <dcterms:created xsi:type="dcterms:W3CDTF">2026-01-26T07:55:00Z</dcterms:created>
  <dcterms:modified xsi:type="dcterms:W3CDTF">2026-02-02T09:40:00Z</dcterms:modified>
</cp:coreProperties>
</file>